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689" w:rsidRPr="00412B92" w:rsidRDefault="00630A0D" w:rsidP="00C32689">
      <w:pPr>
        <w:spacing w:after="0" w:line="240" w:lineRule="auto"/>
        <w:rPr>
          <w:rFonts w:cs="Arial"/>
          <w:b/>
          <w:sz w:val="24"/>
          <w:szCs w:val="24"/>
        </w:rPr>
      </w:pPr>
      <w:r w:rsidRPr="00412B92">
        <w:rPr>
          <w:rFonts w:cs="Arial"/>
          <w:b/>
          <w:sz w:val="24"/>
          <w:szCs w:val="24"/>
        </w:rPr>
        <w:t xml:space="preserve">DIPUTADO </w:t>
      </w:r>
      <w:r w:rsidR="00234004" w:rsidRPr="00412B92">
        <w:rPr>
          <w:rFonts w:cs="Arial"/>
          <w:b/>
          <w:sz w:val="24"/>
          <w:szCs w:val="24"/>
        </w:rPr>
        <w:t>HERIBERTO CASTAÑEDA ULLOA</w:t>
      </w:r>
    </w:p>
    <w:p w:rsidR="00B52163" w:rsidRPr="00412B92" w:rsidRDefault="00A42A28" w:rsidP="006D036E">
      <w:pPr>
        <w:spacing w:after="0" w:line="240" w:lineRule="auto"/>
        <w:rPr>
          <w:rFonts w:cs="Arial"/>
          <w:b/>
          <w:sz w:val="24"/>
          <w:szCs w:val="24"/>
        </w:rPr>
      </w:pPr>
      <w:r w:rsidRPr="00412B92">
        <w:rPr>
          <w:rFonts w:cs="Arial"/>
          <w:b/>
          <w:sz w:val="24"/>
          <w:szCs w:val="24"/>
        </w:rPr>
        <w:t>PRESIDENTE DE LA MESA DIRECTIVA DEL</w:t>
      </w:r>
    </w:p>
    <w:p w:rsidR="00B52163" w:rsidRPr="00412B92" w:rsidRDefault="00A42A28" w:rsidP="006D036E">
      <w:pPr>
        <w:spacing w:after="0" w:line="240" w:lineRule="auto"/>
        <w:rPr>
          <w:rFonts w:cs="Arial"/>
          <w:b/>
          <w:sz w:val="24"/>
          <w:szCs w:val="24"/>
        </w:rPr>
      </w:pPr>
      <w:r w:rsidRPr="00412B92">
        <w:rPr>
          <w:rFonts w:cs="Arial"/>
          <w:b/>
          <w:sz w:val="24"/>
          <w:szCs w:val="24"/>
        </w:rPr>
        <w:t>HONORABLE CONGRESO DEL ESTADO DE NAYARIT</w:t>
      </w:r>
    </w:p>
    <w:p w:rsidR="00B52163" w:rsidRPr="00412B92" w:rsidRDefault="009D10E2" w:rsidP="006D036E">
      <w:pPr>
        <w:spacing w:after="0" w:line="240" w:lineRule="auto"/>
        <w:rPr>
          <w:rFonts w:cs="Arial"/>
          <w:b/>
          <w:sz w:val="24"/>
          <w:szCs w:val="24"/>
        </w:rPr>
      </w:pPr>
      <w:r w:rsidRPr="00412B92">
        <w:rPr>
          <w:rFonts w:cs="Arial"/>
          <w:b/>
          <w:sz w:val="24"/>
          <w:szCs w:val="24"/>
        </w:rPr>
        <w:t>P R E S E N T E</w:t>
      </w:r>
      <w:r w:rsidR="00234004" w:rsidRPr="00412B92">
        <w:rPr>
          <w:rFonts w:cs="Arial"/>
          <w:b/>
          <w:sz w:val="24"/>
          <w:szCs w:val="24"/>
        </w:rPr>
        <w:t>:</w:t>
      </w:r>
    </w:p>
    <w:p w:rsidR="00EC1515" w:rsidRPr="00412B92" w:rsidRDefault="00EC1515" w:rsidP="00B52163">
      <w:pPr>
        <w:spacing w:after="0"/>
        <w:rPr>
          <w:rFonts w:cs="Arial"/>
          <w:b/>
          <w:sz w:val="24"/>
          <w:szCs w:val="24"/>
        </w:rPr>
      </w:pPr>
    </w:p>
    <w:p w:rsidR="00B52163" w:rsidRPr="00412B92" w:rsidRDefault="00B52163" w:rsidP="00EC1515">
      <w:pPr>
        <w:pStyle w:val="Textoindependiente"/>
        <w:spacing w:line="360" w:lineRule="auto"/>
        <w:rPr>
          <w:rFonts w:asciiTheme="minorHAnsi" w:hAnsiTheme="minorHAnsi" w:cs="Arial"/>
          <w:lang w:val="es-MX"/>
        </w:rPr>
      </w:pPr>
    </w:p>
    <w:p w:rsidR="00C32689" w:rsidRPr="00412B92" w:rsidRDefault="00C32689" w:rsidP="00C32689">
      <w:pPr>
        <w:pStyle w:val="Textoindependiente"/>
        <w:spacing w:line="360" w:lineRule="auto"/>
        <w:rPr>
          <w:rFonts w:asciiTheme="minorHAnsi" w:hAnsiTheme="minorHAnsi" w:cs="Arial"/>
        </w:rPr>
      </w:pPr>
      <w:r w:rsidRPr="00412B92">
        <w:rPr>
          <w:rFonts w:asciiTheme="minorHAnsi" w:hAnsiTheme="minorHAnsi" w:cs="Arial"/>
        </w:rPr>
        <w:t xml:space="preserve">L.C. </w:t>
      </w:r>
      <w:r w:rsidRPr="00412B92">
        <w:rPr>
          <w:rFonts w:asciiTheme="minorHAnsi" w:hAnsiTheme="minorHAnsi" w:cs="Arial"/>
          <w:b/>
        </w:rPr>
        <w:t>ANTONIO ECHEVARRÍA GARCÍA</w:t>
      </w:r>
      <w:r w:rsidRPr="00412B92">
        <w:rPr>
          <w:rFonts w:asciiTheme="minorHAnsi" w:hAnsiTheme="minorHAnsi" w:cs="Arial"/>
        </w:rPr>
        <w:t xml:space="preserve">, Gobernador Constitucional del Estado Libre y Soberano de Nayarit, con fundamento en lo dispuesto por los artículos 38 Inciso B) y 69 fracciones III y V Inciso A) de la Constitución Política de los Estados Unidos Mexicanos, me permito someter a la respetable consideración de esa Honorable Asamblea Legislativa, </w:t>
      </w:r>
      <w:r w:rsidRPr="00412B92">
        <w:rPr>
          <w:rFonts w:asciiTheme="minorHAnsi" w:hAnsiTheme="minorHAnsi" w:cs="Arial"/>
          <w:b/>
        </w:rPr>
        <w:t>LA INICIATIVA QUE CONTIENE LA LEY DE INGRESOS PARA EL ESTADO LIBRE Y SOBERANO DE NAYARIT</w:t>
      </w:r>
      <w:r w:rsidRPr="00412B92">
        <w:rPr>
          <w:rFonts w:asciiTheme="minorHAnsi" w:hAnsiTheme="minorHAnsi" w:cs="Arial"/>
        </w:rPr>
        <w:t xml:space="preserve">, </w:t>
      </w:r>
      <w:r w:rsidRPr="00412B92">
        <w:rPr>
          <w:rFonts w:asciiTheme="minorHAnsi" w:hAnsiTheme="minorHAnsi" w:cs="Arial"/>
          <w:b/>
        </w:rPr>
        <w:t>PARA EL EJERCICIO FISCAL 2020</w:t>
      </w:r>
      <w:r w:rsidRPr="00412B92">
        <w:rPr>
          <w:rFonts w:asciiTheme="minorHAnsi" w:hAnsiTheme="minorHAnsi" w:cs="Arial"/>
        </w:rPr>
        <w:t xml:space="preserve">, al tenor de la siguiente: </w:t>
      </w:r>
    </w:p>
    <w:p w:rsidR="006D036E" w:rsidRPr="00412B92" w:rsidRDefault="006D036E" w:rsidP="00FB2834">
      <w:pPr>
        <w:pStyle w:val="Textoindependiente"/>
        <w:spacing w:line="360" w:lineRule="auto"/>
        <w:jc w:val="center"/>
        <w:rPr>
          <w:rFonts w:asciiTheme="minorHAnsi" w:hAnsiTheme="minorHAnsi" w:cs="Arial"/>
          <w:b/>
        </w:rPr>
      </w:pPr>
    </w:p>
    <w:p w:rsidR="0087737B" w:rsidRPr="00412B92" w:rsidRDefault="0087737B" w:rsidP="0087737B">
      <w:pPr>
        <w:rPr>
          <w:rFonts w:cs="Arial"/>
          <w:b/>
          <w:bCs/>
          <w:sz w:val="24"/>
          <w:szCs w:val="24"/>
        </w:rPr>
      </w:pPr>
    </w:p>
    <w:p w:rsidR="0087737B" w:rsidRPr="00412B92" w:rsidRDefault="0087737B" w:rsidP="0087737B">
      <w:pPr>
        <w:rPr>
          <w:rFonts w:cs="Arial"/>
          <w:b/>
          <w:bCs/>
          <w:sz w:val="24"/>
          <w:szCs w:val="24"/>
          <w:lang w:val="es-ES"/>
        </w:rPr>
      </w:pPr>
    </w:p>
    <w:p w:rsidR="00EC2719" w:rsidRPr="00412B92" w:rsidRDefault="00EC2719" w:rsidP="0087737B">
      <w:pPr>
        <w:rPr>
          <w:rFonts w:cs="Arial"/>
          <w:b/>
          <w:bCs/>
          <w:sz w:val="24"/>
          <w:szCs w:val="24"/>
          <w:lang w:val="es-ES"/>
        </w:rPr>
      </w:pPr>
    </w:p>
    <w:p w:rsidR="00EC2719" w:rsidRPr="00412B92" w:rsidRDefault="00EC2719" w:rsidP="0087737B">
      <w:pPr>
        <w:rPr>
          <w:rFonts w:cs="Arial"/>
          <w:b/>
          <w:bCs/>
          <w:sz w:val="24"/>
          <w:szCs w:val="24"/>
          <w:lang w:val="es-ES"/>
        </w:rPr>
      </w:pPr>
    </w:p>
    <w:p w:rsidR="00EC2719" w:rsidRPr="00412B92" w:rsidRDefault="00EC2719" w:rsidP="0087737B">
      <w:pPr>
        <w:rPr>
          <w:rFonts w:cs="Arial"/>
          <w:b/>
          <w:bCs/>
          <w:sz w:val="24"/>
          <w:szCs w:val="24"/>
          <w:lang w:val="es-ES"/>
        </w:rPr>
      </w:pPr>
    </w:p>
    <w:p w:rsidR="0087737B" w:rsidRPr="00412B92" w:rsidRDefault="0087737B" w:rsidP="0087737B">
      <w:pPr>
        <w:rPr>
          <w:rFonts w:cs="Arial"/>
          <w:b/>
          <w:bCs/>
          <w:sz w:val="24"/>
          <w:szCs w:val="24"/>
        </w:rPr>
      </w:pPr>
    </w:p>
    <w:p w:rsidR="00C32689" w:rsidRPr="00412B92" w:rsidRDefault="00C32689">
      <w:pPr>
        <w:rPr>
          <w:rFonts w:cs="Arial"/>
          <w:b/>
          <w:sz w:val="24"/>
          <w:szCs w:val="24"/>
        </w:rPr>
      </w:pPr>
      <w:r w:rsidRPr="00412B92">
        <w:rPr>
          <w:rFonts w:cs="Arial"/>
          <w:b/>
          <w:sz w:val="24"/>
          <w:szCs w:val="24"/>
        </w:rPr>
        <w:br w:type="page"/>
      </w:r>
    </w:p>
    <w:p w:rsidR="0087737B" w:rsidRPr="00412B92" w:rsidRDefault="0087737B" w:rsidP="00784AF3">
      <w:pPr>
        <w:jc w:val="center"/>
        <w:rPr>
          <w:rFonts w:cs="Arial"/>
          <w:sz w:val="24"/>
          <w:szCs w:val="24"/>
        </w:rPr>
      </w:pPr>
      <w:r w:rsidRPr="00412B92">
        <w:rPr>
          <w:rFonts w:cs="Arial"/>
          <w:b/>
          <w:sz w:val="24"/>
          <w:szCs w:val="24"/>
        </w:rPr>
        <w:lastRenderedPageBreak/>
        <w:t>LEY DE INGRESOS DEL ESTADO LIBRE Y SOBERANO DE NAYARIT</w:t>
      </w:r>
      <w:r w:rsidRPr="00412B92">
        <w:rPr>
          <w:rFonts w:cs="Arial"/>
          <w:b/>
          <w:sz w:val="24"/>
          <w:szCs w:val="24"/>
        </w:rPr>
        <w:br/>
        <w:t xml:space="preserve"> </w:t>
      </w:r>
      <w:r w:rsidR="00272935">
        <w:rPr>
          <w:rFonts w:cs="Arial"/>
          <w:b/>
          <w:sz w:val="24"/>
          <w:szCs w:val="24"/>
        </w:rPr>
        <w:t xml:space="preserve">PARA EL EJERCICIO FISCAL </w:t>
      </w:r>
      <w:r w:rsidR="00E867A6" w:rsidRPr="00412B92">
        <w:rPr>
          <w:rFonts w:cs="Arial"/>
          <w:b/>
          <w:sz w:val="24"/>
          <w:szCs w:val="24"/>
        </w:rPr>
        <w:t>2020</w:t>
      </w:r>
    </w:p>
    <w:p w:rsidR="0087737B" w:rsidRPr="00412B92" w:rsidRDefault="0087737B" w:rsidP="0087737B">
      <w:pPr>
        <w:autoSpaceDE w:val="0"/>
        <w:autoSpaceDN w:val="0"/>
        <w:adjustRightInd w:val="0"/>
        <w:spacing w:after="0" w:line="240" w:lineRule="auto"/>
        <w:jc w:val="center"/>
        <w:rPr>
          <w:rFonts w:cs="Arial"/>
          <w:b/>
          <w:bCs/>
          <w:sz w:val="24"/>
          <w:szCs w:val="24"/>
        </w:rPr>
      </w:pPr>
      <w:r w:rsidRPr="00412B92">
        <w:rPr>
          <w:rFonts w:cs="Arial"/>
          <w:b/>
          <w:bCs/>
          <w:sz w:val="24"/>
          <w:szCs w:val="24"/>
        </w:rPr>
        <w:t>TÍTULO PRIMERO</w:t>
      </w:r>
    </w:p>
    <w:p w:rsidR="0087737B" w:rsidRPr="00412B92" w:rsidRDefault="0087737B" w:rsidP="0087737B">
      <w:pPr>
        <w:autoSpaceDE w:val="0"/>
        <w:autoSpaceDN w:val="0"/>
        <w:adjustRightInd w:val="0"/>
        <w:spacing w:after="0" w:line="240" w:lineRule="auto"/>
        <w:jc w:val="center"/>
        <w:rPr>
          <w:rFonts w:cs="Arial"/>
          <w:b/>
          <w:bCs/>
          <w:sz w:val="24"/>
          <w:szCs w:val="24"/>
        </w:rPr>
      </w:pPr>
      <w:r w:rsidRPr="00412B92">
        <w:rPr>
          <w:rFonts w:cs="Arial"/>
          <w:b/>
          <w:bCs/>
          <w:sz w:val="24"/>
          <w:szCs w:val="24"/>
        </w:rPr>
        <w:t>DISPOSICIONES PRELIMINARES</w:t>
      </w:r>
    </w:p>
    <w:p w:rsidR="0087737B" w:rsidRPr="00412B92" w:rsidRDefault="0087737B" w:rsidP="0087737B">
      <w:pPr>
        <w:autoSpaceDE w:val="0"/>
        <w:autoSpaceDN w:val="0"/>
        <w:adjustRightInd w:val="0"/>
        <w:spacing w:after="0" w:line="240" w:lineRule="auto"/>
        <w:jc w:val="center"/>
        <w:rPr>
          <w:rFonts w:cs="Arial"/>
          <w:b/>
          <w:bCs/>
          <w:sz w:val="24"/>
          <w:szCs w:val="24"/>
        </w:rPr>
      </w:pPr>
      <w:r w:rsidRPr="00412B92">
        <w:rPr>
          <w:rFonts w:cs="Arial"/>
          <w:b/>
          <w:bCs/>
          <w:sz w:val="24"/>
          <w:szCs w:val="24"/>
        </w:rPr>
        <w:t>CAPÍTULO ÚNICO</w:t>
      </w:r>
    </w:p>
    <w:p w:rsidR="0087737B" w:rsidRPr="00412B92" w:rsidRDefault="0087737B" w:rsidP="0087737B">
      <w:pPr>
        <w:autoSpaceDE w:val="0"/>
        <w:autoSpaceDN w:val="0"/>
        <w:adjustRightInd w:val="0"/>
        <w:spacing w:after="0" w:line="240" w:lineRule="auto"/>
        <w:jc w:val="both"/>
        <w:rPr>
          <w:rFonts w:cs="Arial"/>
          <w:b/>
          <w:bCs/>
          <w:sz w:val="24"/>
          <w:szCs w:val="24"/>
        </w:rPr>
      </w:pPr>
    </w:p>
    <w:p w:rsidR="0087737B" w:rsidRPr="00412B92" w:rsidRDefault="0087737B" w:rsidP="0087737B">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1.- </w:t>
      </w:r>
      <w:r w:rsidRPr="00412B92">
        <w:rPr>
          <w:rFonts w:cs="Arial"/>
          <w:sz w:val="24"/>
          <w:szCs w:val="24"/>
        </w:rPr>
        <w:t xml:space="preserve">Los ingresos que la Hacienda Pública del Estado percibirá durante el ejercicio fiscal del primero de enero al treinta y uno de diciembre del año dos mil </w:t>
      </w:r>
      <w:r w:rsidR="00C91D62" w:rsidRPr="00412B92">
        <w:rPr>
          <w:rFonts w:cs="Arial"/>
          <w:sz w:val="24"/>
          <w:szCs w:val="24"/>
        </w:rPr>
        <w:t>veinte</w:t>
      </w:r>
      <w:r w:rsidRPr="00412B92">
        <w:rPr>
          <w:rFonts w:cs="Arial"/>
          <w:sz w:val="24"/>
          <w:szCs w:val="24"/>
        </w:rPr>
        <w:t xml:space="preserve">, serán los que se obtengan por </w:t>
      </w:r>
      <w:r w:rsidR="006E45F6" w:rsidRPr="00412B92">
        <w:rPr>
          <w:rFonts w:cs="Arial"/>
          <w:sz w:val="24"/>
          <w:szCs w:val="24"/>
        </w:rPr>
        <w:t xml:space="preserve">los </w:t>
      </w:r>
      <w:r w:rsidRPr="00412B92">
        <w:rPr>
          <w:rFonts w:cs="Arial"/>
          <w:color w:val="000000"/>
          <w:sz w:val="24"/>
          <w:szCs w:val="24"/>
          <w:lang w:val="es-ES_tradnl"/>
        </w:rPr>
        <w:t xml:space="preserve">conceptos </w:t>
      </w:r>
      <w:r w:rsidRPr="00412B92">
        <w:rPr>
          <w:rFonts w:cs="Arial"/>
          <w:color w:val="000000"/>
          <w:spacing w:val="6"/>
          <w:sz w:val="24"/>
          <w:szCs w:val="24"/>
          <w:lang w:val="es-ES_tradnl"/>
        </w:rPr>
        <w:t xml:space="preserve">y cantidades estimadas que a continuación se enumeran </w:t>
      </w:r>
      <w:r w:rsidRPr="00412B92">
        <w:rPr>
          <w:rFonts w:cs="Arial"/>
          <w:b/>
          <w:bCs/>
          <w:color w:val="000000"/>
          <w:spacing w:val="6"/>
          <w:sz w:val="24"/>
          <w:szCs w:val="24"/>
          <w:lang w:val="es-ES_tradnl"/>
        </w:rPr>
        <w:t xml:space="preserve">de conformidad con el </w:t>
      </w:r>
      <w:r w:rsidRPr="00412B92">
        <w:rPr>
          <w:rFonts w:cs="Arial"/>
          <w:b/>
          <w:bCs/>
          <w:color w:val="000000"/>
          <w:spacing w:val="-1"/>
          <w:sz w:val="24"/>
          <w:szCs w:val="24"/>
          <w:lang w:val="es-ES_tradnl"/>
        </w:rPr>
        <w:t>Clasificador por Rubros de Ingresos:</w:t>
      </w:r>
    </w:p>
    <w:p w:rsidR="0087737B" w:rsidRPr="00412B92" w:rsidRDefault="0087737B" w:rsidP="0087737B">
      <w:pPr>
        <w:autoSpaceDE w:val="0"/>
        <w:autoSpaceDN w:val="0"/>
        <w:adjustRightInd w:val="0"/>
        <w:spacing w:after="0" w:line="240" w:lineRule="auto"/>
        <w:rPr>
          <w:rFonts w:cs="Arial"/>
          <w:b/>
          <w:sz w:val="24"/>
          <w:szCs w:val="24"/>
        </w:rPr>
      </w:pPr>
    </w:p>
    <w:p w:rsidR="00C32689" w:rsidRPr="00412B92" w:rsidRDefault="00C32689" w:rsidP="0087737B">
      <w:pPr>
        <w:autoSpaceDE w:val="0"/>
        <w:autoSpaceDN w:val="0"/>
        <w:adjustRightInd w:val="0"/>
        <w:spacing w:after="0" w:line="240" w:lineRule="auto"/>
        <w:rPr>
          <w:rFonts w:cs="Arial"/>
          <w:b/>
          <w:sz w:val="24"/>
          <w:szCs w:val="24"/>
        </w:rPr>
      </w:pPr>
    </w:p>
    <w:tbl>
      <w:tblPr>
        <w:tblStyle w:val="Tablaconcuadrcula"/>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4825"/>
        <w:gridCol w:w="2263"/>
      </w:tblGrid>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TOTAL DE INGRESOS PROPIOS</w:t>
            </w:r>
          </w:p>
        </w:tc>
        <w:tc>
          <w:tcPr>
            <w:tcW w:w="2263" w:type="dxa"/>
          </w:tcPr>
          <w:p w:rsidR="00A0711A" w:rsidRPr="00412B92" w:rsidRDefault="00A0711A" w:rsidP="000F2D04">
            <w:pPr>
              <w:autoSpaceDE w:val="0"/>
              <w:autoSpaceDN w:val="0"/>
              <w:adjustRightInd w:val="0"/>
              <w:jc w:val="right"/>
              <w:rPr>
                <w:rFonts w:cs="Arial"/>
                <w:b/>
                <w:sz w:val="24"/>
                <w:szCs w:val="24"/>
              </w:rPr>
            </w:pPr>
            <w:r w:rsidRPr="00412B92">
              <w:rPr>
                <w:rFonts w:cs="Arial"/>
                <w:b/>
                <w:sz w:val="24"/>
                <w:szCs w:val="24"/>
              </w:rPr>
              <w:t>1´</w:t>
            </w:r>
            <w:r w:rsidR="00416906">
              <w:rPr>
                <w:rFonts w:cs="Arial"/>
                <w:b/>
                <w:sz w:val="24"/>
                <w:szCs w:val="24"/>
              </w:rPr>
              <w:t>500</w:t>
            </w:r>
            <w:r w:rsidRPr="00412B92">
              <w:rPr>
                <w:rFonts w:cs="Arial"/>
                <w:b/>
                <w:sz w:val="24"/>
                <w:szCs w:val="24"/>
              </w:rPr>
              <w:t>,2</w:t>
            </w:r>
            <w:r w:rsidR="00416906">
              <w:rPr>
                <w:rFonts w:cs="Arial"/>
                <w:b/>
                <w:sz w:val="24"/>
                <w:szCs w:val="24"/>
              </w:rPr>
              <w:t>02</w:t>
            </w:r>
            <w:r w:rsidRPr="00412B92">
              <w:rPr>
                <w:rFonts w:cs="Arial"/>
                <w:b/>
                <w:sz w:val="24"/>
                <w:szCs w:val="24"/>
              </w:rPr>
              <w:t>,</w:t>
            </w:r>
            <w:r w:rsidR="00416906">
              <w:rPr>
                <w:rFonts w:cs="Arial"/>
                <w:b/>
                <w:sz w:val="24"/>
                <w:szCs w:val="24"/>
              </w:rPr>
              <w:t>876</w:t>
            </w:r>
            <w:r w:rsidRPr="00412B92">
              <w:rPr>
                <w:rFonts w:cs="Arial"/>
                <w:b/>
                <w:sz w:val="24"/>
                <w:szCs w:val="24"/>
              </w:rPr>
              <w:t>.</w:t>
            </w:r>
            <w:r w:rsidR="000F2D04">
              <w:rPr>
                <w:rFonts w:cs="Arial"/>
                <w:b/>
                <w:sz w:val="24"/>
                <w:szCs w:val="24"/>
              </w:rPr>
              <w:t>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1</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IMPUESTOS</w:t>
            </w:r>
          </w:p>
        </w:tc>
        <w:tc>
          <w:tcPr>
            <w:tcW w:w="2263" w:type="dxa"/>
          </w:tcPr>
          <w:p w:rsidR="00A0711A" w:rsidRPr="00412B92" w:rsidRDefault="00A0711A" w:rsidP="000F2D04">
            <w:pPr>
              <w:autoSpaceDE w:val="0"/>
              <w:autoSpaceDN w:val="0"/>
              <w:adjustRightInd w:val="0"/>
              <w:jc w:val="right"/>
              <w:rPr>
                <w:rFonts w:cs="Arial"/>
                <w:b/>
                <w:sz w:val="24"/>
                <w:szCs w:val="24"/>
              </w:rPr>
            </w:pPr>
            <w:r w:rsidRPr="00412B92">
              <w:rPr>
                <w:rFonts w:cs="Arial"/>
                <w:b/>
                <w:sz w:val="24"/>
                <w:szCs w:val="24"/>
              </w:rPr>
              <w:t>7</w:t>
            </w:r>
            <w:r w:rsidR="000F2D04">
              <w:rPr>
                <w:rFonts w:cs="Arial"/>
                <w:b/>
                <w:sz w:val="24"/>
                <w:szCs w:val="24"/>
              </w:rPr>
              <w:t>87</w:t>
            </w:r>
            <w:r w:rsidRPr="00412B92">
              <w:rPr>
                <w:rFonts w:cs="Arial"/>
                <w:b/>
                <w:sz w:val="24"/>
                <w:szCs w:val="24"/>
              </w:rPr>
              <w:t>,</w:t>
            </w:r>
            <w:r w:rsidR="000F2D04">
              <w:rPr>
                <w:rFonts w:cs="Arial"/>
                <w:b/>
                <w:sz w:val="24"/>
                <w:szCs w:val="24"/>
              </w:rPr>
              <w:t>82</w:t>
            </w:r>
            <w:r w:rsidRPr="00412B92">
              <w:rPr>
                <w:rFonts w:cs="Arial"/>
                <w:b/>
                <w:sz w:val="24"/>
                <w:szCs w:val="24"/>
              </w:rPr>
              <w:t>5,03</w:t>
            </w:r>
            <w:r w:rsidR="00416906">
              <w:rPr>
                <w:rFonts w:cs="Arial"/>
                <w:b/>
                <w:sz w:val="24"/>
                <w:szCs w:val="24"/>
              </w:rPr>
              <w:t>9</w:t>
            </w:r>
            <w:r w:rsidRPr="00412B92">
              <w:rPr>
                <w:rFonts w:cs="Arial"/>
                <w:b/>
                <w:sz w:val="24"/>
                <w:szCs w:val="24"/>
              </w:rPr>
              <w:t>.</w:t>
            </w:r>
            <w:r w:rsidR="000F2D04">
              <w:rPr>
                <w:rFonts w:cs="Arial"/>
                <w:b/>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1.1</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Impuestos Sobre los Ingresos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46,801,264.00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sobre Juegos y Apuestas permitidas, sobre Rifas, Loterías y Sorteos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24,700,000.00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Cedular por prestación de Servicios, Arrendamiento y en General por otorgar el uso o goce temporal de Bienes Inmuebles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22,101,264.00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1.2</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Impuestos Sobre el Patrimonio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6,757,167.00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 xml:space="preserve">Impuesto Predial </w:t>
            </w:r>
          </w:p>
        </w:tc>
        <w:tc>
          <w:tcPr>
            <w:tcW w:w="2263" w:type="dxa"/>
          </w:tcPr>
          <w:p w:rsidR="00A0711A" w:rsidRPr="00412B92" w:rsidRDefault="00A0711A" w:rsidP="00A0711A">
            <w:pPr>
              <w:autoSpaceDE w:val="0"/>
              <w:autoSpaceDN w:val="0"/>
              <w:adjustRightInd w:val="0"/>
              <w:jc w:val="right"/>
              <w:rPr>
                <w:rFonts w:cs="Arial"/>
                <w:sz w:val="24"/>
                <w:szCs w:val="24"/>
              </w:rPr>
            </w:pP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Urbano</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6,635,314.00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Rústico</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121,853.00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1.3</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Impuestos Sobre la Producción, el Consumo y las Transacciones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209,921,733.00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Impuesto al Hospedaje</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175,000,000.00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a la Venta de Bebidas con Contenido Alcohólico</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7,043,274.00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sobre Adquisición de Bienes Muebles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21,539,324.00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Impuesto sobre Adquisición de Bienes Inmuebles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6,339,135.00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1.4</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Impuestos al Comercio Exterior</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lastRenderedPageBreak/>
              <w:t>1.5</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Impuestos Sobre Nóminas y Asimilables</w:t>
            </w:r>
          </w:p>
        </w:tc>
        <w:tc>
          <w:tcPr>
            <w:tcW w:w="2263" w:type="dxa"/>
          </w:tcPr>
          <w:p w:rsidR="00A0711A" w:rsidRPr="00412B92" w:rsidRDefault="00A0711A" w:rsidP="00416906">
            <w:pPr>
              <w:autoSpaceDE w:val="0"/>
              <w:autoSpaceDN w:val="0"/>
              <w:adjustRightInd w:val="0"/>
              <w:jc w:val="right"/>
              <w:rPr>
                <w:rFonts w:cs="Arial"/>
                <w:b/>
                <w:sz w:val="24"/>
                <w:szCs w:val="24"/>
              </w:rPr>
            </w:pPr>
            <w:r w:rsidRPr="00412B92">
              <w:rPr>
                <w:rFonts w:cs="Arial"/>
                <w:b/>
                <w:sz w:val="24"/>
                <w:szCs w:val="24"/>
              </w:rPr>
              <w:t>31</w:t>
            </w:r>
            <w:r w:rsidR="00416906">
              <w:rPr>
                <w:rFonts w:cs="Arial"/>
                <w:b/>
                <w:sz w:val="24"/>
                <w:szCs w:val="24"/>
              </w:rPr>
              <w:t>5</w:t>
            </w:r>
            <w:r w:rsidRPr="00412B92">
              <w:rPr>
                <w:rFonts w:cs="Arial"/>
                <w:b/>
                <w:sz w:val="24"/>
                <w:szCs w:val="24"/>
              </w:rPr>
              <w:t>,</w:t>
            </w:r>
            <w:r w:rsidR="000F2D04">
              <w:rPr>
                <w:rFonts w:cs="Arial"/>
                <w:b/>
                <w:sz w:val="24"/>
                <w:szCs w:val="24"/>
              </w:rPr>
              <w:t>5</w:t>
            </w:r>
            <w:r w:rsidRPr="00412B92">
              <w:rPr>
                <w:rFonts w:cs="Arial"/>
                <w:b/>
                <w:sz w:val="24"/>
                <w:szCs w:val="24"/>
              </w:rPr>
              <w:t>86,2</w:t>
            </w:r>
            <w:r w:rsidR="00416906">
              <w:rPr>
                <w:rFonts w:cs="Arial"/>
                <w:b/>
                <w:sz w:val="24"/>
                <w:szCs w:val="24"/>
              </w:rPr>
              <w:t>13</w:t>
            </w:r>
            <w:r w:rsidRPr="00412B92">
              <w:rPr>
                <w:rFonts w:cs="Arial"/>
                <w:b/>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Impuesto sobre Nóminas</w:t>
            </w:r>
          </w:p>
        </w:tc>
        <w:tc>
          <w:tcPr>
            <w:tcW w:w="2263" w:type="dxa"/>
          </w:tcPr>
          <w:p w:rsidR="00A0711A" w:rsidRPr="00412B92" w:rsidRDefault="00A0711A" w:rsidP="00416906">
            <w:pPr>
              <w:autoSpaceDE w:val="0"/>
              <w:autoSpaceDN w:val="0"/>
              <w:adjustRightInd w:val="0"/>
              <w:jc w:val="right"/>
              <w:rPr>
                <w:rFonts w:cs="Arial"/>
                <w:sz w:val="24"/>
                <w:szCs w:val="24"/>
              </w:rPr>
            </w:pPr>
            <w:r w:rsidRPr="00412B92">
              <w:rPr>
                <w:rFonts w:cs="Arial"/>
                <w:sz w:val="24"/>
                <w:szCs w:val="24"/>
              </w:rPr>
              <w:t>31</w:t>
            </w:r>
            <w:r w:rsidR="00416906">
              <w:rPr>
                <w:rFonts w:cs="Arial"/>
                <w:sz w:val="24"/>
                <w:szCs w:val="24"/>
              </w:rPr>
              <w:t>5</w:t>
            </w:r>
            <w:r w:rsidRPr="00412B92">
              <w:rPr>
                <w:rFonts w:cs="Arial"/>
                <w:sz w:val="24"/>
                <w:szCs w:val="24"/>
              </w:rPr>
              <w:t>,</w:t>
            </w:r>
            <w:r w:rsidR="000F2D04">
              <w:rPr>
                <w:rFonts w:cs="Arial"/>
                <w:sz w:val="24"/>
                <w:szCs w:val="24"/>
              </w:rPr>
              <w:t>5</w:t>
            </w:r>
            <w:r w:rsidRPr="00412B92">
              <w:rPr>
                <w:rFonts w:cs="Arial"/>
                <w:sz w:val="24"/>
                <w:szCs w:val="24"/>
              </w:rPr>
              <w:t>86,2</w:t>
            </w:r>
            <w:r w:rsidR="00416906">
              <w:rPr>
                <w:rFonts w:cs="Arial"/>
                <w:sz w:val="24"/>
                <w:szCs w:val="24"/>
              </w:rPr>
              <w:t>13</w:t>
            </w:r>
            <w:r w:rsidRPr="00412B92">
              <w:rPr>
                <w:rFonts w:cs="Arial"/>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1.6</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Impuestos Ecológicos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1.7</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Accesorios de Impuestos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15,058,732.00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Recargos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6,927,090.00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Gastos de Ejecución</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4,294,551.00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Multas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3,837,091.00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1.8</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Otros Impuestos</w:t>
            </w:r>
          </w:p>
        </w:tc>
        <w:tc>
          <w:tcPr>
            <w:tcW w:w="2263" w:type="dxa"/>
          </w:tcPr>
          <w:p w:rsidR="00A0711A" w:rsidRPr="00412B92" w:rsidRDefault="00A0711A" w:rsidP="000F2D04">
            <w:pPr>
              <w:autoSpaceDE w:val="0"/>
              <w:autoSpaceDN w:val="0"/>
              <w:adjustRightInd w:val="0"/>
              <w:jc w:val="right"/>
              <w:rPr>
                <w:rFonts w:cs="Arial"/>
                <w:b/>
                <w:sz w:val="24"/>
                <w:szCs w:val="24"/>
              </w:rPr>
            </w:pPr>
            <w:r w:rsidRPr="00412B92">
              <w:rPr>
                <w:rFonts w:cs="Arial"/>
                <w:b/>
                <w:sz w:val="24"/>
                <w:szCs w:val="24"/>
              </w:rPr>
              <w:t>1</w:t>
            </w:r>
            <w:r w:rsidR="000F2D04">
              <w:rPr>
                <w:rFonts w:cs="Arial"/>
                <w:b/>
                <w:sz w:val="24"/>
                <w:szCs w:val="24"/>
              </w:rPr>
              <w:t>79</w:t>
            </w:r>
            <w:r w:rsidRPr="00412B92">
              <w:rPr>
                <w:rFonts w:cs="Arial"/>
                <w:b/>
                <w:sz w:val="24"/>
                <w:szCs w:val="24"/>
              </w:rPr>
              <w:t>,</w:t>
            </w:r>
            <w:r w:rsidR="000F2D04">
              <w:rPr>
                <w:rFonts w:cs="Arial"/>
                <w:b/>
                <w:sz w:val="24"/>
                <w:szCs w:val="24"/>
              </w:rPr>
              <w:t>849</w:t>
            </w:r>
            <w:r w:rsidRPr="00412B92">
              <w:rPr>
                <w:rFonts w:cs="Arial"/>
                <w:b/>
                <w:sz w:val="24"/>
                <w:szCs w:val="24"/>
              </w:rPr>
              <w:t>,036.</w:t>
            </w:r>
            <w:r w:rsidR="000F2D04">
              <w:rPr>
                <w:rFonts w:cs="Arial"/>
                <w:b/>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Impuesto para el Fomento de la Educación</w:t>
            </w:r>
          </w:p>
        </w:tc>
        <w:tc>
          <w:tcPr>
            <w:tcW w:w="2263" w:type="dxa"/>
          </w:tcPr>
          <w:p w:rsidR="00A0711A" w:rsidRPr="00412B92" w:rsidRDefault="000F2D04" w:rsidP="00A0711A">
            <w:pPr>
              <w:autoSpaceDE w:val="0"/>
              <w:autoSpaceDN w:val="0"/>
              <w:adjustRightInd w:val="0"/>
              <w:jc w:val="right"/>
              <w:rPr>
                <w:rFonts w:cs="Arial"/>
                <w:sz w:val="24"/>
                <w:szCs w:val="24"/>
              </w:rPr>
            </w:pPr>
            <w:r>
              <w:rPr>
                <w:rFonts w:cs="Arial"/>
                <w:sz w:val="24"/>
                <w:szCs w:val="24"/>
              </w:rPr>
              <w:t>86,076,046.00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Impuesto para la Asistencia Social</w:t>
            </w:r>
          </w:p>
        </w:tc>
        <w:tc>
          <w:tcPr>
            <w:tcW w:w="2263" w:type="dxa"/>
          </w:tcPr>
          <w:p w:rsidR="00A0711A" w:rsidRPr="00412B92" w:rsidRDefault="000F2D04" w:rsidP="00A0711A">
            <w:pPr>
              <w:autoSpaceDE w:val="0"/>
              <w:autoSpaceDN w:val="0"/>
              <w:adjustRightInd w:val="0"/>
              <w:jc w:val="right"/>
              <w:rPr>
                <w:rFonts w:cs="Arial"/>
                <w:sz w:val="24"/>
                <w:szCs w:val="24"/>
              </w:rPr>
            </w:pPr>
            <w:r>
              <w:rPr>
                <w:rFonts w:cs="Arial"/>
                <w:sz w:val="24"/>
                <w:szCs w:val="24"/>
              </w:rPr>
              <w:t>51,645,628.00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Impuesto para la Universidad Autónoma de Nayarit</w:t>
            </w:r>
          </w:p>
        </w:tc>
        <w:tc>
          <w:tcPr>
            <w:tcW w:w="2263" w:type="dxa"/>
          </w:tcPr>
          <w:p w:rsidR="00A0711A" w:rsidRPr="00412B92" w:rsidRDefault="000F2D04" w:rsidP="00A0711A">
            <w:pPr>
              <w:autoSpaceDE w:val="0"/>
              <w:autoSpaceDN w:val="0"/>
              <w:adjustRightInd w:val="0"/>
              <w:jc w:val="right"/>
              <w:rPr>
                <w:rFonts w:cs="Arial"/>
                <w:sz w:val="24"/>
                <w:szCs w:val="24"/>
              </w:rPr>
            </w:pPr>
            <w:r>
              <w:rPr>
                <w:rFonts w:cs="Arial"/>
                <w:sz w:val="24"/>
                <w:szCs w:val="24"/>
              </w:rPr>
              <w:t>42,127,362.00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1.9</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Impuestos no Comprendidos en la Ley de Ingresos Vigente, Causados en Ejercicios Fiscales Anteriores Pendientes de Liquidación o Pago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13,850,894.00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jc w:val="both"/>
              <w:rPr>
                <w:rFonts w:cs="Arial"/>
                <w:sz w:val="24"/>
                <w:szCs w:val="24"/>
              </w:rPr>
            </w:pPr>
            <w:r w:rsidRPr="00412B92">
              <w:rPr>
                <w:rFonts w:cs="Arial"/>
                <w:sz w:val="24"/>
                <w:szCs w:val="24"/>
              </w:rPr>
              <w:t>Impuesto sobre Tenencia o Uso de Vehículos correspondiente a los ejercicios fiscales 2015 al 2016</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13,850,894.00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2</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CUOTAS Y APORTACIONES DE SEGURIDAD SOCIAL</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2.1</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Aportaciones para Fondos de Vivienda</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2.2</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Cuotas para la Seguridad Social</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2.3</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Cuotas de Ahorro para el Retiro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2.4</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Otras Cuotas y Aportaciones para la Seguridad Social</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2.5</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Accesorios de Cuotas y Aportaciones de Seguridad Social</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3</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CONTRIBUCIONES DE MEJORAS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3.1</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Contribuciones de Mejoras por Obras Públicas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3.9</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Contribuciones de Mejoras no Comprendidas en la Ley de Ingresos Vigente, Causadas en Ejercicios Fiscales Anteriores Pendientes de Liquidación o Pago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lastRenderedPageBreak/>
              <w:t>4</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DERECHOS</w:t>
            </w:r>
          </w:p>
        </w:tc>
        <w:tc>
          <w:tcPr>
            <w:tcW w:w="2263" w:type="dxa"/>
          </w:tcPr>
          <w:p w:rsidR="00A0711A" w:rsidRPr="00412B92" w:rsidRDefault="00A0711A" w:rsidP="000F2D04">
            <w:pPr>
              <w:autoSpaceDE w:val="0"/>
              <w:autoSpaceDN w:val="0"/>
              <w:adjustRightInd w:val="0"/>
              <w:jc w:val="right"/>
              <w:rPr>
                <w:rFonts w:cs="Arial"/>
                <w:b/>
                <w:sz w:val="24"/>
                <w:szCs w:val="24"/>
              </w:rPr>
            </w:pPr>
            <w:r w:rsidRPr="00412B92">
              <w:rPr>
                <w:rFonts w:cs="Arial"/>
                <w:b/>
                <w:sz w:val="24"/>
                <w:szCs w:val="24"/>
              </w:rPr>
              <w:t>3</w:t>
            </w:r>
            <w:r w:rsidR="000F2D04">
              <w:rPr>
                <w:rFonts w:cs="Arial"/>
                <w:b/>
                <w:sz w:val="24"/>
                <w:szCs w:val="24"/>
              </w:rPr>
              <w:t>19,034,689</w:t>
            </w:r>
            <w:r w:rsidRPr="00412B92">
              <w:rPr>
                <w:rFonts w:cs="Arial"/>
                <w:b/>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4.1</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Derechos por el Uso, Goce, Aprovechamiento o Explotación de Bienes de Dominio Público.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4.3</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Derechos por Prestación de Servicios</w:t>
            </w:r>
          </w:p>
        </w:tc>
        <w:tc>
          <w:tcPr>
            <w:tcW w:w="2263" w:type="dxa"/>
          </w:tcPr>
          <w:p w:rsidR="00A0711A" w:rsidRPr="00412B92" w:rsidRDefault="00A0711A" w:rsidP="000F2D04">
            <w:pPr>
              <w:autoSpaceDE w:val="0"/>
              <w:autoSpaceDN w:val="0"/>
              <w:adjustRightInd w:val="0"/>
              <w:jc w:val="right"/>
              <w:rPr>
                <w:rFonts w:cs="Arial"/>
                <w:b/>
                <w:sz w:val="24"/>
                <w:szCs w:val="24"/>
              </w:rPr>
            </w:pPr>
            <w:r w:rsidRPr="00412B92">
              <w:rPr>
                <w:rFonts w:cs="Arial"/>
                <w:b/>
                <w:sz w:val="24"/>
                <w:szCs w:val="24"/>
              </w:rPr>
              <w:t>3</w:t>
            </w:r>
            <w:r w:rsidR="000F2D04">
              <w:rPr>
                <w:rFonts w:cs="Arial"/>
                <w:b/>
                <w:sz w:val="24"/>
                <w:szCs w:val="24"/>
              </w:rPr>
              <w:t>05</w:t>
            </w:r>
            <w:r w:rsidRPr="00412B92">
              <w:rPr>
                <w:rFonts w:cs="Arial"/>
                <w:b/>
                <w:sz w:val="24"/>
                <w:szCs w:val="24"/>
              </w:rPr>
              <w:t>,</w:t>
            </w:r>
            <w:r w:rsidR="000F2D04">
              <w:rPr>
                <w:rFonts w:cs="Arial"/>
                <w:b/>
                <w:sz w:val="24"/>
                <w:szCs w:val="24"/>
              </w:rPr>
              <w:t>035</w:t>
            </w:r>
            <w:r w:rsidRPr="00412B92">
              <w:rPr>
                <w:rFonts w:cs="Arial"/>
                <w:b/>
                <w:sz w:val="24"/>
                <w:szCs w:val="24"/>
              </w:rPr>
              <w:t>,</w:t>
            </w:r>
            <w:r w:rsidR="000F2D04">
              <w:rPr>
                <w:rFonts w:cs="Arial"/>
                <w:b/>
                <w:sz w:val="24"/>
                <w:szCs w:val="24"/>
              </w:rPr>
              <w:t>8</w:t>
            </w:r>
            <w:r w:rsidRPr="00412B92">
              <w:rPr>
                <w:rFonts w:cs="Arial"/>
                <w:b/>
                <w:sz w:val="24"/>
                <w:szCs w:val="24"/>
              </w:rPr>
              <w:t>07.00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Registrales</w:t>
            </w:r>
          </w:p>
        </w:tc>
        <w:tc>
          <w:tcPr>
            <w:tcW w:w="2263" w:type="dxa"/>
          </w:tcPr>
          <w:p w:rsidR="00A0711A" w:rsidRPr="00412B92" w:rsidRDefault="000F2D04" w:rsidP="00162FFC">
            <w:pPr>
              <w:autoSpaceDE w:val="0"/>
              <w:autoSpaceDN w:val="0"/>
              <w:adjustRightInd w:val="0"/>
              <w:jc w:val="right"/>
              <w:rPr>
                <w:rFonts w:cs="Arial"/>
                <w:sz w:val="24"/>
                <w:szCs w:val="24"/>
              </w:rPr>
            </w:pPr>
            <w:r>
              <w:rPr>
                <w:rFonts w:cs="Arial"/>
                <w:sz w:val="24"/>
                <w:szCs w:val="24"/>
              </w:rPr>
              <w:t>69,683,468</w:t>
            </w:r>
            <w:r w:rsidR="00A0711A" w:rsidRPr="00412B92">
              <w:rPr>
                <w:rFonts w:cs="Arial"/>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en Materia de Profesiones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4,120,161.00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por la Dirección del Notariado</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1,224,126.00</w:t>
            </w:r>
          </w:p>
        </w:tc>
      </w:tr>
      <w:tr w:rsidR="00A0711A" w:rsidRPr="00412B92" w:rsidTr="00A0711A">
        <w:tc>
          <w:tcPr>
            <w:tcW w:w="1271" w:type="dxa"/>
          </w:tcPr>
          <w:p w:rsidR="00A0711A" w:rsidRPr="00412B92" w:rsidRDefault="00A0711A" w:rsidP="00A0711A">
            <w:pPr>
              <w:autoSpaceDE w:val="0"/>
              <w:autoSpaceDN w:val="0"/>
              <w:adjustRightInd w:val="0"/>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Certificados, Certificaciones de Documentos y Constancias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1,333,896.00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por el Registro Civil</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8,968,429.00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por Tránsito y Transporte</w:t>
            </w:r>
          </w:p>
        </w:tc>
        <w:tc>
          <w:tcPr>
            <w:tcW w:w="2263" w:type="dxa"/>
          </w:tcPr>
          <w:p w:rsidR="00A0711A" w:rsidRPr="00412B92" w:rsidRDefault="000F2D04" w:rsidP="00162FFC">
            <w:pPr>
              <w:autoSpaceDE w:val="0"/>
              <w:autoSpaceDN w:val="0"/>
              <w:adjustRightInd w:val="0"/>
              <w:jc w:val="right"/>
              <w:rPr>
                <w:rFonts w:cs="Arial"/>
                <w:sz w:val="24"/>
                <w:szCs w:val="24"/>
              </w:rPr>
            </w:pPr>
            <w:r>
              <w:rPr>
                <w:rFonts w:cs="Arial"/>
                <w:sz w:val="24"/>
                <w:szCs w:val="24"/>
              </w:rPr>
              <w:t>147,506,908</w:t>
            </w:r>
            <w:r w:rsidR="00A0711A" w:rsidRPr="00412B92">
              <w:rPr>
                <w:rFonts w:cs="Arial"/>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Catastrales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2,752,443.00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en Materia de Educación</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9,972,320.00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Expedición de Permisos y Refrendos en el Ramo de Alcoholes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48,311,545.00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Casas de Empeño</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1,578,253.00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en Materia de Protección Civil</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230,271.00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en Materia de Seguridad Pública</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395,260.00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por el Periódico Oficial</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2,603,997.00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en Materia Ambiental</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3,686,620.00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en Materia de Transparencia y Acceso a la Información</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56,932.00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Expedición de Permisos por la Explotación de las Diversiones o Espectáculos Públicos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178,942.00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 xml:space="preserve">Servicios Prestado en Materia de Control de Confianza  </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1,040,000.00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en Materia de Adquisición de Bienes y/o contratación de servicios.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582,236.00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vAlign w:val="center"/>
          </w:tcPr>
          <w:p w:rsidR="00A0711A" w:rsidRPr="00412B92" w:rsidRDefault="00A0711A" w:rsidP="00A0711A">
            <w:pPr>
              <w:rPr>
                <w:rFonts w:cs="Arial"/>
                <w:color w:val="333333"/>
                <w:sz w:val="24"/>
                <w:szCs w:val="24"/>
              </w:rPr>
            </w:pPr>
            <w:r w:rsidRPr="00412B92">
              <w:rPr>
                <w:rFonts w:cs="Arial"/>
                <w:color w:val="333333"/>
                <w:sz w:val="24"/>
                <w:szCs w:val="24"/>
              </w:rPr>
              <w:t>Servicios Prestados por la SEDER</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810,000.00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4.4</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Otros Derechos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4.5</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Accesorios de Derechos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13,998,882.00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Multas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13,998,882.00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4.9</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Derechos no Comprendidos en la Ley de Ingresos Vigente, Causados en Ejercicios Fiscales Anteriores Pendiente de Liquidación o Pago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5</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PRODUCTOS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25,912,767.00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5.1</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Productos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25,912,767.00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Periódico Oficial</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320,520.00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 xml:space="preserve">Rentas, Dividendos y Regalías </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23,940,230.00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Otros Productos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1,652,017.00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5.9</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Productos no Comprendidos en la Ley de Ingresos Vigente, Causados en Ejercicios Fiscales Anteriores Pendientes de Liquidación o Pago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6</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APROVECHAMIENTOS</w:t>
            </w:r>
          </w:p>
        </w:tc>
        <w:tc>
          <w:tcPr>
            <w:tcW w:w="2263" w:type="dxa"/>
          </w:tcPr>
          <w:p w:rsidR="00A0711A" w:rsidRPr="00412B92" w:rsidRDefault="00A0711A" w:rsidP="00240968">
            <w:pPr>
              <w:autoSpaceDE w:val="0"/>
              <w:autoSpaceDN w:val="0"/>
              <w:adjustRightInd w:val="0"/>
              <w:jc w:val="right"/>
              <w:rPr>
                <w:rFonts w:cs="Arial"/>
                <w:b/>
                <w:sz w:val="24"/>
                <w:szCs w:val="24"/>
              </w:rPr>
            </w:pPr>
            <w:r w:rsidRPr="00412B92">
              <w:rPr>
                <w:rFonts w:cs="Arial"/>
                <w:b/>
                <w:sz w:val="24"/>
                <w:szCs w:val="24"/>
              </w:rPr>
              <w:t>1</w:t>
            </w:r>
            <w:r w:rsidR="00240968">
              <w:rPr>
                <w:rFonts w:cs="Arial"/>
                <w:b/>
                <w:sz w:val="24"/>
                <w:szCs w:val="24"/>
              </w:rPr>
              <w:t>66</w:t>
            </w:r>
            <w:r w:rsidRPr="00412B92">
              <w:rPr>
                <w:rFonts w:cs="Arial"/>
                <w:b/>
                <w:sz w:val="24"/>
                <w:szCs w:val="24"/>
              </w:rPr>
              <w:t>,</w:t>
            </w:r>
            <w:r w:rsidR="00240968">
              <w:rPr>
                <w:rFonts w:cs="Arial"/>
                <w:b/>
                <w:sz w:val="24"/>
                <w:szCs w:val="24"/>
              </w:rPr>
              <w:t>590</w:t>
            </w:r>
            <w:r w:rsidRPr="00412B92">
              <w:rPr>
                <w:rFonts w:cs="Arial"/>
                <w:b/>
                <w:sz w:val="24"/>
                <w:szCs w:val="24"/>
              </w:rPr>
              <w:t>,</w:t>
            </w:r>
            <w:r w:rsidR="00162FFC">
              <w:rPr>
                <w:rFonts w:cs="Arial"/>
                <w:b/>
                <w:sz w:val="24"/>
                <w:szCs w:val="24"/>
              </w:rPr>
              <w:t>852</w:t>
            </w:r>
            <w:r w:rsidRPr="00412B92">
              <w:rPr>
                <w:rFonts w:cs="Arial"/>
                <w:b/>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6.1</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 xml:space="preserve">Aprovechamientos </w:t>
            </w:r>
          </w:p>
        </w:tc>
        <w:tc>
          <w:tcPr>
            <w:tcW w:w="2263" w:type="dxa"/>
          </w:tcPr>
          <w:p w:rsidR="00A0711A" w:rsidRPr="00412B92" w:rsidRDefault="00B57E65" w:rsidP="00162FFC">
            <w:pPr>
              <w:autoSpaceDE w:val="0"/>
              <w:autoSpaceDN w:val="0"/>
              <w:adjustRightInd w:val="0"/>
              <w:jc w:val="right"/>
              <w:rPr>
                <w:rFonts w:cs="Arial"/>
                <w:b/>
                <w:sz w:val="24"/>
                <w:szCs w:val="24"/>
              </w:rPr>
            </w:pPr>
            <w:r w:rsidRPr="00412B92">
              <w:rPr>
                <w:rFonts w:cs="Arial"/>
                <w:b/>
                <w:sz w:val="24"/>
                <w:szCs w:val="24"/>
              </w:rPr>
              <w:t>1</w:t>
            </w:r>
            <w:r>
              <w:rPr>
                <w:rFonts w:cs="Arial"/>
                <w:b/>
                <w:sz w:val="24"/>
                <w:szCs w:val="24"/>
              </w:rPr>
              <w:t>66</w:t>
            </w:r>
            <w:r w:rsidRPr="00412B92">
              <w:rPr>
                <w:rFonts w:cs="Arial"/>
                <w:b/>
                <w:sz w:val="24"/>
                <w:szCs w:val="24"/>
              </w:rPr>
              <w:t>,</w:t>
            </w:r>
            <w:r>
              <w:rPr>
                <w:rFonts w:cs="Arial"/>
                <w:b/>
                <w:sz w:val="24"/>
                <w:szCs w:val="24"/>
              </w:rPr>
              <w:t>590</w:t>
            </w:r>
            <w:r w:rsidRPr="00412B92">
              <w:rPr>
                <w:rFonts w:cs="Arial"/>
                <w:b/>
                <w:sz w:val="24"/>
                <w:szCs w:val="24"/>
              </w:rPr>
              <w:t>,</w:t>
            </w:r>
            <w:r>
              <w:rPr>
                <w:rFonts w:cs="Arial"/>
                <w:b/>
                <w:sz w:val="24"/>
                <w:szCs w:val="24"/>
              </w:rPr>
              <w:t>852</w:t>
            </w:r>
            <w:r w:rsidR="00A0711A" w:rsidRPr="00412B92">
              <w:rPr>
                <w:rFonts w:cs="Arial"/>
                <w:b/>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Donaciones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1,595,000.00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Otros Aprovechamientos Diversos</w:t>
            </w:r>
          </w:p>
        </w:tc>
        <w:tc>
          <w:tcPr>
            <w:tcW w:w="2263" w:type="dxa"/>
          </w:tcPr>
          <w:p w:rsidR="00A0711A" w:rsidRPr="00412B92" w:rsidRDefault="00A0711A" w:rsidP="00B57E65">
            <w:pPr>
              <w:autoSpaceDE w:val="0"/>
              <w:autoSpaceDN w:val="0"/>
              <w:adjustRightInd w:val="0"/>
              <w:jc w:val="right"/>
              <w:rPr>
                <w:rFonts w:cs="Arial"/>
                <w:sz w:val="24"/>
                <w:szCs w:val="24"/>
              </w:rPr>
            </w:pPr>
            <w:r w:rsidRPr="00412B92">
              <w:rPr>
                <w:rFonts w:cs="Arial"/>
                <w:sz w:val="24"/>
                <w:szCs w:val="24"/>
              </w:rPr>
              <w:t>1</w:t>
            </w:r>
            <w:r w:rsidR="00B57E65">
              <w:rPr>
                <w:rFonts w:cs="Arial"/>
                <w:sz w:val="24"/>
                <w:szCs w:val="24"/>
              </w:rPr>
              <w:t>64</w:t>
            </w:r>
            <w:r w:rsidRPr="00412B92">
              <w:rPr>
                <w:rFonts w:cs="Arial"/>
                <w:sz w:val="24"/>
                <w:szCs w:val="24"/>
              </w:rPr>
              <w:t>,</w:t>
            </w:r>
            <w:r w:rsidR="00B57E65">
              <w:rPr>
                <w:rFonts w:cs="Arial"/>
                <w:sz w:val="24"/>
                <w:szCs w:val="24"/>
              </w:rPr>
              <w:t>55</w:t>
            </w:r>
            <w:r w:rsidR="00162FFC">
              <w:rPr>
                <w:rFonts w:cs="Arial"/>
                <w:sz w:val="24"/>
                <w:szCs w:val="24"/>
              </w:rPr>
              <w:t>5</w:t>
            </w:r>
            <w:r w:rsidRPr="00412B92">
              <w:rPr>
                <w:rFonts w:cs="Arial"/>
                <w:sz w:val="24"/>
                <w:szCs w:val="24"/>
              </w:rPr>
              <w:t>,</w:t>
            </w:r>
            <w:r w:rsidR="00162FFC">
              <w:rPr>
                <w:rFonts w:cs="Arial"/>
                <w:sz w:val="24"/>
                <w:szCs w:val="24"/>
              </w:rPr>
              <w:t>546</w:t>
            </w:r>
            <w:r w:rsidRPr="00412B92">
              <w:rPr>
                <w:rFonts w:cs="Arial"/>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Multas Estatales no Fiscales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440,306.00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6.2</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Aprovechamientos  Patrimoniales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6.3</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 xml:space="preserve">Accesorios de Aprovechamientos </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rPr>
                <w:rFonts w:cs="Arial"/>
                <w:b/>
                <w:sz w:val="24"/>
                <w:szCs w:val="24"/>
              </w:rPr>
            </w:pPr>
            <w:r w:rsidRPr="00412B92">
              <w:rPr>
                <w:rFonts w:cs="Arial"/>
                <w:b/>
                <w:sz w:val="24"/>
                <w:szCs w:val="24"/>
              </w:rPr>
              <w:t>6.9</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 xml:space="preserve">Aprovechamientos no Comprendidos en la Ley de Ingresos Vigente, Causados en Ejercicios Fiscales Anteriores Pendientes de Liquidación o Pago </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7</w:t>
            </w: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b/>
                <w:sz w:val="24"/>
                <w:szCs w:val="24"/>
              </w:rPr>
              <w:t xml:space="preserve">INGRESOS POR VENTA DE BIENES, PRESTACIÓN DE SERVICIOS Y OTROS INGRESOS </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200,839,529.00</w:t>
            </w:r>
          </w:p>
        </w:tc>
      </w:tr>
      <w:tr w:rsidR="00A0711A" w:rsidRPr="00412B92" w:rsidTr="00A0711A">
        <w:tc>
          <w:tcPr>
            <w:tcW w:w="1271" w:type="dxa"/>
          </w:tcPr>
          <w:p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7.1</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servicios de Instituciones Públicas de Seguridad Social</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7.2</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Empresas Productivas del Estado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7.3</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 xml:space="preserve">Ingresos por venta de bienes y prestación de servicios de Entidades Paraestatales y </w:t>
            </w:r>
            <w:r w:rsidRPr="00412B92">
              <w:rPr>
                <w:rFonts w:cs="Arial"/>
                <w:b/>
                <w:sz w:val="24"/>
                <w:szCs w:val="24"/>
              </w:rPr>
              <w:lastRenderedPageBreak/>
              <w:t>Fideicomisos no empresariales y no financieros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lastRenderedPageBreak/>
              <w:t>152,682,809.00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Ingresos por venta de bienes y servicios de Organismos Públicos Descentralizados.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152,682,809.00</w:t>
            </w:r>
          </w:p>
        </w:tc>
      </w:tr>
      <w:tr w:rsidR="00A0711A" w:rsidRPr="00412B92" w:rsidTr="00A0711A">
        <w:tc>
          <w:tcPr>
            <w:tcW w:w="1271" w:type="dxa"/>
          </w:tcPr>
          <w:p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7.4</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Entidades Paraestatales Empresariales No Financieras Monetarias con Participación Estatal Mayoritaria.</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7.5</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Entidades Paraestatales Empresariales Financieras Monetarias con Participación Estatal Mayoritaria.</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7.6</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Entidades Paraestatales Empresariales Financieras No Monetarias con Participación Estatal Mayoritaria.</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rPr>
          <w:trHeight w:val="817"/>
        </w:trPr>
        <w:tc>
          <w:tcPr>
            <w:tcW w:w="1271" w:type="dxa"/>
          </w:tcPr>
          <w:p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7.7</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Fideicomisos Financieros Públicos con Participación Estatal Mayoritaria</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40,000,000.00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Ingresos por venta de bienes y servicios del Fideicomiso de Bahía de Banderas.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40,000,000.00</w:t>
            </w:r>
          </w:p>
        </w:tc>
      </w:tr>
      <w:tr w:rsidR="00A0711A" w:rsidRPr="00412B92" w:rsidTr="00A0711A">
        <w:tc>
          <w:tcPr>
            <w:tcW w:w="1271" w:type="dxa"/>
          </w:tcPr>
          <w:p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7.8</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Ingresos por venta de bienes y prestación de servicios de los Poderes Legislativo y Judicial, y de los Órganos Autónomos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8,156,720.00</w:t>
            </w:r>
          </w:p>
        </w:tc>
      </w:tr>
      <w:tr w:rsidR="00A0711A" w:rsidRPr="00412B92" w:rsidTr="00A0711A">
        <w:tc>
          <w:tcPr>
            <w:tcW w:w="1271" w:type="dxa"/>
          </w:tcPr>
          <w:p w:rsidR="00A0711A" w:rsidRPr="00412B92" w:rsidRDefault="00A0711A" w:rsidP="00A0711A">
            <w:pPr>
              <w:autoSpaceDE w:val="0"/>
              <w:autoSpaceDN w:val="0"/>
              <w:adjustRightInd w:val="0"/>
              <w:ind w:left="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Ingresos por venta de bienes y servicios de la Fiscalía General del Estado de Nayarit.</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8,156,720.00</w:t>
            </w:r>
          </w:p>
        </w:tc>
      </w:tr>
      <w:tr w:rsidR="00A0711A" w:rsidRPr="00412B92" w:rsidTr="00A0711A">
        <w:tc>
          <w:tcPr>
            <w:tcW w:w="1271" w:type="dxa"/>
          </w:tcPr>
          <w:p w:rsidR="00A0711A" w:rsidRPr="00412B92" w:rsidRDefault="00A0711A" w:rsidP="00A0711A">
            <w:pPr>
              <w:autoSpaceDE w:val="0"/>
              <w:autoSpaceDN w:val="0"/>
              <w:adjustRightInd w:val="0"/>
              <w:ind w:left="426"/>
              <w:jc w:val="both"/>
              <w:rPr>
                <w:rFonts w:cs="Arial"/>
                <w:b/>
                <w:sz w:val="24"/>
                <w:szCs w:val="24"/>
              </w:rPr>
            </w:pPr>
            <w:r w:rsidRPr="00412B92">
              <w:rPr>
                <w:rFonts w:cs="Arial"/>
                <w:b/>
                <w:sz w:val="24"/>
                <w:szCs w:val="24"/>
              </w:rPr>
              <w:t>7.9</w:t>
            </w:r>
          </w:p>
        </w:tc>
        <w:tc>
          <w:tcPr>
            <w:tcW w:w="4825" w:type="dxa"/>
          </w:tcPr>
          <w:p w:rsidR="00A0711A" w:rsidRPr="00412B92" w:rsidRDefault="00A0711A" w:rsidP="00A0711A">
            <w:pPr>
              <w:autoSpaceDE w:val="0"/>
              <w:autoSpaceDN w:val="0"/>
              <w:adjustRightInd w:val="0"/>
              <w:jc w:val="both"/>
              <w:rPr>
                <w:rFonts w:cs="Arial"/>
                <w:b/>
                <w:sz w:val="24"/>
                <w:szCs w:val="24"/>
              </w:rPr>
            </w:pPr>
            <w:r w:rsidRPr="00412B92">
              <w:rPr>
                <w:rFonts w:cs="Arial"/>
                <w:b/>
                <w:sz w:val="24"/>
                <w:szCs w:val="24"/>
              </w:rPr>
              <w:t>Otros Ingresos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8</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 xml:space="preserve">PARTICIPACIONES, APORTACIONES, CONVENIOS, INCENTIVOS DERIVADOS DE LA COLABORACIÓN FISCAL Y FONDOS DISTINTOS DE APORTACIONES. </w:t>
            </w:r>
          </w:p>
        </w:tc>
        <w:tc>
          <w:tcPr>
            <w:tcW w:w="2263" w:type="dxa"/>
          </w:tcPr>
          <w:p w:rsidR="00A0711A" w:rsidRPr="00412B92" w:rsidRDefault="00A0711A" w:rsidP="00DE01C5">
            <w:pPr>
              <w:autoSpaceDE w:val="0"/>
              <w:autoSpaceDN w:val="0"/>
              <w:adjustRightInd w:val="0"/>
              <w:jc w:val="right"/>
              <w:rPr>
                <w:rFonts w:cs="Arial"/>
                <w:b/>
                <w:sz w:val="24"/>
                <w:szCs w:val="24"/>
              </w:rPr>
            </w:pPr>
            <w:r w:rsidRPr="00412B92">
              <w:rPr>
                <w:rFonts w:cs="Arial"/>
                <w:b/>
                <w:sz w:val="24"/>
                <w:szCs w:val="24"/>
              </w:rPr>
              <w:t>2</w:t>
            </w:r>
            <w:r w:rsidR="00DE01C5">
              <w:rPr>
                <w:rFonts w:cs="Arial"/>
                <w:b/>
                <w:sz w:val="24"/>
                <w:szCs w:val="24"/>
              </w:rPr>
              <w:t>2</w:t>
            </w:r>
            <w:r w:rsidRPr="00412B92">
              <w:rPr>
                <w:rFonts w:cs="Arial"/>
                <w:b/>
                <w:sz w:val="24"/>
                <w:szCs w:val="24"/>
              </w:rPr>
              <w:t>´</w:t>
            </w:r>
            <w:r w:rsidR="00DE01C5">
              <w:rPr>
                <w:rFonts w:cs="Arial"/>
                <w:b/>
                <w:sz w:val="24"/>
                <w:szCs w:val="24"/>
              </w:rPr>
              <w:t>224</w:t>
            </w:r>
            <w:r w:rsidRPr="00412B92">
              <w:rPr>
                <w:rFonts w:cs="Arial"/>
                <w:b/>
                <w:sz w:val="24"/>
                <w:szCs w:val="24"/>
              </w:rPr>
              <w:t>,</w:t>
            </w:r>
            <w:r w:rsidR="00DE01C5">
              <w:rPr>
                <w:rFonts w:cs="Arial"/>
                <w:b/>
                <w:sz w:val="24"/>
                <w:szCs w:val="24"/>
              </w:rPr>
              <w:t>615</w:t>
            </w:r>
            <w:r w:rsidRPr="00412B92">
              <w:rPr>
                <w:rFonts w:cs="Arial"/>
                <w:b/>
                <w:sz w:val="24"/>
                <w:szCs w:val="24"/>
              </w:rPr>
              <w:t>,</w:t>
            </w:r>
            <w:r w:rsidR="00DE01C5">
              <w:rPr>
                <w:rFonts w:cs="Arial"/>
                <w:b/>
                <w:sz w:val="24"/>
                <w:szCs w:val="24"/>
              </w:rPr>
              <w:t>511</w:t>
            </w:r>
            <w:r w:rsidRPr="00412B92">
              <w:rPr>
                <w:rFonts w:cs="Arial"/>
                <w:b/>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8.1</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Participaciones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8´400,887,353.00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Fondo General de Participaciones (FGP)</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6´537,592,595.00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 xml:space="preserve">Fondo de Fomento Municipal </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519,797,497.00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Impuesto Especial sobre Producción y Servicios (IEPS)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160,771,499.00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Nuevas Potestades (Gasolina y Diésel)</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241,324,156.00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Fondo de Fiscalización y Recaudación (FOFIR)</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311,081,983.00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Fondo Impuesto sobre la Renta</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630,319,623.00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8.2</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Aportaciones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10´500,467,210.00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b/>
                <w:sz w:val="24"/>
                <w:szCs w:val="24"/>
              </w:rPr>
            </w:pP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FONDO I.- Fondo de Aportaciones para la Nómina Educativa y Gasto Operativo (FONE)</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5´524,568,365.00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Servicios Personales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5´160,445,932.00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Otros de Gasto Corriente</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219,296,187.00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Gastos de Operación</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144,826,246.00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b/>
                <w:sz w:val="24"/>
                <w:szCs w:val="24"/>
              </w:rPr>
            </w:pP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FONDO II.- Fondo de Aportaciones para los Servicios de Salud (FASSA)</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1´809,975,230.00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b/>
                <w:sz w:val="24"/>
                <w:szCs w:val="24"/>
              </w:rPr>
            </w:pP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FONDO III.- Fondo de Aportaciones para la Infraestructura Social (FAIS)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898,243,078.00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Infraestructura Social Municipal</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789,359,292.00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Infraestructura Social Estatal</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108,883,786.00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b/>
                <w:sz w:val="24"/>
                <w:szCs w:val="24"/>
              </w:rPr>
            </w:pP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FONDO IV.- Fondo de Aportaciones para el Fortalecimiento de los Municipios (FORTAMUN)</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890,488,776.00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b/>
                <w:sz w:val="24"/>
                <w:szCs w:val="24"/>
              </w:rPr>
            </w:pP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FONDO V.- Fondo de Aportaciones Múltiples (FAM)</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538,173,432.00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Asistencia Social</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147,397,721.00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E064F6" w:rsidP="00A0711A">
            <w:pPr>
              <w:autoSpaceDE w:val="0"/>
              <w:autoSpaceDN w:val="0"/>
              <w:adjustRightInd w:val="0"/>
              <w:rPr>
                <w:rFonts w:cs="Arial"/>
                <w:sz w:val="24"/>
                <w:szCs w:val="24"/>
              </w:rPr>
            </w:pPr>
            <w:r>
              <w:rPr>
                <w:rFonts w:cs="Arial"/>
                <w:sz w:val="24"/>
                <w:szCs w:val="24"/>
              </w:rPr>
              <w:t xml:space="preserve">Infraestructura </w:t>
            </w:r>
            <w:r w:rsidR="00A0711A" w:rsidRPr="00412B92">
              <w:rPr>
                <w:rFonts w:cs="Arial"/>
                <w:sz w:val="24"/>
                <w:szCs w:val="24"/>
              </w:rPr>
              <w:t>Educativa Básica</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251,459,969.00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E064F6" w:rsidP="00A0711A">
            <w:pPr>
              <w:autoSpaceDE w:val="0"/>
              <w:autoSpaceDN w:val="0"/>
              <w:adjustRightInd w:val="0"/>
              <w:rPr>
                <w:rFonts w:cs="Arial"/>
                <w:sz w:val="24"/>
                <w:szCs w:val="24"/>
              </w:rPr>
            </w:pPr>
            <w:r>
              <w:rPr>
                <w:rFonts w:cs="Arial"/>
                <w:sz w:val="24"/>
                <w:szCs w:val="24"/>
              </w:rPr>
              <w:t xml:space="preserve">Infraestructura </w:t>
            </w:r>
            <w:r w:rsidR="00A0711A" w:rsidRPr="00412B92">
              <w:rPr>
                <w:rFonts w:cs="Arial"/>
                <w:sz w:val="24"/>
                <w:szCs w:val="24"/>
              </w:rPr>
              <w:t>Educativa Media Superior</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6,422,144.00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Infraestructura Educativa Superior</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132,893,598.00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b/>
                <w:sz w:val="24"/>
                <w:szCs w:val="24"/>
              </w:rPr>
            </w:pP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FONDO VI.- Fondo de Aportaciones para Educación Tecnológica y de Adultos (FAETA)</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117,110,819.00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Educación Tecnológica</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55,721,574.00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Educación de Adultos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61,389,245.00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b/>
                <w:sz w:val="24"/>
                <w:szCs w:val="24"/>
              </w:rPr>
            </w:pP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FONDO VII.- Fondo de Aportaciones para la Seguridad Pública (FASP)</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167,385,394.00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b/>
                <w:sz w:val="24"/>
                <w:szCs w:val="24"/>
              </w:rPr>
            </w:pP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FONDO VIII.- Fondo de Aportaciones para el Fortalecimiento de las Entidades Federativas (FAFEF)</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554,522,116.00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8.3</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Convenios</w:t>
            </w:r>
          </w:p>
        </w:tc>
        <w:tc>
          <w:tcPr>
            <w:tcW w:w="2263" w:type="dxa"/>
          </w:tcPr>
          <w:p w:rsidR="00A0711A" w:rsidRPr="00412B92" w:rsidRDefault="00A0711A" w:rsidP="00245680">
            <w:pPr>
              <w:autoSpaceDE w:val="0"/>
              <w:autoSpaceDN w:val="0"/>
              <w:adjustRightInd w:val="0"/>
              <w:jc w:val="right"/>
              <w:rPr>
                <w:rFonts w:cs="Arial"/>
                <w:b/>
                <w:sz w:val="24"/>
                <w:szCs w:val="24"/>
              </w:rPr>
            </w:pPr>
            <w:r w:rsidRPr="00412B92">
              <w:rPr>
                <w:rFonts w:cs="Arial"/>
                <w:b/>
                <w:sz w:val="24"/>
                <w:szCs w:val="24"/>
              </w:rPr>
              <w:t>2´</w:t>
            </w:r>
            <w:r w:rsidR="00245680">
              <w:rPr>
                <w:rFonts w:cs="Arial"/>
                <w:b/>
                <w:sz w:val="24"/>
                <w:szCs w:val="24"/>
              </w:rPr>
              <w:t>85</w:t>
            </w:r>
            <w:r w:rsidRPr="00412B92">
              <w:rPr>
                <w:rFonts w:cs="Arial"/>
                <w:b/>
                <w:sz w:val="24"/>
                <w:szCs w:val="24"/>
              </w:rPr>
              <w:t>1,</w:t>
            </w:r>
            <w:r w:rsidR="00245680">
              <w:rPr>
                <w:rFonts w:cs="Arial"/>
                <w:b/>
                <w:sz w:val="24"/>
                <w:szCs w:val="24"/>
              </w:rPr>
              <w:t>604</w:t>
            </w:r>
            <w:r w:rsidRPr="00412B92">
              <w:rPr>
                <w:rFonts w:cs="Arial"/>
                <w:b/>
                <w:sz w:val="24"/>
                <w:szCs w:val="24"/>
              </w:rPr>
              <w:t>,</w:t>
            </w:r>
            <w:r w:rsidR="00245680">
              <w:rPr>
                <w:rFonts w:cs="Arial"/>
                <w:b/>
                <w:sz w:val="24"/>
                <w:szCs w:val="24"/>
              </w:rPr>
              <w:t>554</w:t>
            </w:r>
            <w:r w:rsidRPr="00412B92">
              <w:rPr>
                <w:rFonts w:cs="Arial"/>
                <w:b/>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Recurso de la Universidad Autónoma de Nayarit</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1´477,029,721.00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Alimentos Reos Federales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2,600,000.00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Seguro Popular/Instituto de la Salud para el Bienestar (INSABI)</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367,311,432.00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PROGRAMA U013 Atención a la Salud y Medicamentos Gratuitos para la población sin Seguridad Social Laboral antes PROSPERA</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21,768,490.00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Proyecto SEP-Mesa del Nayar</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5,070,548.00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Fondo Metropolitano Tepic</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35,100,000.00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Programa Telebachillerato Comunitario</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31,202,677.00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Fondo Metropolitano Vallarta</w:t>
            </w:r>
          </w:p>
        </w:tc>
        <w:tc>
          <w:tcPr>
            <w:tcW w:w="2263" w:type="dxa"/>
          </w:tcPr>
          <w:p w:rsidR="00A0711A" w:rsidRPr="00412B92" w:rsidRDefault="00245680" w:rsidP="00245680">
            <w:pPr>
              <w:autoSpaceDE w:val="0"/>
              <w:autoSpaceDN w:val="0"/>
              <w:adjustRightInd w:val="0"/>
              <w:jc w:val="right"/>
              <w:rPr>
                <w:rFonts w:cs="Arial"/>
                <w:sz w:val="24"/>
                <w:szCs w:val="24"/>
              </w:rPr>
            </w:pPr>
            <w:r>
              <w:rPr>
                <w:rFonts w:cs="Arial"/>
                <w:sz w:val="24"/>
                <w:szCs w:val="24"/>
              </w:rPr>
              <w:t>528</w:t>
            </w:r>
            <w:r w:rsidR="00A0711A" w:rsidRPr="00412B92">
              <w:rPr>
                <w:rFonts w:cs="Arial"/>
                <w:sz w:val="24"/>
                <w:szCs w:val="24"/>
              </w:rPr>
              <w:t>,</w:t>
            </w:r>
            <w:r>
              <w:rPr>
                <w:rFonts w:cs="Arial"/>
                <w:sz w:val="24"/>
                <w:szCs w:val="24"/>
              </w:rPr>
              <w:t>000</w:t>
            </w:r>
            <w:r w:rsidR="00A0711A" w:rsidRPr="00412B92">
              <w:rPr>
                <w:rFonts w:cs="Arial"/>
                <w:sz w:val="24"/>
                <w:szCs w:val="24"/>
              </w:rPr>
              <w:t>,</w:t>
            </w:r>
            <w:r>
              <w:rPr>
                <w:rFonts w:cs="Arial"/>
                <w:sz w:val="24"/>
                <w:szCs w:val="24"/>
              </w:rPr>
              <w:t>000</w:t>
            </w:r>
            <w:r w:rsidR="00A0711A" w:rsidRPr="00412B92">
              <w:rPr>
                <w:rFonts w:cs="Arial"/>
                <w:sz w:val="24"/>
                <w:szCs w:val="24"/>
              </w:rPr>
              <w:t>.00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Fondo para la Accesibilidad en el Transporte Público para Personas con Discapacidad</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6,796,187.00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Programa Fortalecimiento de Acciones de Salud Pública en las Entidades Federativas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58,425,587.00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Programa COBAEN</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48,255,523.00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Programa ICATEN</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40,113,850.00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Programa CECYTEN</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113,449,972.00</w:t>
            </w:r>
          </w:p>
        </w:tc>
      </w:tr>
      <w:tr w:rsidR="00A0711A" w:rsidRPr="00412B92" w:rsidTr="00A0711A">
        <w:tc>
          <w:tcPr>
            <w:tcW w:w="1271" w:type="dxa"/>
          </w:tcPr>
          <w:p w:rsidR="00A0711A" w:rsidRPr="00412B92" w:rsidRDefault="00A0711A" w:rsidP="00A0711A">
            <w:pPr>
              <w:autoSpaceDE w:val="0"/>
              <w:autoSpaceDN w:val="0"/>
              <w:adjustRightInd w:val="0"/>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 xml:space="preserve">Universidades Tecnológicas </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113,279,683.00</w:t>
            </w:r>
          </w:p>
        </w:tc>
      </w:tr>
      <w:tr w:rsidR="00A0711A" w:rsidRPr="00412B92" w:rsidTr="00A0711A">
        <w:tc>
          <w:tcPr>
            <w:tcW w:w="1271" w:type="dxa"/>
          </w:tcPr>
          <w:p w:rsidR="00A0711A" w:rsidRPr="00412B92" w:rsidRDefault="00A0711A" w:rsidP="00A0711A">
            <w:pPr>
              <w:autoSpaceDE w:val="0"/>
              <w:autoSpaceDN w:val="0"/>
              <w:adjustRightInd w:val="0"/>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Universidad Politécnica</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3,200,884.00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8.4</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 xml:space="preserve">Incentivos Derivados de la Colaboración Fiscal </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471,656,394.00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Fondo de Compensación de ISAN</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10,658,090.00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Impuesto sobre Automóviles Nuevos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36,787,769.00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Fondo de Repecos e Intermedios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12,521,061.00</w:t>
            </w:r>
          </w:p>
        </w:tc>
      </w:tr>
      <w:tr w:rsidR="00A0711A" w:rsidRPr="00412B92" w:rsidTr="00A0711A">
        <w:tc>
          <w:tcPr>
            <w:tcW w:w="1271" w:type="dxa"/>
          </w:tcPr>
          <w:p w:rsidR="00A0711A" w:rsidRPr="00412B92" w:rsidRDefault="00A0711A" w:rsidP="00A0711A">
            <w:pPr>
              <w:autoSpaceDE w:val="0"/>
              <w:autoSpaceDN w:val="0"/>
              <w:adjustRightInd w:val="0"/>
              <w:ind w:firstLine="426"/>
              <w:jc w:val="right"/>
              <w:rPr>
                <w:rFonts w:cs="Arial"/>
                <w:sz w:val="24"/>
                <w:szCs w:val="24"/>
              </w:rPr>
            </w:pPr>
          </w:p>
        </w:tc>
        <w:tc>
          <w:tcPr>
            <w:tcW w:w="4825" w:type="dxa"/>
          </w:tcPr>
          <w:p w:rsidR="00A0711A" w:rsidRPr="00412B92" w:rsidRDefault="00A0711A" w:rsidP="00A0711A">
            <w:pPr>
              <w:autoSpaceDE w:val="0"/>
              <w:autoSpaceDN w:val="0"/>
              <w:adjustRightInd w:val="0"/>
              <w:rPr>
                <w:rFonts w:cs="Arial"/>
                <w:sz w:val="24"/>
                <w:szCs w:val="24"/>
              </w:rPr>
            </w:pPr>
            <w:r w:rsidRPr="00412B92">
              <w:rPr>
                <w:rFonts w:cs="Arial"/>
                <w:sz w:val="24"/>
                <w:szCs w:val="24"/>
              </w:rPr>
              <w:t>Otros Incentivos</w:t>
            </w:r>
          </w:p>
        </w:tc>
        <w:tc>
          <w:tcPr>
            <w:tcW w:w="2263" w:type="dxa"/>
          </w:tcPr>
          <w:p w:rsidR="00A0711A" w:rsidRPr="00412B92" w:rsidRDefault="00A0711A" w:rsidP="00A0711A">
            <w:pPr>
              <w:autoSpaceDE w:val="0"/>
              <w:autoSpaceDN w:val="0"/>
              <w:adjustRightInd w:val="0"/>
              <w:jc w:val="right"/>
              <w:rPr>
                <w:rFonts w:cs="Arial"/>
                <w:sz w:val="24"/>
                <w:szCs w:val="24"/>
              </w:rPr>
            </w:pPr>
            <w:r w:rsidRPr="00412B92">
              <w:rPr>
                <w:rFonts w:cs="Arial"/>
                <w:sz w:val="24"/>
                <w:szCs w:val="24"/>
              </w:rPr>
              <w:t>411,689,474.00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8.5</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Fondos Distintos de Aportaciones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9</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TRANSFERENCIAS, ASIGNACIONES, SUBSIDIOS Y SUBVENCIONES, Y PENSIONES Y JUBILACIONES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lastRenderedPageBreak/>
              <w:t>9.1</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Transferencias y Asignaciones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9.3</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Subsidios y Subvenciones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9.5</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Pensiones y Jubilaciones</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9.7</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Transferencia del Fondo Mexicano del Petróleo para la Estabilización y el Desarrollo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0</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INGRESOS DERIVADOS DE FINANCIAMIENTO</w:t>
            </w:r>
          </w:p>
        </w:tc>
        <w:tc>
          <w:tcPr>
            <w:tcW w:w="2263" w:type="dxa"/>
          </w:tcPr>
          <w:p w:rsidR="00A0711A" w:rsidRPr="00412B92" w:rsidRDefault="00396BDA" w:rsidP="00A0711A">
            <w:pPr>
              <w:autoSpaceDE w:val="0"/>
              <w:autoSpaceDN w:val="0"/>
              <w:adjustRightInd w:val="0"/>
              <w:jc w:val="right"/>
              <w:rPr>
                <w:rFonts w:cs="Arial"/>
                <w:b/>
                <w:sz w:val="24"/>
                <w:szCs w:val="24"/>
              </w:rPr>
            </w:pPr>
            <w:r>
              <w:rPr>
                <w:rFonts w:cs="Arial"/>
                <w:b/>
                <w:sz w:val="24"/>
                <w:szCs w:val="24"/>
              </w:rPr>
              <w:t>433,153,181.86</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0.1</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Endeudamiento Interno</w:t>
            </w:r>
          </w:p>
        </w:tc>
        <w:tc>
          <w:tcPr>
            <w:tcW w:w="2263" w:type="dxa"/>
          </w:tcPr>
          <w:p w:rsidR="00A0711A" w:rsidRPr="00412B92" w:rsidRDefault="00396BDA" w:rsidP="00A0711A">
            <w:pPr>
              <w:autoSpaceDE w:val="0"/>
              <w:autoSpaceDN w:val="0"/>
              <w:adjustRightInd w:val="0"/>
              <w:jc w:val="right"/>
              <w:rPr>
                <w:rFonts w:cs="Arial"/>
                <w:b/>
                <w:sz w:val="24"/>
                <w:szCs w:val="24"/>
              </w:rPr>
            </w:pPr>
            <w:r>
              <w:rPr>
                <w:rFonts w:cs="Arial"/>
                <w:b/>
                <w:sz w:val="24"/>
                <w:szCs w:val="24"/>
              </w:rPr>
              <w:t>433,153,181.86</w:t>
            </w:r>
          </w:p>
        </w:tc>
      </w:tr>
      <w:tr w:rsidR="00396BDA" w:rsidRPr="00412B92" w:rsidTr="00A0711A">
        <w:tc>
          <w:tcPr>
            <w:tcW w:w="1271" w:type="dxa"/>
          </w:tcPr>
          <w:p w:rsidR="00396BDA" w:rsidRPr="00412B92" w:rsidRDefault="00396BDA" w:rsidP="00A0711A">
            <w:pPr>
              <w:autoSpaceDE w:val="0"/>
              <w:autoSpaceDN w:val="0"/>
              <w:adjustRightInd w:val="0"/>
              <w:ind w:firstLine="426"/>
              <w:rPr>
                <w:rFonts w:cs="Arial"/>
                <w:b/>
                <w:sz w:val="24"/>
                <w:szCs w:val="24"/>
              </w:rPr>
            </w:pPr>
          </w:p>
        </w:tc>
        <w:tc>
          <w:tcPr>
            <w:tcW w:w="4825" w:type="dxa"/>
          </w:tcPr>
          <w:p w:rsidR="00396BDA" w:rsidRPr="00396BDA" w:rsidRDefault="00396BDA" w:rsidP="00A0711A">
            <w:pPr>
              <w:autoSpaceDE w:val="0"/>
              <w:autoSpaceDN w:val="0"/>
              <w:adjustRightInd w:val="0"/>
              <w:rPr>
                <w:rFonts w:cs="Arial"/>
                <w:sz w:val="24"/>
                <w:szCs w:val="24"/>
              </w:rPr>
            </w:pPr>
            <w:r w:rsidRPr="00396BDA">
              <w:rPr>
                <w:rFonts w:cs="Arial"/>
                <w:sz w:val="24"/>
                <w:szCs w:val="24"/>
              </w:rPr>
              <w:t>Endeudamiento Interno</w:t>
            </w:r>
          </w:p>
        </w:tc>
        <w:tc>
          <w:tcPr>
            <w:tcW w:w="2263" w:type="dxa"/>
          </w:tcPr>
          <w:p w:rsidR="00396BDA" w:rsidRPr="00396BDA" w:rsidRDefault="00396BDA" w:rsidP="00A0711A">
            <w:pPr>
              <w:autoSpaceDE w:val="0"/>
              <w:autoSpaceDN w:val="0"/>
              <w:adjustRightInd w:val="0"/>
              <w:jc w:val="right"/>
              <w:rPr>
                <w:rFonts w:cs="Arial"/>
                <w:sz w:val="24"/>
                <w:szCs w:val="24"/>
              </w:rPr>
            </w:pPr>
            <w:r>
              <w:rPr>
                <w:rFonts w:cs="Arial"/>
                <w:sz w:val="24"/>
                <w:szCs w:val="24"/>
              </w:rPr>
              <w:t>433,153,181.86</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0.2</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Endeudamiento Externo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ind w:firstLine="426"/>
              <w:rPr>
                <w:rFonts w:cs="Arial"/>
                <w:b/>
                <w:sz w:val="24"/>
                <w:szCs w:val="24"/>
              </w:rPr>
            </w:pPr>
            <w:r w:rsidRPr="00412B92">
              <w:rPr>
                <w:rFonts w:cs="Arial"/>
                <w:b/>
                <w:sz w:val="24"/>
                <w:szCs w:val="24"/>
              </w:rPr>
              <w:t>0.3</w:t>
            </w:r>
          </w:p>
        </w:tc>
        <w:tc>
          <w:tcPr>
            <w:tcW w:w="4825" w:type="dxa"/>
          </w:tcPr>
          <w:p w:rsidR="00A0711A" w:rsidRPr="00412B92" w:rsidRDefault="00A0711A" w:rsidP="00A0711A">
            <w:pPr>
              <w:autoSpaceDE w:val="0"/>
              <w:autoSpaceDN w:val="0"/>
              <w:adjustRightInd w:val="0"/>
              <w:rPr>
                <w:rFonts w:cs="Arial"/>
                <w:b/>
                <w:sz w:val="24"/>
                <w:szCs w:val="24"/>
              </w:rPr>
            </w:pPr>
            <w:r w:rsidRPr="00412B92">
              <w:rPr>
                <w:rFonts w:cs="Arial"/>
                <w:b/>
                <w:sz w:val="24"/>
                <w:szCs w:val="24"/>
              </w:rPr>
              <w:t>Financiamiento Interno</w:t>
            </w:r>
          </w:p>
        </w:tc>
        <w:tc>
          <w:tcPr>
            <w:tcW w:w="2263" w:type="dxa"/>
          </w:tcPr>
          <w:p w:rsidR="00A0711A" w:rsidRPr="00412B92" w:rsidRDefault="00A0711A" w:rsidP="00A0711A">
            <w:pPr>
              <w:autoSpaceDE w:val="0"/>
              <w:autoSpaceDN w:val="0"/>
              <w:adjustRightInd w:val="0"/>
              <w:jc w:val="right"/>
              <w:rPr>
                <w:rFonts w:cs="Arial"/>
                <w:b/>
                <w:sz w:val="24"/>
                <w:szCs w:val="24"/>
              </w:rPr>
            </w:pPr>
            <w:r w:rsidRPr="00412B92">
              <w:rPr>
                <w:rFonts w:cs="Arial"/>
                <w:b/>
                <w:sz w:val="24"/>
                <w:szCs w:val="24"/>
              </w:rPr>
              <w:t>0.00</w:t>
            </w:r>
          </w:p>
        </w:tc>
      </w:tr>
      <w:tr w:rsidR="00A0711A" w:rsidRPr="00412B92" w:rsidTr="00A0711A">
        <w:tc>
          <w:tcPr>
            <w:tcW w:w="1271" w:type="dxa"/>
          </w:tcPr>
          <w:p w:rsidR="00A0711A" w:rsidRPr="00412B92" w:rsidRDefault="00A0711A" w:rsidP="00A0711A">
            <w:pPr>
              <w:autoSpaceDE w:val="0"/>
              <w:autoSpaceDN w:val="0"/>
              <w:adjustRightInd w:val="0"/>
              <w:rPr>
                <w:rFonts w:cs="Arial"/>
                <w:b/>
                <w:sz w:val="24"/>
                <w:szCs w:val="24"/>
              </w:rPr>
            </w:pPr>
          </w:p>
        </w:tc>
        <w:tc>
          <w:tcPr>
            <w:tcW w:w="4825" w:type="dxa"/>
          </w:tcPr>
          <w:p w:rsidR="00A0711A" w:rsidRPr="00412B92" w:rsidRDefault="00A0711A" w:rsidP="00A0711A">
            <w:pPr>
              <w:autoSpaceDE w:val="0"/>
              <w:autoSpaceDN w:val="0"/>
              <w:adjustRightInd w:val="0"/>
              <w:jc w:val="center"/>
              <w:rPr>
                <w:rFonts w:cs="Arial"/>
                <w:b/>
                <w:sz w:val="24"/>
                <w:szCs w:val="24"/>
              </w:rPr>
            </w:pPr>
          </w:p>
          <w:p w:rsidR="00A0711A" w:rsidRPr="00412B92" w:rsidRDefault="00A0711A" w:rsidP="00A0711A">
            <w:pPr>
              <w:autoSpaceDE w:val="0"/>
              <w:autoSpaceDN w:val="0"/>
              <w:adjustRightInd w:val="0"/>
              <w:jc w:val="center"/>
              <w:rPr>
                <w:rFonts w:cs="Arial"/>
                <w:b/>
                <w:sz w:val="24"/>
                <w:szCs w:val="24"/>
              </w:rPr>
            </w:pPr>
            <w:r w:rsidRPr="00412B92">
              <w:rPr>
                <w:rFonts w:cs="Arial"/>
                <w:b/>
                <w:sz w:val="24"/>
                <w:szCs w:val="24"/>
              </w:rPr>
              <w:t>G R A N    T O T A L</w:t>
            </w:r>
          </w:p>
        </w:tc>
        <w:tc>
          <w:tcPr>
            <w:tcW w:w="2263" w:type="dxa"/>
          </w:tcPr>
          <w:p w:rsidR="00A0711A" w:rsidRPr="00412B92" w:rsidRDefault="00A0711A" w:rsidP="00A0711A">
            <w:pPr>
              <w:autoSpaceDE w:val="0"/>
              <w:autoSpaceDN w:val="0"/>
              <w:adjustRightInd w:val="0"/>
              <w:jc w:val="right"/>
              <w:rPr>
                <w:rFonts w:cs="Arial"/>
                <w:b/>
                <w:sz w:val="24"/>
                <w:szCs w:val="24"/>
              </w:rPr>
            </w:pPr>
          </w:p>
          <w:p w:rsidR="00A0711A" w:rsidRPr="00412B92" w:rsidRDefault="00A0711A" w:rsidP="00396BDA">
            <w:pPr>
              <w:autoSpaceDE w:val="0"/>
              <w:autoSpaceDN w:val="0"/>
              <w:adjustRightInd w:val="0"/>
              <w:jc w:val="right"/>
              <w:rPr>
                <w:rFonts w:cs="Arial"/>
                <w:b/>
                <w:sz w:val="24"/>
                <w:szCs w:val="24"/>
              </w:rPr>
            </w:pPr>
            <w:r w:rsidRPr="00412B92">
              <w:rPr>
                <w:rFonts w:cs="Arial"/>
                <w:b/>
                <w:sz w:val="24"/>
                <w:szCs w:val="24"/>
              </w:rPr>
              <w:t>2</w:t>
            </w:r>
            <w:r w:rsidR="00396BDA">
              <w:rPr>
                <w:rFonts w:cs="Arial"/>
                <w:b/>
                <w:sz w:val="24"/>
                <w:szCs w:val="24"/>
              </w:rPr>
              <w:t>4</w:t>
            </w:r>
            <w:r w:rsidRPr="00412B92">
              <w:rPr>
                <w:rFonts w:cs="Arial"/>
                <w:b/>
                <w:sz w:val="24"/>
                <w:szCs w:val="24"/>
              </w:rPr>
              <w:t>´</w:t>
            </w:r>
            <w:r w:rsidR="00396BDA">
              <w:rPr>
                <w:rFonts w:cs="Arial"/>
                <w:b/>
                <w:sz w:val="24"/>
                <w:szCs w:val="24"/>
              </w:rPr>
              <w:t>157</w:t>
            </w:r>
            <w:r w:rsidRPr="00412B92">
              <w:rPr>
                <w:rFonts w:cs="Arial"/>
                <w:b/>
                <w:sz w:val="24"/>
                <w:szCs w:val="24"/>
              </w:rPr>
              <w:t>,</w:t>
            </w:r>
            <w:r w:rsidR="00396BDA">
              <w:rPr>
                <w:rFonts w:cs="Arial"/>
                <w:b/>
                <w:sz w:val="24"/>
                <w:szCs w:val="24"/>
              </w:rPr>
              <w:t>971</w:t>
            </w:r>
            <w:r w:rsidRPr="00412B92">
              <w:rPr>
                <w:rFonts w:cs="Arial"/>
                <w:b/>
                <w:sz w:val="24"/>
                <w:szCs w:val="24"/>
              </w:rPr>
              <w:t>,</w:t>
            </w:r>
            <w:r w:rsidR="00396BDA">
              <w:rPr>
                <w:rFonts w:cs="Arial"/>
                <w:b/>
                <w:sz w:val="24"/>
                <w:szCs w:val="24"/>
              </w:rPr>
              <w:t>568</w:t>
            </w:r>
            <w:r w:rsidRPr="00412B92">
              <w:rPr>
                <w:rFonts w:cs="Arial"/>
                <w:b/>
                <w:sz w:val="24"/>
                <w:szCs w:val="24"/>
              </w:rPr>
              <w:t>.</w:t>
            </w:r>
            <w:r w:rsidR="00396BDA">
              <w:rPr>
                <w:rFonts w:cs="Arial"/>
                <w:b/>
                <w:sz w:val="24"/>
                <w:szCs w:val="24"/>
              </w:rPr>
              <w:t>86</w:t>
            </w:r>
          </w:p>
        </w:tc>
      </w:tr>
    </w:tbl>
    <w:p w:rsidR="0087737B" w:rsidRPr="00412B92" w:rsidRDefault="0087737B" w:rsidP="007D6726">
      <w:pPr>
        <w:autoSpaceDE w:val="0"/>
        <w:autoSpaceDN w:val="0"/>
        <w:adjustRightInd w:val="0"/>
        <w:spacing w:after="0" w:line="240" w:lineRule="auto"/>
        <w:jc w:val="both"/>
        <w:rPr>
          <w:rFonts w:cs="Arial"/>
          <w:sz w:val="24"/>
          <w:szCs w:val="24"/>
        </w:rPr>
      </w:pPr>
    </w:p>
    <w:p w:rsidR="001122E3" w:rsidRPr="00412B92" w:rsidRDefault="001122E3" w:rsidP="007D6726">
      <w:pPr>
        <w:autoSpaceDE w:val="0"/>
        <w:autoSpaceDN w:val="0"/>
        <w:adjustRightInd w:val="0"/>
        <w:spacing w:after="0" w:line="240" w:lineRule="auto"/>
        <w:jc w:val="both"/>
        <w:rPr>
          <w:rFonts w:cs="Arial"/>
          <w:sz w:val="24"/>
          <w:szCs w:val="24"/>
        </w:rPr>
      </w:pPr>
    </w:p>
    <w:p w:rsidR="00294783" w:rsidRPr="00412B92" w:rsidRDefault="00294783" w:rsidP="00E6051F">
      <w:pPr>
        <w:autoSpaceDE w:val="0"/>
        <w:autoSpaceDN w:val="0"/>
        <w:adjustRightInd w:val="0"/>
        <w:spacing w:after="0" w:line="240" w:lineRule="auto"/>
        <w:rPr>
          <w:rFonts w:cs="Arial"/>
          <w:b/>
          <w:bCs/>
          <w:sz w:val="24"/>
          <w:szCs w:val="24"/>
        </w:rPr>
      </w:pPr>
    </w:p>
    <w:p w:rsidR="0087737B" w:rsidRPr="00412B92" w:rsidRDefault="0087737B" w:rsidP="00E6051F">
      <w:pPr>
        <w:autoSpaceDE w:val="0"/>
        <w:autoSpaceDN w:val="0"/>
        <w:adjustRightInd w:val="0"/>
        <w:spacing w:after="0" w:line="240" w:lineRule="auto"/>
        <w:rPr>
          <w:rFonts w:cs="Arial"/>
          <w:b/>
          <w:bCs/>
          <w:sz w:val="24"/>
          <w:szCs w:val="24"/>
        </w:rPr>
      </w:pPr>
    </w:p>
    <w:p w:rsidR="0087737B" w:rsidRPr="00412B92" w:rsidRDefault="0087737B" w:rsidP="00E6051F">
      <w:pPr>
        <w:autoSpaceDE w:val="0"/>
        <w:autoSpaceDN w:val="0"/>
        <w:adjustRightInd w:val="0"/>
        <w:spacing w:after="0" w:line="240" w:lineRule="auto"/>
        <w:rPr>
          <w:rFonts w:cs="Arial"/>
          <w:b/>
          <w:bCs/>
          <w:sz w:val="24"/>
          <w:szCs w:val="24"/>
        </w:rPr>
      </w:pPr>
    </w:p>
    <w:p w:rsidR="0087737B" w:rsidRPr="00412B92" w:rsidRDefault="0087737B" w:rsidP="00E6051F">
      <w:pPr>
        <w:autoSpaceDE w:val="0"/>
        <w:autoSpaceDN w:val="0"/>
        <w:adjustRightInd w:val="0"/>
        <w:spacing w:after="0" w:line="240" w:lineRule="auto"/>
        <w:rPr>
          <w:rFonts w:cs="Arial"/>
          <w:b/>
          <w:bCs/>
          <w:sz w:val="24"/>
          <w:szCs w:val="24"/>
        </w:rPr>
      </w:pPr>
    </w:p>
    <w:p w:rsidR="0087737B" w:rsidRPr="00412B92" w:rsidRDefault="0087737B" w:rsidP="00E6051F">
      <w:pPr>
        <w:autoSpaceDE w:val="0"/>
        <w:autoSpaceDN w:val="0"/>
        <w:adjustRightInd w:val="0"/>
        <w:spacing w:after="0" w:line="240" w:lineRule="auto"/>
        <w:rPr>
          <w:rFonts w:cs="Arial"/>
          <w:b/>
          <w:bCs/>
          <w:sz w:val="24"/>
          <w:szCs w:val="24"/>
        </w:rPr>
      </w:pPr>
    </w:p>
    <w:p w:rsidR="0087737B" w:rsidRPr="00412B92" w:rsidRDefault="0087737B" w:rsidP="00E6051F">
      <w:pPr>
        <w:autoSpaceDE w:val="0"/>
        <w:autoSpaceDN w:val="0"/>
        <w:adjustRightInd w:val="0"/>
        <w:spacing w:after="0" w:line="240" w:lineRule="auto"/>
        <w:rPr>
          <w:rFonts w:cs="Arial"/>
          <w:b/>
          <w:bCs/>
          <w:sz w:val="24"/>
          <w:szCs w:val="24"/>
        </w:rPr>
      </w:pPr>
    </w:p>
    <w:p w:rsidR="0087737B" w:rsidRPr="00412B92" w:rsidRDefault="0087737B" w:rsidP="00E6051F">
      <w:pPr>
        <w:autoSpaceDE w:val="0"/>
        <w:autoSpaceDN w:val="0"/>
        <w:adjustRightInd w:val="0"/>
        <w:spacing w:after="0" w:line="240" w:lineRule="auto"/>
        <w:rPr>
          <w:rFonts w:cs="Arial"/>
          <w:b/>
          <w:bCs/>
          <w:sz w:val="24"/>
          <w:szCs w:val="24"/>
        </w:rPr>
      </w:pPr>
    </w:p>
    <w:p w:rsidR="0087737B" w:rsidRPr="00412B92" w:rsidRDefault="0087737B" w:rsidP="00E6051F">
      <w:pPr>
        <w:autoSpaceDE w:val="0"/>
        <w:autoSpaceDN w:val="0"/>
        <w:adjustRightInd w:val="0"/>
        <w:spacing w:after="0" w:line="240" w:lineRule="auto"/>
        <w:rPr>
          <w:rFonts w:cs="Arial"/>
          <w:b/>
          <w:bCs/>
          <w:sz w:val="24"/>
          <w:szCs w:val="24"/>
        </w:rPr>
      </w:pPr>
    </w:p>
    <w:p w:rsidR="0087737B" w:rsidRPr="00412B92" w:rsidRDefault="0087737B" w:rsidP="00E6051F">
      <w:pPr>
        <w:autoSpaceDE w:val="0"/>
        <w:autoSpaceDN w:val="0"/>
        <w:adjustRightInd w:val="0"/>
        <w:spacing w:after="0" w:line="240" w:lineRule="auto"/>
        <w:rPr>
          <w:rFonts w:cs="Arial"/>
          <w:b/>
          <w:bCs/>
          <w:sz w:val="24"/>
          <w:szCs w:val="24"/>
        </w:rPr>
      </w:pPr>
    </w:p>
    <w:p w:rsidR="0087737B" w:rsidRPr="00412B92" w:rsidRDefault="0087737B" w:rsidP="00E6051F">
      <w:pPr>
        <w:autoSpaceDE w:val="0"/>
        <w:autoSpaceDN w:val="0"/>
        <w:adjustRightInd w:val="0"/>
        <w:spacing w:after="0" w:line="240" w:lineRule="auto"/>
        <w:rPr>
          <w:rFonts w:cs="Arial"/>
          <w:b/>
          <w:bCs/>
          <w:sz w:val="24"/>
          <w:szCs w:val="24"/>
        </w:rPr>
      </w:pPr>
    </w:p>
    <w:p w:rsidR="0026471C" w:rsidRPr="00412B92" w:rsidRDefault="0026471C" w:rsidP="0026471C">
      <w:pPr>
        <w:autoSpaceDE w:val="0"/>
        <w:autoSpaceDN w:val="0"/>
        <w:adjustRightInd w:val="0"/>
        <w:spacing w:after="0" w:line="240" w:lineRule="auto"/>
        <w:rPr>
          <w:rFonts w:cs="Arial"/>
          <w:b/>
          <w:bCs/>
          <w:sz w:val="24"/>
          <w:szCs w:val="24"/>
        </w:rPr>
      </w:pPr>
    </w:p>
    <w:p w:rsidR="00C4793E" w:rsidRPr="00412B92" w:rsidRDefault="00C4793E" w:rsidP="0026471C">
      <w:pPr>
        <w:autoSpaceDE w:val="0"/>
        <w:autoSpaceDN w:val="0"/>
        <w:adjustRightInd w:val="0"/>
        <w:spacing w:after="0" w:line="240" w:lineRule="auto"/>
        <w:rPr>
          <w:rFonts w:cs="Arial"/>
          <w:b/>
          <w:bCs/>
          <w:sz w:val="24"/>
          <w:szCs w:val="24"/>
        </w:rPr>
      </w:pPr>
    </w:p>
    <w:p w:rsidR="00C4793E" w:rsidRPr="00412B92" w:rsidRDefault="00C4793E" w:rsidP="0026471C">
      <w:pPr>
        <w:autoSpaceDE w:val="0"/>
        <w:autoSpaceDN w:val="0"/>
        <w:adjustRightInd w:val="0"/>
        <w:spacing w:after="0" w:line="240" w:lineRule="auto"/>
        <w:rPr>
          <w:rFonts w:cs="Arial"/>
          <w:b/>
          <w:bCs/>
          <w:sz w:val="24"/>
          <w:szCs w:val="24"/>
        </w:rPr>
      </w:pPr>
    </w:p>
    <w:p w:rsidR="00C4793E" w:rsidRPr="00412B92" w:rsidRDefault="00C4793E" w:rsidP="0026471C">
      <w:pPr>
        <w:autoSpaceDE w:val="0"/>
        <w:autoSpaceDN w:val="0"/>
        <w:adjustRightInd w:val="0"/>
        <w:spacing w:after="0" w:line="240" w:lineRule="auto"/>
        <w:rPr>
          <w:rFonts w:cs="Arial"/>
          <w:b/>
          <w:bCs/>
          <w:sz w:val="24"/>
          <w:szCs w:val="24"/>
        </w:rPr>
      </w:pPr>
    </w:p>
    <w:p w:rsidR="00453B23" w:rsidRPr="00412B92" w:rsidRDefault="00453B23" w:rsidP="0026471C">
      <w:pPr>
        <w:autoSpaceDE w:val="0"/>
        <w:autoSpaceDN w:val="0"/>
        <w:adjustRightInd w:val="0"/>
        <w:spacing w:after="0" w:line="240" w:lineRule="auto"/>
        <w:rPr>
          <w:rFonts w:cs="Arial"/>
          <w:b/>
          <w:bCs/>
          <w:sz w:val="24"/>
          <w:szCs w:val="24"/>
        </w:rPr>
      </w:pPr>
    </w:p>
    <w:p w:rsidR="00453B23" w:rsidRPr="00412B92" w:rsidRDefault="00453B23" w:rsidP="0026471C">
      <w:pPr>
        <w:autoSpaceDE w:val="0"/>
        <w:autoSpaceDN w:val="0"/>
        <w:adjustRightInd w:val="0"/>
        <w:spacing w:after="0" w:line="240" w:lineRule="auto"/>
        <w:rPr>
          <w:rFonts w:cs="Arial"/>
          <w:b/>
          <w:bCs/>
          <w:sz w:val="24"/>
          <w:szCs w:val="24"/>
        </w:rPr>
      </w:pPr>
    </w:p>
    <w:p w:rsidR="00453B23" w:rsidRPr="00412B92" w:rsidRDefault="00453B23" w:rsidP="0026471C">
      <w:pPr>
        <w:autoSpaceDE w:val="0"/>
        <w:autoSpaceDN w:val="0"/>
        <w:adjustRightInd w:val="0"/>
        <w:spacing w:after="0" w:line="240" w:lineRule="auto"/>
        <w:rPr>
          <w:rFonts w:cs="Arial"/>
          <w:b/>
          <w:bCs/>
          <w:sz w:val="24"/>
          <w:szCs w:val="24"/>
        </w:rPr>
      </w:pPr>
    </w:p>
    <w:p w:rsidR="00453B23" w:rsidRPr="00412B92" w:rsidRDefault="00453B23" w:rsidP="0026471C">
      <w:pPr>
        <w:autoSpaceDE w:val="0"/>
        <w:autoSpaceDN w:val="0"/>
        <w:adjustRightInd w:val="0"/>
        <w:spacing w:after="0" w:line="240" w:lineRule="auto"/>
        <w:rPr>
          <w:rFonts w:cs="Arial"/>
          <w:b/>
          <w:bCs/>
          <w:sz w:val="24"/>
          <w:szCs w:val="24"/>
        </w:rPr>
      </w:pPr>
    </w:p>
    <w:p w:rsidR="00453B23" w:rsidRPr="00412B92" w:rsidRDefault="00453B23" w:rsidP="0026471C">
      <w:pPr>
        <w:autoSpaceDE w:val="0"/>
        <w:autoSpaceDN w:val="0"/>
        <w:adjustRightInd w:val="0"/>
        <w:spacing w:after="0" w:line="240" w:lineRule="auto"/>
        <w:rPr>
          <w:rFonts w:cs="Arial"/>
          <w:b/>
          <w:bCs/>
          <w:sz w:val="24"/>
          <w:szCs w:val="24"/>
        </w:rPr>
      </w:pPr>
    </w:p>
    <w:p w:rsidR="00453B23" w:rsidRPr="00412B92" w:rsidRDefault="00453B23" w:rsidP="0026471C">
      <w:pPr>
        <w:autoSpaceDE w:val="0"/>
        <w:autoSpaceDN w:val="0"/>
        <w:adjustRightInd w:val="0"/>
        <w:spacing w:after="0" w:line="240" w:lineRule="auto"/>
        <w:rPr>
          <w:rFonts w:cs="Arial"/>
          <w:b/>
          <w:bCs/>
          <w:sz w:val="24"/>
          <w:szCs w:val="24"/>
        </w:rPr>
      </w:pPr>
    </w:p>
    <w:p w:rsidR="00453B23" w:rsidRPr="00412B92" w:rsidRDefault="00453B23" w:rsidP="0026471C">
      <w:pPr>
        <w:autoSpaceDE w:val="0"/>
        <w:autoSpaceDN w:val="0"/>
        <w:adjustRightInd w:val="0"/>
        <w:spacing w:after="0" w:line="240" w:lineRule="auto"/>
        <w:rPr>
          <w:rFonts w:cs="Arial"/>
          <w:b/>
          <w:bCs/>
          <w:sz w:val="24"/>
          <w:szCs w:val="24"/>
        </w:rPr>
      </w:pPr>
    </w:p>
    <w:p w:rsidR="007D6726" w:rsidRPr="00412B92" w:rsidRDefault="007D6726" w:rsidP="0026471C">
      <w:pPr>
        <w:autoSpaceDE w:val="0"/>
        <w:autoSpaceDN w:val="0"/>
        <w:adjustRightInd w:val="0"/>
        <w:spacing w:after="0" w:line="240" w:lineRule="auto"/>
        <w:jc w:val="center"/>
        <w:rPr>
          <w:rFonts w:cs="Arial"/>
          <w:b/>
          <w:bCs/>
          <w:sz w:val="24"/>
          <w:szCs w:val="24"/>
        </w:rPr>
      </w:pPr>
      <w:r w:rsidRPr="00412B92">
        <w:rPr>
          <w:rFonts w:cs="Arial"/>
          <w:b/>
          <w:bCs/>
          <w:sz w:val="24"/>
          <w:szCs w:val="24"/>
        </w:rPr>
        <w:t>TÍTULO SEGUNDO</w:t>
      </w:r>
    </w:p>
    <w:p w:rsidR="007D6726" w:rsidRPr="00412B92" w:rsidRDefault="007D672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IMPUESTOS</w:t>
      </w:r>
    </w:p>
    <w:p w:rsidR="007D6726" w:rsidRPr="00412B92" w:rsidRDefault="007D672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IMPUESTOS SOBRE LOS INGRESOS</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PRIMERA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SOBRE JUEGOS Y APUESTAS PERMITIDAS, SOBRE RIFAS,</w:t>
      </w:r>
    </w:p>
    <w:p w:rsidR="007D6726" w:rsidRPr="00412B92" w:rsidRDefault="007D6726" w:rsidP="00C117C6">
      <w:pPr>
        <w:autoSpaceDE w:val="0"/>
        <w:autoSpaceDN w:val="0"/>
        <w:adjustRightInd w:val="0"/>
        <w:spacing w:after="0" w:line="240" w:lineRule="auto"/>
        <w:jc w:val="center"/>
        <w:rPr>
          <w:rFonts w:cs="Arial"/>
          <w:b/>
          <w:bCs/>
          <w:sz w:val="24"/>
          <w:szCs w:val="24"/>
        </w:rPr>
      </w:pPr>
      <w:r w:rsidRPr="00412B92">
        <w:rPr>
          <w:rFonts w:cs="Arial"/>
          <w:b/>
          <w:bCs/>
          <w:sz w:val="24"/>
          <w:szCs w:val="24"/>
        </w:rPr>
        <w:t>LOTERÍAS Y SORTEOS</w:t>
      </w:r>
    </w:p>
    <w:p w:rsidR="006957DD" w:rsidRPr="00412B92" w:rsidRDefault="006957DD" w:rsidP="007D6726">
      <w:pPr>
        <w:autoSpaceDE w:val="0"/>
        <w:autoSpaceDN w:val="0"/>
        <w:adjustRightInd w:val="0"/>
        <w:spacing w:after="0" w:line="240" w:lineRule="auto"/>
        <w:jc w:val="both"/>
        <w:rPr>
          <w:rFonts w:cs="Arial"/>
          <w:b/>
          <w:bCs/>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2.- </w:t>
      </w:r>
      <w:r w:rsidR="007A125F" w:rsidRPr="00412B92">
        <w:rPr>
          <w:rFonts w:cs="Arial"/>
          <w:sz w:val="24"/>
          <w:szCs w:val="24"/>
        </w:rPr>
        <w:t>El Impuesto s</w:t>
      </w:r>
      <w:r w:rsidRPr="00412B92">
        <w:rPr>
          <w:rFonts w:cs="Arial"/>
          <w:sz w:val="24"/>
          <w:szCs w:val="24"/>
        </w:rPr>
        <w:t>obre Juegos y Apuestas Permitidas, sobre Rifas, Loterías y Sorteos, de acuerdo con la Ley de Hacienda del Estado de Nayarit, se causará conforme a las siguientes tasas:</w:t>
      </w:r>
    </w:p>
    <w:p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819"/>
        <w:gridCol w:w="1985"/>
      </w:tblGrid>
      <w:tr w:rsidR="00CF73F6" w:rsidRPr="00412B92" w:rsidTr="007B1E1B">
        <w:tc>
          <w:tcPr>
            <w:tcW w:w="534" w:type="dxa"/>
          </w:tcPr>
          <w:p w:rsidR="00CF73F6" w:rsidRPr="00412B92" w:rsidRDefault="00CF73F6" w:rsidP="007D6726">
            <w:pPr>
              <w:autoSpaceDE w:val="0"/>
              <w:autoSpaceDN w:val="0"/>
              <w:adjustRightInd w:val="0"/>
              <w:jc w:val="both"/>
              <w:rPr>
                <w:rFonts w:cs="Arial"/>
                <w:sz w:val="24"/>
                <w:szCs w:val="24"/>
              </w:rPr>
            </w:pPr>
            <w:r w:rsidRPr="00412B92">
              <w:rPr>
                <w:rFonts w:cs="Arial"/>
                <w:sz w:val="24"/>
                <w:szCs w:val="24"/>
              </w:rPr>
              <w:t>I.</w:t>
            </w:r>
          </w:p>
        </w:tc>
        <w:tc>
          <w:tcPr>
            <w:tcW w:w="4819" w:type="dxa"/>
          </w:tcPr>
          <w:p w:rsidR="00CF73F6" w:rsidRPr="00412B92" w:rsidRDefault="00C4793E" w:rsidP="00CF73F6">
            <w:pPr>
              <w:autoSpaceDE w:val="0"/>
              <w:autoSpaceDN w:val="0"/>
              <w:adjustRightInd w:val="0"/>
              <w:jc w:val="both"/>
              <w:rPr>
                <w:rFonts w:cs="Arial"/>
                <w:sz w:val="24"/>
                <w:szCs w:val="24"/>
              </w:rPr>
            </w:pPr>
            <w:r w:rsidRPr="00412B92">
              <w:rPr>
                <w:rFonts w:cs="Arial"/>
                <w:sz w:val="24"/>
                <w:szCs w:val="24"/>
              </w:rPr>
              <w:t>Juegos y Apuestas permitidas</w:t>
            </w:r>
            <w:r w:rsidR="00CF73F6" w:rsidRPr="00412B92">
              <w:rPr>
                <w:rFonts w:cs="Arial"/>
                <w:sz w:val="24"/>
                <w:szCs w:val="24"/>
              </w:rPr>
              <w:t>; sobre el Importe total de los billetes y demás comprobantes que permitan participar en las apuestas que se crucen.</w:t>
            </w:r>
          </w:p>
          <w:p w:rsidR="00CF73F6" w:rsidRPr="00412B92" w:rsidRDefault="00CF73F6" w:rsidP="00CF73F6">
            <w:pPr>
              <w:autoSpaceDE w:val="0"/>
              <w:autoSpaceDN w:val="0"/>
              <w:adjustRightInd w:val="0"/>
              <w:jc w:val="both"/>
              <w:rPr>
                <w:rFonts w:cs="Arial"/>
                <w:sz w:val="24"/>
                <w:szCs w:val="24"/>
              </w:rPr>
            </w:pPr>
          </w:p>
        </w:tc>
        <w:tc>
          <w:tcPr>
            <w:tcW w:w="1985" w:type="dxa"/>
          </w:tcPr>
          <w:p w:rsidR="00CF73F6" w:rsidRPr="00412B92" w:rsidRDefault="00CF73F6" w:rsidP="00CF73F6">
            <w:pPr>
              <w:autoSpaceDE w:val="0"/>
              <w:autoSpaceDN w:val="0"/>
              <w:adjustRightInd w:val="0"/>
              <w:jc w:val="center"/>
              <w:rPr>
                <w:rFonts w:cs="Arial"/>
                <w:sz w:val="24"/>
                <w:szCs w:val="24"/>
              </w:rPr>
            </w:pPr>
            <w:r w:rsidRPr="00412B92">
              <w:rPr>
                <w:rFonts w:cs="Arial"/>
                <w:sz w:val="24"/>
                <w:szCs w:val="24"/>
              </w:rPr>
              <w:t>4%</w:t>
            </w:r>
          </w:p>
        </w:tc>
      </w:tr>
      <w:tr w:rsidR="00CF73F6" w:rsidRPr="00412B92" w:rsidTr="007B1E1B">
        <w:tc>
          <w:tcPr>
            <w:tcW w:w="534" w:type="dxa"/>
          </w:tcPr>
          <w:p w:rsidR="00CF73F6" w:rsidRPr="00412B92" w:rsidRDefault="00CF73F6" w:rsidP="007D6726">
            <w:pPr>
              <w:autoSpaceDE w:val="0"/>
              <w:autoSpaceDN w:val="0"/>
              <w:adjustRightInd w:val="0"/>
              <w:jc w:val="both"/>
              <w:rPr>
                <w:rFonts w:cs="Arial"/>
                <w:sz w:val="24"/>
                <w:szCs w:val="24"/>
              </w:rPr>
            </w:pPr>
            <w:r w:rsidRPr="00412B92">
              <w:rPr>
                <w:rFonts w:cs="Arial"/>
                <w:sz w:val="24"/>
                <w:szCs w:val="24"/>
              </w:rPr>
              <w:t>II.</w:t>
            </w:r>
          </w:p>
        </w:tc>
        <w:tc>
          <w:tcPr>
            <w:tcW w:w="4819" w:type="dxa"/>
          </w:tcPr>
          <w:p w:rsidR="00CF73F6" w:rsidRPr="00412B92" w:rsidRDefault="00CF73F6" w:rsidP="00CF73F6">
            <w:pPr>
              <w:autoSpaceDE w:val="0"/>
              <w:autoSpaceDN w:val="0"/>
              <w:adjustRightInd w:val="0"/>
              <w:jc w:val="both"/>
              <w:rPr>
                <w:rFonts w:cs="Arial"/>
                <w:sz w:val="24"/>
                <w:szCs w:val="24"/>
              </w:rPr>
            </w:pPr>
            <w:r w:rsidRPr="00412B92">
              <w:rPr>
                <w:rFonts w:cs="Arial"/>
                <w:sz w:val="24"/>
                <w:szCs w:val="24"/>
              </w:rPr>
              <w:t>Rifas, loterías y sorteos, sobre el importe total de los</w:t>
            </w:r>
            <w:r w:rsidR="007B1E1B" w:rsidRPr="00412B92">
              <w:rPr>
                <w:rFonts w:cs="Arial"/>
                <w:sz w:val="24"/>
                <w:szCs w:val="24"/>
              </w:rPr>
              <w:t xml:space="preserve"> </w:t>
            </w:r>
            <w:r w:rsidRPr="00412B92">
              <w:rPr>
                <w:rFonts w:cs="Arial"/>
                <w:sz w:val="24"/>
                <w:szCs w:val="24"/>
              </w:rPr>
              <w:t>boletos vendidos.</w:t>
            </w:r>
          </w:p>
          <w:p w:rsidR="00CF73F6" w:rsidRPr="00412B92" w:rsidRDefault="00CF73F6" w:rsidP="00CF73F6">
            <w:pPr>
              <w:autoSpaceDE w:val="0"/>
              <w:autoSpaceDN w:val="0"/>
              <w:adjustRightInd w:val="0"/>
              <w:jc w:val="both"/>
              <w:rPr>
                <w:rFonts w:cs="Arial"/>
                <w:sz w:val="24"/>
                <w:szCs w:val="24"/>
              </w:rPr>
            </w:pPr>
          </w:p>
        </w:tc>
        <w:tc>
          <w:tcPr>
            <w:tcW w:w="1985" w:type="dxa"/>
          </w:tcPr>
          <w:p w:rsidR="00CF73F6" w:rsidRPr="00412B92" w:rsidRDefault="00CF73F6" w:rsidP="00CF73F6">
            <w:pPr>
              <w:autoSpaceDE w:val="0"/>
              <w:autoSpaceDN w:val="0"/>
              <w:adjustRightInd w:val="0"/>
              <w:jc w:val="center"/>
              <w:rPr>
                <w:rFonts w:cs="Arial"/>
                <w:sz w:val="24"/>
                <w:szCs w:val="24"/>
              </w:rPr>
            </w:pPr>
            <w:r w:rsidRPr="00412B92">
              <w:rPr>
                <w:rFonts w:cs="Arial"/>
                <w:sz w:val="24"/>
                <w:szCs w:val="24"/>
              </w:rPr>
              <w:t>8%</w:t>
            </w:r>
          </w:p>
        </w:tc>
      </w:tr>
      <w:tr w:rsidR="00CF73F6" w:rsidRPr="00412B92" w:rsidTr="007B1E1B">
        <w:tc>
          <w:tcPr>
            <w:tcW w:w="534" w:type="dxa"/>
          </w:tcPr>
          <w:p w:rsidR="00CF73F6" w:rsidRPr="00412B92" w:rsidRDefault="00CF73F6" w:rsidP="007D6726">
            <w:pPr>
              <w:autoSpaceDE w:val="0"/>
              <w:autoSpaceDN w:val="0"/>
              <w:adjustRightInd w:val="0"/>
              <w:jc w:val="both"/>
              <w:rPr>
                <w:rFonts w:cs="Arial"/>
                <w:sz w:val="24"/>
                <w:szCs w:val="24"/>
              </w:rPr>
            </w:pPr>
            <w:r w:rsidRPr="00412B92">
              <w:rPr>
                <w:rFonts w:cs="Arial"/>
                <w:sz w:val="24"/>
                <w:szCs w:val="24"/>
              </w:rPr>
              <w:t>III.</w:t>
            </w:r>
          </w:p>
        </w:tc>
        <w:tc>
          <w:tcPr>
            <w:tcW w:w="4819" w:type="dxa"/>
          </w:tcPr>
          <w:p w:rsidR="00CF73F6" w:rsidRPr="00412B92" w:rsidRDefault="00CF73F6" w:rsidP="00CF73F6">
            <w:pPr>
              <w:autoSpaceDE w:val="0"/>
              <w:autoSpaceDN w:val="0"/>
              <w:adjustRightInd w:val="0"/>
              <w:jc w:val="both"/>
              <w:rPr>
                <w:rFonts w:cs="Arial"/>
                <w:sz w:val="24"/>
                <w:szCs w:val="24"/>
              </w:rPr>
            </w:pPr>
            <w:r w:rsidRPr="00412B92">
              <w:rPr>
                <w:rFonts w:cs="Arial"/>
                <w:sz w:val="24"/>
                <w:szCs w:val="24"/>
              </w:rPr>
              <w:t xml:space="preserve">Sobre los premios obtenidos.                                                                              </w:t>
            </w:r>
          </w:p>
          <w:p w:rsidR="00CF73F6" w:rsidRPr="00412B92" w:rsidRDefault="00CF73F6" w:rsidP="007D6726">
            <w:pPr>
              <w:autoSpaceDE w:val="0"/>
              <w:autoSpaceDN w:val="0"/>
              <w:adjustRightInd w:val="0"/>
              <w:jc w:val="both"/>
              <w:rPr>
                <w:rFonts w:cs="Arial"/>
                <w:sz w:val="24"/>
                <w:szCs w:val="24"/>
              </w:rPr>
            </w:pPr>
          </w:p>
        </w:tc>
        <w:tc>
          <w:tcPr>
            <w:tcW w:w="1985" w:type="dxa"/>
          </w:tcPr>
          <w:p w:rsidR="00CF73F6" w:rsidRPr="00412B92" w:rsidRDefault="00CF73F6" w:rsidP="00CF73F6">
            <w:pPr>
              <w:autoSpaceDE w:val="0"/>
              <w:autoSpaceDN w:val="0"/>
              <w:adjustRightInd w:val="0"/>
              <w:jc w:val="center"/>
              <w:rPr>
                <w:rFonts w:cs="Arial"/>
                <w:sz w:val="24"/>
                <w:szCs w:val="24"/>
              </w:rPr>
            </w:pPr>
            <w:r w:rsidRPr="00412B92">
              <w:rPr>
                <w:rFonts w:cs="Arial"/>
                <w:sz w:val="24"/>
                <w:szCs w:val="24"/>
              </w:rPr>
              <w:t>6%</w:t>
            </w:r>
          </w:p>
          <w:p w:rsidR="00CF73F6" w:rsidRPr="00412B92" w:rsidRDefault="00CF73F6" w:rsidP="00CF73F6">
            <w:pPr>
              <w:autoSpaceDE w:val="0"/>
              <w:autoSpaceDN w:val="0"/>
              <w:adjustRightInd w:val="0"/>
              <w:jc w:val="center"/>
              <w:rPr>
                <w:rFonts w:cs="Arial"/>
                <w:sz w:val="24"/>
                <w:szCs w:val="24"/>
              </w:rPr>
            </w:pPr>
          </w:p>
        </w:tc>
      </w:tr>
    </w:tbl>
    <w:p w:rsidR="00CF73F6" w:rsidRPr="00412B92" w:rsidRDefault="00CF73F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SEGUNDA</w:t>
      </w:r>
    </w:p>
    <w:p w:rsidR="007D6726" w:rsidRPr="00412B92" w:rsidRDefault="007D6726" w:rsidP="006D1E09">
      <w:pPr>
        <w:autoSpaceDE w:val="0"/>
        <w:autoSpaceDN w:val="0"/>
        <w:adjustRightInd w:val="0"/>
        <w:spacing w:after="0" w:line="240" w:lineRule="auto"/>
        <w:jc w:val="center"/>
        <w:rPr>
          <w:rFonts w:cs="Arial"/>
          <w:b/>
          <w:bCs/>
          <w:sz w:val="24"/>
          <w:szCs w:val="24"/>
        </w:rPr>
      </w:pPr>
      <w:r w:rsidRPr="00412B92">
        <w:rPr>
          <w:rFonts w:cs="Arial"/>
          <w:b/>
          <w:bCs/>
          <w:sz w:val="24"/>
          <w:szCs w:val="24"/>
        </w:rPr>
        <w:t>DEL IMPUESTO CEDULAR A LOS INGRESOS POR ACTIVIDADES PROFESIONALES; ARRENDAMIENTO Y EN GENERAL POR OTORGAR EL USO O GOCE TEMPORAL DE BIENES INMUEBLES</w:t>
      </w:r>
    </w:p>
    <w:p w:rsidR="006D1E09" w:rsidRPr="00412B92" w:rsidRDefault="006D1E09" w:rsidP="00C117C6">
      <w:pPr>
        <w:autoSpaceDE w:val="0"/>
        <w:autoSpaceDN w:val="0"/>
        <w:adjustRightInd w:val="0"/>
        <w:spacing w:after="0" w:line="240" w:lineRule="auto"/>
        <w:rPr>
          <w:rFonts w:cs="Arial"/>
          <w:b/>
          <w:bCs/>
          <w:sz w:val="24"/>
          <w:szCs w:val="24"/>
        </w:rPr>
      </w:pPr>
    </w:p>
    <w:p w:rsidR="0023392E" w:rsidRPr="00412B92" w:rsidRDefault="007D6726" w:rsidP="0026471C">
      <w:pPr>
        <w:autoSpaceDE w:val="0"/>
        <w:autoSpaceDN w:val="0"/>
        <w:adjustRightInd w:val="0"/>
        <w:spacing w:after="0" w:line="240" w:lineRule="auto"/>
        <w:jc w:val="both"/>
        <w:rPr>
          <w:rFonts w:cs="Arial"/>
          <w:sz w:val="24"/>
          <w:szCs w:val="24"/>
        </w:rPr>
      </w:pPr>
      <w:r w:rsidRPr="00412B92">
        <w:rPr>
          <w:rFonts w:cs="Arial"/>
          <w:b/>
          <w:bCs/>
          <w:sz w:val="24"/>
          <w:szCs w:val="24"/>
        </w:rPr>
        <w:t>ARTÍCULO 3</w:t>
      </w:r>
      <w:r w:rsidRPr="00412B92">
        <w:rPr>
          <w:rFonts w:cs="Arial"/>
          <w:sz w:val="24"/>
          <w:szCs w:val="24"/>
        </w:rPr>
        <w:t xml:space="preserve">.- Los contribuyentes que obtengan ingresos de los señalados en este capítulo, pagarán una tasa del 3 por ciento que se aplicará a los ingresos por actividades profesionales; </w:t>
      </w:r>
      <w:r w:rsidRPr="00412B92">
        <w:rPr>
          <w:rFonts w:cs="Arial"/>
          <w:sz w:val="24"/>
          <w:szCs w:val="24"/>
        </w:rPr>
        <w:lastRenderedPageBreak/>
        <w:t>arrendamiento y en general por otorgar el uso o goce temporal de bienes inmuebles, de conformidad con la Ley de Hacienda del Estado de Nayarit.</w:t>
      </w:r>
    </w:p>
    <w:p w:rsidR="006518FA" w:rsidRPr="00412B92" w:rsidRDefault="006518FA" w:rsidP="007D6726">
      <w:pPr>
        <w:autoSpaceDE w:val="0"/>
        <w:autoSpaceDN w:val="0"/>
        <w:adjustRightInd w:val="0"/>
        <w:spacing w:after="0" w:line="240" w:lineRule="auto"/>
        <w:jc w:val="center"/>
        <w:rPr>
          <w:rFonts w:cs="Arial"/>
          <w:b/>
          <w:bCs/>
          <w:sz w:val="24"/>
          <w:szCs w:val="24"/>
        </w:rPr>
      </w:pPr>
    </w:p>
    <w:p w:rsidR="007D6726" w:rsidRPr="00412B92" w:rsidRDefault="004B06B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SEGUNDO</w:t>
      </w:r>
    </w:p>
    <w:p w:rsidR="007D6726" w:rsidRPr="00412B92" w:rsidRDefault="007D6726" w:rsidP="00E81955">
      <w:pPr>
        <w:autoSpaceDE w:val="0"/>
        <w:autoSpaceDN w:val="0"/>
        <w:adjustRightInd w:val="0"/>
        <w:spacing w:after="0" w:line="240" w:lineRule="auto"/>
        <w:jc w:val="center"/>
        <w:rPr>
          <w:rFonts w:cs="Arial"/>
          <w:b/>
          <w:bCs/>
          <w:sz w:val="24"/>
          <w:szCs w:val="24"/>
        </w:rPr>
      </w:pPr>
      <w:r w:rsidRPr="00412B92">
        <w:rPr>
          <w:rFonts w:cs="Arial"/>
          <w:b/>
          <w:bCs/>
          <w:sz w:val="24"/>
          <w:szCs w:val="24"/>
        </w:rPr>
        <w:t>DE LOS IMPUESTOS SOBRE LA PRODUCCIÓN, EL CONSUMO Y LAS TRANSACCIONES</w:t>
      </w:r>
    </w:p>
    <w:p w:rsidR="006D1E09" w:rsidRPr="00412B92" w:rsidRDefault="006D1E09" w:rsidP="007D6726">
      <w:pPr>
        <w:autoSpaceDE w:val="0"/>
        <w:autoSpaceDN w:val="0"/>
        <w:adjustRightInd w:val="0"/>
        <w:spacing w:after="0" w:line="240" w:lineRule="auto"/>
        <w:rPr>
          <w:rFonts w:cs="Arial"/>
          <w:b/>
          <w:bCs/>
          <w:sz w:val="24"/>
          <w:szCs w:val="24"/>
        </w:rPr>
      </w:pPr>
    </w:p>
    <w:p w:rsidR="007D6726" w:rsidRPr="00412B92" w:rsidRDefault="00B90F3B" w:rsidP="007D6726">
      <w:pPr>
        <w:pStyle w:val="Sinespaciado"/>
        <w:jc w:val="center"/>
        <w:rPr>
          <w:rFonts w:cs="Arial"/>
          <w:b/>
          <w:sz w:val="24"/>
          <w:szCs w:val="24"/>
        </w:rPr>
      </w:pPr>
      <w:r w:rsidRPr="00412B92">
        <w:rPr>
          <w:rFonts w:cs="Arial"/>
          <w:b/>
          <w:sz w:val="24"/>
          <w:szCs w:val="24"/>
        </w:rPr>
        <w:t>SECCIÓN</w:t>
      </w:r>
      <w:r w:rsidR="007D6726" w:rsidRPr="00412B92">
        <w:rPr>
          <w:rFonts w:cs="Arial"/>
          <w:b/>
          <w:sz w:val="24"/>
          <w:szCs w:val="24"/>
        </w:rPr>
        <w:t xml:space="preserve"> PRIMERA</w:t>
      </w:r>
    </w:p>
    <w:p w:rsidR="00A57B5F" w:rsidRPr="00412B92" w:rsidRDefault="00A57B5F" w:rsidP="00A57B5F">
      <w:pPr>
        <w:autoSpaceDE w:val="0"/>
        <w:autoSpaceDN w:val="0"/>
        <w:adjustRightInd w:val="0"/>
        <w:spacing w:after="0" w:line="240" w:lineRule="auto"/>
        <w:jc w:val="center"/>
        <w:rPr>
          <w:rFonts w:cs="Arial"/>
          <w:b/>
          <w:bCs/>
          <w:sz w:val="24"/>
          <w:szCs w:val="24"/>
        </w:rPr>
      </w:pPr>
      <w:r w:rsidRPr="00412B92">
        <w:rPr>
          <w:rFonts w:cs="Arial"/>
          <w:b/>
          <w:bCs/>
          <w:sz w:val="24"/>
          <w:szCs w:val="24"/>
        </w:rPr>
        <w:t>DEL IMPUESTO SOBRE HOSPEDAJE</w:t>
      </w:r>
    </w:p>
    <w:p w:rsidR="00A57B5F" w:rsidRPr="00412B92" w:rsidRDefault="00A57B5F" w:rsidP="00A57B5F">
      <w:pPr>
        <w:autoSpaceDE w:val="0"/>
        <w:autoSpaceDN w:val="0"/>
        <w:adjustRightInd w:val="0"/>
        <w:spacing w:after="0" w:line="240" w:lineRule="auto"/>
        <w:rPr>
          <w:rFonts w:cs="Arial"/>
          <w:b/>
          <w:bCs/>
          <w:sz w:val="24"/>
          <w:szCs w:val="24"/>
        </w:rPr>
      </w:pPr>
    </w:p>
    <w:p w:rsidR="00A57B5F" w:rsidRPr="00412B92" w:rsidRDefault="00A57B5F" w:rsidP="00A57B5F">
      <w:pPr>
        <w:autoSpaceDE w:val="0"/>
        <w:autoSpaceDN w:val="0"/>
        <w:adjustRightInd w:val="0"/>
        <w:spacing w:after="0" w:line="240" w:lineRule="auto"/>
        <w:jc w:val="both"/>
        <w:rPr>
          <w:rFonts w:cs="Arial"/>
          <w:b/>
          <w:sz w:val="24"/>
          <w:szCs w:val="24"/>
        </w:rPr>
      </w:pPr>
      <w:r w:rsidRPr="00412B92">
        <w:rPr>
          <w:rFonts w:cs="Arial"/>
          <w:b/>
          <w:bCs/>
          <w:sz w:val="24"/>
          <w:szCs w:val="24"/>
        </w:rPr>
        <w:t xml:space="preserve">ARTÍCULO 4.- </w:t>
      </w:r>
      <w:r w:rsidRPr="00412B92">
        <w:rPr>
          <w:rFonts w:cs="Arial"/>
          <w:sz w:val="24"/>
          <w:szCs w:val="24"/>
        </w:rPr>
        <w:t>Este impuesto se causará a la tasa del 3 por ciento, aplicable a la base gravable establecida en la Ley de Hacienda del Estado de Nayarit</w:t>
      </w:r>
      <w:r w:rsidRPr="00412B92">
        <w:rPr>
          <w:rFonts w:cs="Arial"/>
          <w:b/>
          <w:sz w:val="24"/>
          <w:szCs w:val="24"/>
        </w:rPr>
        <w:t>.</w:t>
      </w:r>
    </w:p>
    <w:p w:rsidR="00C90A2A" w:rsidRPr="00412B92" w:rsidRDefault="00C90A2A" w:rsidP="007D6726">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SEGUNDA</w:t>
      </w:r>
    </w:p>
    <w:p w:rsidR="00A57B5F" w:rsidRPr="00412B92" w:rsidRDefault="00A57B5F" w:rsidP="00A57B5F">
      <w:pPr>
        <w:pStyle w:val="Sinespaciado"/>
        <w:jc w:val="center"/>
        <w:rPr>
          <w:rFonts w:cs="Arial"/>
          <w:b/>
          <w:sz w:val="24"/>
          <w:szCs w:val="24"/>
        </w:rPr>
      </w:pPr>
      <w:r w:rsidRPr="00412B92">
        <w:rPr>
          <w:rFonts w:cs="Arial"/>
          <w:b/>
          <w:sz w:val="24"/>
          <w:szCs w:val="24"/>
        </w:rPr>
        <w:t xml:space="preserve">DEL IMPUESTO A LA VENTA DE BEBIDAS </w:t>
      </w:r>
    </w:p>
    <w:p w:rsidR="00A57B5F" w:rsidRPr="00412B92" w:rsidRDefault="00A57B5F" w:rsidP="00A57B5F">
      <w:pPr>
        <w:pStyle w:val="Sinespaciado"/>
        <w:jc w:val="center"/>
        <w:rPr>
          <w:rFonts w:cs="Arial"/>
          <w:sz w:val="24"/>
          <w:szCs w:val="24"/>
        </w:rPr>
      </w:pPr>
      <w:r w:rsidRPr="00412B92">
        <w:rPr>
          <w:rFonts w:cs="Arial"/>
          <w:b/>
          <w:sz w:val="24"/>
          <w:szCs w:val="24"/>
        </w:rPr>
        <w:t>CON CONTENIDO ALCOHÓLICO</w:t>
      </w:r>
    </w:p>
    <w:p w:rsidR="00A57B5F" w:rsidRPr="00412B92" w:rsidRDefault="00A57B5F" w:rsidP="00A57B5F">
      <w:pPr>
        <w:spacing w:after="0" w:line="240" w:lineRule="atLeast"/>
        <w:rPr>
          <w:rFonts w:cs="Arial"/>
          <w:b/>
          <w:sz w:val="24"/>
          <w:szCs w:val="24"/>
        </w:rPr>
      </w:pPr>
    </w:p>
    <w:p w:rsidR="00A57B5F" w:rsidRPr="00412B92" w:rsidRDefault="00A57B5F" w:rsidP="00A57B5F">
      <w:pPr>
        <w:spacing w:line="240" w:lineRule="auto"/>
        <w:jc w:val="both"/>
        <w:rPr>
          <w:rFonts w:cs="Arial"/>
          <w:sz w:val="24"/>
          <w:szCs w:val="24"/>
        </w:rPr>
      </w:pPr>
      <w:r w:rsidRPr="00412B92">
        <w:rPr>
          <w:rFonts w:cs="Arial"/>
          <w:b/>
          <w:sz w:val="24"/>
          <w:szCs w:val="24"/>
        </w:rPr>
        <w:t xml:space="preserve">ARTÍCULO 5.- </w:t>
      </w:r>
      <w:r w:rsidRPr="00412B92">
        <w:rPr>
          <w:rFonts w:cs="Arial"/>
          <w:sz w:val="24"/>
          <w:szCs w:val="24"/>
        </w:rPr>
        <w:t>La base de este impuesto será el valor de la enajenación. Para estos efectos, se considerará valor de enajenación el precio de la venta de bebidas con contenido alcohólico, a excepción de la cerveza en todas sus presentaciones, adicionado con las cantidades que por cualquier otro concepto se carguen o cobren al adquiriente del bien, excepto aquellas correspondientes al Impuesto al Valor Agregado e Impuesto Especial sobre Producción y Servicios.</w:t>
      </w:r>
    </w:p>
    <w:p w:rsidR="00A57B5F" w:rsidRPr="00412B92" w:rsidRDefault="00A57B5F" w:rsidP="00A57B5F">
      <w:pPr>
        <w:spacing w:line="240" w:lineRule="auto"/>
        <w:jc w:val="both"/>
        <w:rPr>
          <w:rFonts w:cs="Arial"/>
          <w:sz w:val="24"/>
          <w:szCs w:val="24"/>
        </w:rPr>
      </w:pPr>
      <w:r w:rsidRPr="00412B92">
        <w:rPr>
          <w:rFonts w:cs="Arial"/>
          <w:sz w:val="24"/>
          <w:szCs w:val="24"/>
        </w:rPr>
        <w:t xml:space="preserve">El impuesto deberá incluirse en el precio correspondiente, sin que se considere que forma parte del precio de venta al público, ni se entienda violatorio de precios o tarifas, incluyendo en su caso precios oficiales. </w:t>
      </w:r>
    </w:p>
    <w:p w:rsidR="00A57B5F" w:rsidRPr="00412B92" w:rsidRDefault="00A57B5F" w:rsidP="00A57B5F">
      <w:pPr>
        <w:autoSpaceDE w:val="0"/>
        <w:autoSpaceDN w:val="0"/>
        <w:adjustRightInd w:val="0"/>
        <w:spacing w:after="0" w:line="240" w:lineRule="auto"/>
        <w:jc w:val="both"/>
        <w:rPr>
          <w:rFonts w:cs="Arial"/>
          <w:sz w:val="24"/>
          <w:szCs w:val="24"/>
        </w:rPr>
      </w:pPr>
      <w:r w:rsidRPr="00412B92">
        <w:rPr>
          <w:rFonts w:cs="Arial"/>
          <w:sz w:val="24"/>
          <w:szCs w:val="24"/>
        </w:rPr>
        <w:t>Este impuesto se calculará aplicando una tasa del 3 por ciento al valor de enajenación, tal como lo establece la Ley de Hacienda del Estado de Nayarit.</w:t>
      </w:r>
    </w:p>
    <w:p w:rsidR="00F14A42" w:rsidRPr="00412B92" w:rsidRDefault="00F14A42" w:rsidP="001F5458">
      <w:pPr>
        <w:autoSpaceDE w:val="0"/>
        <w:autoSpaceDN w:val="0"/>
        <w:adjustRightInd w:val="0"/>
        <w:spacing w:after="0" w:line="240" w:lineRule="auto"/>
        <w:jc w:val="center"/>
        <w:rPr>
          <w:rFonts w:cs="Arial"/>
          <w:b/>
          <w:bCs/>
          <w:sz w:val="24"/>
          <w:szCs w:val="24"/>
        </w:rPr>
      </w:pPr>
    </w:p>
    <w:p w:rsidR="001F5458" w:rsidRPr="00412B92" w:rsidRDefault="001F5458" w:rsidP="001F5458">
      <w:pPr>
        <w:autoSpaceDE w:val="0"/>
        <w:autoSpaceDN w:val="0"/>
        <w:adjustRightInd w:val="0"/>
        <w:spacing w:after="0" w:line="240" w:lineRule="auto"/>
        <w:jc w:val="center"/>
        <w:rPr>
          <w:rFonts w:cs="Arial"/>
          <w:b/>
          <w:bCs/>
          <w:sz w:val="24"/>
          <w:szCs w:val="24"/>
        </w:rPr>
      </w:pPr>
      <w:r w:rsidRPr="00412B92">
        <w:rPr>
          <w:rFonts w:cs="Arial"/>
          <w:b/>
          <w:bCs/>
          <w:sz w:val="24"/>
          <w:szCs w:val="24"/>
        </w:rPr>
        <w:t>SECCIÓN TERCERA</w:t>
      </w:r>
    </w:p>
    <w:p w:rsidR="001F5458" w:rsidRPr="00412B92" w:rsidRDefault="001F5458" w:rsidP="001F5458">
      <w:pPr>
        <w:autoSpaceDE w:val="0"/>
        <w:autoSpaceDN w:val="0"/>
        <w:adjustRightInd w:val="0"/>
        <w:spacing w:after="0" w:line="240" w:lineRule="auto"/>
        <w:jc w:val="center"/>
        <w:rPr>
          <w:rFonts w:cs="Arial"/>
          <w:b/>
          <w:bCs/>
          <w:sz w:val="24"/>
          <w:szCs w:val="24"/>
        </w:rPr>
      </w:pPr>
      <w:r w:rsidRPr="00412B92">
        <w:rPr>
          <w:rFonts w:cs="Arial"/>
          <w:b/>
          <w:bCs/>
          <w:sz w:val="24"/>
          <w:szCs w:val="24"/>
        </w:rPr>
        <w:t>DEL IMPUESTO SOBRE ADQUISICIONES DE BIENES MUEBLES</w:t>
      </w:r>
    </w:p>
    <w:p w:rsidR="001F5458" w:rsidRPr="00412B92" w:rsidRDefault="001F5458" w:rsidP="001F5458">
      <w:pPr>
        <w:autoSpaceDE w:val="0"/>
        <w:autoSpaceDN w:val="0"/>
        <w:adjustRightInd w:val="0"/>
        <w:spacing w:after="0" w:line="240" w:lineRule="auto"/>
        <w:jc w:val="both"/>
        <w:rPr>
          <w:rFonts w:cs="Arial"/>
          <w:b/>
          <w:bCs/>
          <w:sz w:val="24"/>
          <w:szCs w:val="24"/>
        </w:rPr>
      </w:pPr>
    </w:p>
    <w:p w:rsidR="001F5458" w:rsidRPr="00412B92" w:rsidRDefault="00CD2A98" w:rsidP="001F5458">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1F5458" w:rsidRPr="00412B92">
        <w:rPr>
          <w:rFonts w:cs="Arial"/>
          <w:b/>
          <w:bCs/>
          <w:sz w:val="24"/>
          <w:szCs w:val="24"/>
        </w:rPr>
        <w:t xml:space="preserve">.- </w:t>
      </w:r>
      <w:r w:rsidR="001F5458" w:rsidRPr="00412B92">
        <w:rPr>
          <w:rFonts w:cs="Arial"/>
          <w:sz w:val="24"/>
          <w:szCs w:val="24"/>
        </w:rPr>
        <w:t>Impuesto sobre adquisición de bienes muebles se causa a la tasa del 2 por ciento, de conformidad con la Ley de Hacienda del Estado de Nayarit.</w:t>
      </w:r>
    </w:p>
    <w:p w:rsidR="001F5458" w:rsidRPr="00412B92" w:rsidRDefault="001F5458" w:rsidP="001F5458">
      <w:pPr>
        <w:autoSpaceDE w:val="0"/>
        <w:autoSpaceDN w:val="0"/>
        <w:adjustRightInd w:val="0"/>
        <w:spacing w:after="0" w:line="240" w:lineRule="auto"/>
        <w:jc w:val="both"/>
        <w:rPr>
          <w:rFonts w:cs="Arial"/>
          <w:sz w:val="24"/>
          <w:szCs w:val="24"/>
        </w:rPr>
      </w:pPr>
    </w:p>
    <w:p w:rsidR="0026471C" w:rsidRPr="00412B92" w:rsidRDefault="001F5458" w:rsidP="0026471C">
      <w:pPr>
        <w:autoSpaceDE w:val="0"/>
        <w:autoSpaceDN w:val="0"/>
        <w:adjustRightInd w:val="0"/>
        <w:spacing w:after="0" w:line="240" w:lineRule="auto"/>
        <w:jc w:val="both"/>
        <w:rPr>
          <w:rFonts w:cs="Arial"/>
          <w:sz w:val="24"/>
          <w:szCs w:val="24"/>
        </w:rPr>
      </w:pPr>
      <w:r w:rsidRPr="00412B92">
        <w:rPr>
          <w:rFonts w:cs="Arial"/>
          <w:sz w:val="24"/>
          <w:szCs w:val="24"/>
        </w:rPr>
        <w:t>Tratándose de vehículos usados, la base para el pago del impuesto será la tabla que se publique en el Periódico Oficial del Estado, a más ta</w:t>
      </w:r>
      <w:r w:rsidR="008B49B1" w:rsidRPr="00412B92">
        <w:rPr>
          <w:rFonts w:cs="Arial"/>
          <w:sz w:val="24"/>
          <w:szCs w:val="24"/>
        </w:rPr>
        <w:t>rdar el primero de enero de 2020</w:t>
      </w:r>
      <w:r w:rsidRPr="00412B92">
        <w:rPr>
          <w:rFonts w:cs="Arial"/>
          <w:sz w:val="24"/>
          <w:szCs w:val="24"/>
        </w:rPr>
        <w:t xml:space="preserve"> y formará parte de esta Ley.</w:t>
      </w:r>
    </w:p>
    <w:p w:rsidR="00C046FD" w:rsidRPr="00412B92" w:rsidRDefault="00C046FD" w:rsidP="0026471C">
      <w:pPr>
        <w:autoSpaceDE w:val="0"/>
        <w:autoSpaceDN w:val="0"/>
        <w:adjustRightInd w:val="0"/>
        <w:spacing w:after="0" w:line="240" w:lineRule="auto"/>
        <w:jc w:val="both"/>
        <w:rPr>
          <w:rFonts w:cs="Arial"/>
          <w:b/>
          <w:bCs/>
          <w:sz w:val="24"/>
          <w:szCs w:val="24"/>
        </w:rPr>
      </w:pPr>
    </w:p>
    <w:p w:rsidR="007D6726" w:rsidRPr="00412B92" w:rsidRDefault="004B06B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TERCERO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IMPUESTOS SOBRE NÓMINAS Y ASIMILABLES</w:t>
      </w:r>
    </w:p>
    <w:p w:rsidR="00246FA5" w:rsidRPr="00412B92" w:rsidRDefault="00246FA5" w:rsidP="00A75AE2">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ÚNICA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SOBRE NÓMINAS</w:t>
      </w:r>
    </w:p>
    <w:p w:rsidR="006D1E09" w:rsidRPr="00412B92" w:rsidRDefault="006D1E09" w:rsidP="00A75AE2">
      <w:pPr>
        <w:autoSpaceDE w:val="0"/>
        <w:autoSpaceDN w:val="0"/>
        <w:adjustRightInd w:val="0"/>
        <w:spacing w:after="0" w:line="240" w:lineRule="auto"/>
        <w:rPr>
          <w:rFonts w:cs="Arial"/>
          <w:b/>
          <w:bCs/>
          <w:sz w:val="24"/>
          <w:szCs w:val="24"/>
        </w:rPr>
      </w:pPr>
    </w:p>
    <w:p w:rsidR="007D6726" w:rsidRPr="00412B92" w:rsidRDefault="00882A55" w:rsidP="007D6726">
      <w:pPr>
        <w:autoSpaceDE w:val="0"/>
        <w:autoSpaceDN w:val="0"/>
        <w:adjustRightInd w:val="0"/>
        <w:spacing w:after="0" w:line="240" w:lineRule="auto"/>
        <w:jc w:val="both"/>
        <w:rPr>
          <w:rFonts w:cs="Arial"/>
          <w:sz w:val="24"/>
          <w:szCs w:val="24"/>
        </w:rPr>
      </w:pPr>
      <w:r w:rsidRPr="00412B92">
        <w:rPr>
          <w:rFonts w:cs="Arial"/>
          <w:b/>
          <w:bCs/>
          <w:sz w:val="24"/>
          <w:szCs w:val="24"/>
        </w:rPr>
        <w:t>AR</w:t>
      </w:r>
      <w:r w:rsidR="00CD2A98" w:rsidRPr="00412B92">
        <w:rPr>
          <w:rFonts w:cs="Arial"/>
          <w:b/>
          <w:bCs/>
          <w:sz w:val="24"/>
          <w:szCs w:val="24"/>
        </w:rPr>
        <w:t>TÍCULO 7</w:t>
      </w:r>
      <w:r w:rsidR="007D6726" w:rsidRPr="00412B92">
        <w:rPr>
          <w:rFonts w:cs="Arial"/>
          <w:b/>
          <w:bCs/>
          <w:sz w:val="24"/>
          <w:szCs w:val="24"/>
        </w:rPr>
        <w:t xml:space="preserve">.- </w:t>
      </w:r>
      <w:r w:rsidR="007D6726" w:rsidRPr="00412B92">
        <w:rPr>
          <w:rFonts w:cs="Arial"/>
          <w:sz w:val="24"/>
          <w:szCs w:val="24"/>
        </w:rPr>
        <w:t>Este se causará y aplicará al monto de las erogaciones por el pago al Trabajo Personal Subordinado.</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Los patrones, o quienes con cualquier carácter realicen las erogaciones referidas en el párrafo anterior, como sujetos pasivos del mismo, efectuarán su pago los primeros diez días de calendario del mes siguiente, en relación al monto de las erogaciones efectuadas al mes anterior, utilizando para ello la forma oficial correspondiente.</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El Impuesto sobre Nóminas se causará a la tasa del 2 por ciento aplicable a la base gravable establecida en la Ley de Hacienda del Estado de Nayarit en vigor.</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El Ejecutivo Estatal por conducto de la Comisión Dictaminadora de la Sec</w:t>
      </w:r>
      <w:r w:rsidR="008F568C" w:rsidRPr="00412B92">
        <w:rPr>
          <w:rFonts w:cs="Arial"/>
          <w:sz w:val="24"/>
          <w:szCs w:val="24"/>
        </w:rPr>
        <w:t xml:space="preserve">retaría </w:t>
      </w:r>
      <w:r w:rsidR="00B8466D" w:rsidRPr="00412B92">
        <w:rPr>
          <w:rFonts w:cs="Arial"/>
          <w:sz w:val="24"/>
          <w:szCs w:val="24"/>
        </w:rPr>
        <w:t>de Economía</w:t>
      </w:r>
      <w:r w:rsidR="008F568C" w:rsidRPr="00412B92">
        <w:rPr>
          <w:rFonts w:cs="Arial"/>
          <w:sz w:val="24"/>
          <w:szCs w:val="24"/>
        </w:rPr>
        <w:t>,</w:t>
      </w:r>
      <w:r w:rsidRPr="00412B92">
        <w:rPr>
          <w:rFonts w:cs="Arial"/>
          <w:sz w:val="24"/>
          <w:szCs w:val="24"/>
        </w:rPr>
        <w:t xml:space="preserve"> podrá otorgar estímulos en este impuesto, a las Instituciones Educativas de carácter privado, que no incrementen sus tarifas en un porcentaje superior al índice de inflación del año inmediato anterior.</w:t>
      </w:r>
    </w:p>
    <w:p w:rsidR="007D6726" w:rsidRPr="00412B92" w:rsidRDefault="007D6726" w:rsidP="007D6726">
      <w:pPr>
        <w:autoSpaceDE w:val="0"/>
        <w:autoSpaceDN w:val="0"/>
        <w:adjustRightInd w:val="0"/>
        <w:spacing w:after="0" w:line="240" w:lineRule="auto"/>
        <w:jc w:val="both"/>
        <w:rPr>
          <w:rFonts w:cs="Arial"/>
          <w:sz w:val="24"/>
          <w:szCs w:val="24"/>
        </w:rPr>
      </w:pPr>
    </w:p>
    <w:p w:rsidR="00873FA5" w:rsidRPr="00412B92" w:rsidRDefault="00DC621C" w:rsidP="00873FA5">
      <w:pPr>
        <w:autoSpaceDE w:val="0"/>
        <w:autoSpaceDN w:val="0"/>
        <w:adjustRightInd w:val="0"/>
        <w:spacing w:after="0" w:line="240" w:lineRule="auto"/>
        <w:jc w:val="both"/>
        <w:rPr>
          <w:rFonts w:cs="Arial"/>
          <w:b/>
          <w:bCs/>
          <w:sz w:val="24"/>
          <w:szCs w:val="24"/>
        </w:rPr>
      </w:pPr>
      <w:r w:rsidRPr="00412B92">
        <w:rPr>
          <w:rFonts w:cs="Arial"/>
          <w:sz w:val="24"/>
          <w:szCs w:val="24"/>
        </w:rPr>
        <w:t>Se autoriza a la Secretarí</w:t>
      </w:r>
      <w:r w:rsidR="00873FA5" w:rsidRPr="00412B92">
        <w:rPr>
          <w:rFonts w:cs="Arial"/>
          <w:sz w:val="24"/>
          <w:szCs w:val="24"/>
        </w:rPr>
        <w:t>a de Administración y Finanzas, a emitir facilidades administrativas y estímulos fiscales para el pago del Impuesto sobre</w:t>
      </w:r>
      <w:r w:rsidR="007A125F" w:rsidRPr="00412B92">
        <w:rPr>
          <w:rFonts w:cs="Arial"/>
          <w:sz w:val="24"/>
          <w:szCs w:val="24"/>
        </w:rPr>
        <w:t xml:space="preserve"> Nó</w:t>
      </w:r>
      <w:r w:rsidRPr="00412B92">
        <w:rPr>
          <w:rFonts w:cs="Arial"/>
          <w:sz w:val="24"/>
          <w:szCs w:val="24"/>
        </w:rPr>
        <w:t>minas de conformidad con el Decreto o A</w:t>
      </w:r>
      <w:r w:rsidR="00873FA5" w:rsidRPr="00412B92">
        <w:rPr>
          <w:rFonts w:cs="Arial"/>
          <w:sz w:val="24"/>
          <w:szCs w:val="24"/>
        </w:rPr>
        <w:t>cuerdo que para tales efectos emita el Ejecutivo Estatal.</w:t>
      </w:r>
    </w:p>
    <w:p w:rsidR="00F14A42" w:rsidRDefault="00F14A42" w:rsidP="007D6726">
      <w:pPr>
        <w:autoSpaceDE w:val="0"/>
        <w:autoSpaceDN w:val="0"/>
        <w:adjustRightInd w:val="0"/>
        <w:spacing w:after="0" w:line="240" w:lineRule="auto"/>
        <w:jc w:val="center"/>
        <w:rPr>
          <w:rFonts w:cs="Arial"/>
          <w:b/>
          <w:bCs/>
          <w:sz w:val="24"/>
          <w:szCs w:val="24"/>
        </w:rPr>
      </w:pPr>
    </w:p>
    <w:p w:rsidR="00F14A42" w:rsidRDefault="00F14A42" w:rsidP="007D6726">
      <w:pPr>
        <w:autoSpaceDE w:val="0"/>
        <w:autoSpaceDN w:val="0"/>
        <w:adjustRightInd w:val="0"/>
        <w:spacing w:after="0" w:line="240" w:lineRule="auto"/>
        <w:jc w:val="center"/>
        <w:rPr>
          <w:rFonts w:cs="Arial"/>
          <w:b/>
          <w:bCs/>
          <w:sz w:val="24"/>
          <w:szCs w:val="24"/>
        </w:rPr>
      </w:pPr>
    </w:p>
    <w:p w:rsidR="00222F20" w:rsidRDefault="00222F20" w:rsidP="007D6726">
      <w:pPr>
        <w:autoSpaceDE w:val="0"/>
        <w:autoSpaceDN w:val="0"/>
        <w:adjustRightInd w:val="0"/>
        <w:spacing w:after="0" w:line="240" w:lineRule="auto"/>
        <w:jc w:val="center"/>
        <w:rPr>
          <w:rFonts w:cs="Arial"/>
          <w:b/>
          <w:bCs/>
          <w:sz w:val="24"/>
          <w:szCs w:val="24"/>
        </w:rPr>
      </w:pPr>
    </w:p>
    <w:p w:rsidR="00222F20" w:rsidRPr="00412B92" w:rsidRDefault="00222F20" w:rsidP="007D6726">
      <w:pPr>
        <w:autoSpaceDE w:val="0"/>
        <w:autoSpaceDN w:val="0"/>
        <w:adjustRightInd w:val="0"/>
        <w:spacing w:after="0" w:line="240" w:lineRule="auto"/>
        <w:jc w:val="center"/>
        <w:rPr>
          <w:rFonts w:cs="Arial"/>
          <w:b/>
          <w:bCs/>
          <w:sz w:val="24"/>
          <w:szCs w:val="24"/>
        </w:rPr>
      </w:pPr>
    </w:p>
    <w:p w:rsidR="007D6726" w:rsidRPr="00412B92" w:rsidRDefault="004B06B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CAPÍTULO CUARTO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ACCESORIOS DE LOS IMPUESTOS</w:t>
      </w:r>
    </w:p>
    <w:p w:rsidR="00EB5F5B" w:rsidRPr="00412B92" w:rsidRDefault="00EB5F5B" w:rsidP="00A75AE2">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PRIMERA</w:t>
      </w:r>
    </w:p>
    <w:p w:rsidR="00453B23" w:rsidRPr="00412B92" w:rsidRDefault="00453B23" w:rsidP="00453B23">
      <w:pPr>
        <w:autoSpaceDE w:val="0"/>
        <w:autoSpaceDN w:val="0"/>
        <w:adjustRightInd w:val="0"/>
        <w:spacing w:after="0" w:line="240" w:lineRule="auto"/>
        <w:jc w:val="center"/>
        <w:rPr>
          <w:rFonts w:cs="Arial"/>
          <w:b/>
          <w:bCs/>
          <w:sz w:val="24"/>
          <w:szCs w:val="24"/>
        </w:rPr>
      </w:pPr>
      <w:r w:rsidRPr="00412B92">
        <w:rPr>
          <w:rFonts w:cs="Arial"/>
          <w:b/>
          <w:bCs/>
          <w:sz w:val="24"/>
          <w:szCs w:val="24"/>
        </w:rPr>
        <w:t>DE LOS RECARGOS</w:t>
      </w:r>
    </w:p>
    <w:p w:rsidR="00453B23" w:rsidRPr="00412B92" w:rsidRDefault="00453B23" w:rsidP="00453B23">
      <w:pPr>
        <w:autoSpaceDE w:val="0"/>
        <w:autoSpaceDN w:val="0"/>
        <w:adjustRightInd w:val="0"/>
        <w:spacing w:after="0" w:line="240" w:lineRule="auto"/>
        <w:rPr>
          <w:rFonts w:cs="Arial"/>
          <w:b/>
          <w:bCs/>
          <w:sz w:val="24"/>
          <w:szCs w:val="24"/>
        </w:rPr>
      </w:pPr>
    </w:p>
    <w:p w:rsidR="00453B23" w:rsidRPr="00412B92" w:rsidRDefault="005776B3" w:rsidP="00453B23">
      <w:pPr>
        <w:autoSpaceDE w:val="0"/>
        <w:autoSpaceDN w:val="0"/>
        <w:adjustRightInd w:val="0"/>
        <w:spacing w:after="0" w:line="240" w:lineRule="auto"/>
        <w:jc w:val="both"/>
        <w:rPr>
          <w:rFonts w:cs="Arial"/>
          <w:sz w:val="24"/>
          <w:szCs w:val="24"/>
        </w:rPr>
      </w:pPr>
      <w:r w:rsidRPr="00412B92">
        <w:rPr>
          <w:rFonts w:cs="Arial"/>
          <w:b/>
          <w:bCs/>
          <w:sz w:val="24"/>
          <w:szCs w:val="24"/>
        </w:rPr>
        <w:t>ARTÍCULO 8</w:t>
      </w:r>
      <w:r w:rsidR="00453B23" w:rsidRPr="00412B92">
        <w:rPr>
          <w:rFonts w:cs="Arial"/>
          <w:b/>
          <w:bCs/>
          <w:sz w:val="24"/>
          <w:szCs w:val="24"/>
        </w:rPr>
        <w:t xml:space="preserve">.- </w:t>
      </w:r>
      <w:r w:rsidR="00453B23" w:rsidRPr="00412B92">
        <w:rPr>
          <w:rFonts w:cs="Arial"/>
          <w:sz w:val="24"/>
          <w:szCs w:val="24"/>
        </w:rPr>
        <w:t>Los recargos se causarán en un porcentaje igual al que fije la Federación, durante el año 2020 en lo que a prórroga o pagos diferidos de créditos fiscales se refiere, así como en el pago extemporáneo de los mismos; aplicándose las modalidades que la propia Federación establezca.</w:t>
      </w:r>
    </w:p>
    <w:p w:rsidR="00453B23" w:rsidRPr="00412B92" w:rsidRDefault="00453B23" w:rsidP="00453B23">
      <w:pPr>
        <w:autoSpaceDE w:val="0"/>
        <w:autoSpaceDN w:val="0"/>
        <w:adjustRightInd w:val="0"/>
        <w:spacing w:after="0" w:line="240" w:lineRule="auto"/>
        <w:jc w:val="both"/>
        <w:rPr>
          <w:rFonts w:cs="Arial"/>
          <w:sz w:val="24"/>
          <w:szCs w:val="24"/>
        </w:rPr>
      </w:pPr>
    </w:p>
    <w:p w:rsidR="00453B23" w:rsidRPr="00412B92" w:rsidRDefault="00453B23" w:rsidP="00453B23">
      <w:pPr>
        <w:autoSpaceDE w:val="0"/>
        <w:autoSpaceDN w:val="0"/>
        <w:adjustRightInd w:val="0"/>
        <w:spacing w:after="0" w:line="240" w:lineRule="auto"/>
        <w:jc w:val="both"/>
        <w:rPr>
          <w:rFonts w:cs="Arial"/>
          <w:b/>
          <w:bCs/>
          <w:sz w:val="24"/>
          <w:szCs w:val="24"/>
        </w:rPr>
      </w:pPr>
      <w:r w:rsidRPr="00412B92">
        <w:rPr>
          <w:rFonts w:cs="Arial"/>
          <w:sz w:val="24"/>
          <w:szCs w:val="24"/>
        </w:rPr>
        <w:t>Cuando el contribuyente pague en forma espontánea las contribuciones o aprovechamientos omitidos y sus accesorios, los recargos no excederán del 100 por ciento respecto del monto de las contribuciones o aprovechamientos.</w:t>
      </w:r>
    </w:p>
    <w:p w:rsidR="00C046FD" w:rsidRPr="00412B92" w:rsidRDefault="00C046FD" w:rsidP="00C046FD">
      <w:pPr>
        <w:autoSpaceDE w:val="0"/>
        <w:autoSpaceDN w:val="0"/>
        <w:adjustRightInd w:val="0"/>
        <w:spacing w:after="0" w:line="240" w:lineRule="auto"/>
        <w:jc w:val="both"/>
        <w:rPr>
          <w:rFonts w:cs="Arial"/>
          <w:b/>
          <w:bCs/>
          <w:sz w:val="24"/>
          <w:szCs w:val="24"/>
        </w:rPr>
      </w:pPr>
    </w:p>
    <w:p w:rsidR="007D6726" w:rsidRPr="00412B92" w:rsidRDefault="0057586F"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SEGUNDA</w:t>
      </w:r>
    </w:p>
    <w:p w:rsidR="00453B23" w:rsidRPr="00412B92" w:rsidRDefault="00453B23" w:rsidP="00453B23">
      <w:pPr>
        <w:autoSpaceDE w:val="0"/>
        <w:autoSpaceDN w:val="0"/>
        <w:adjustRightInd w:val="0"/>
        <w:spacing w:after="0" w:line="240" w:lineRule="auto"/>
        <w:jc w:val="center"/>
        <w:rPr>
          <w:rFonts w:cs="Arial"/>
          <w:b/>
          <w:bCs/>
          <w:sz w:val="24"/>
          <w:szCs w:val="24"/>
        </w:rPr>
      </w:pPr>
      <w:r w:rsidRPr="00412B92">
        <w:rPr>
          <w:rFonts w:cs="Arial"/>
          <w:b/>
          <w:bCs/>
          <w:sz w:val="24"/>
          <w:szCs w:val="24"/>
        </w:rPr>
        <w:t>DE LOS GASTOS DE EJECUCIÓN</w:t>
      </w:r>
    </w:p>
    <w:p w:rsidR="00453B23" w:rsidRPr="00412B92" w:rsidRDefault="00453B23" w:rsidP="00453B23">
      <w:pPr>
        <w:autoSpaceDE w:val="0"/>
        <w:autoSpaceDN w:val="0"/>
        <w:adjustRightInd w:val="0"/>
        <w:spacing w:after="0" w:line="240" w:lineRule="auto"/>
        <w:jc w:val="both"/>
        <w:rPr>
          <w:rFonts w:cs="Arial"/>
          <w:b/>
          <w:bCs/>
          <w:sz w:val="24"/>
          <w:szCs w:val="24"/>
        </w:rPr>
      </w:pPr>
    </w:p>
    <w:p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b/>
          <w:bCs/>
          <w:sz w:val="24"/>
          <w:szCs w:val="24"/>
        </w:rPr>
        <w:t>AR</w:t>
      </w:r>
      <w:r w:rsidR="005776B3" w:rsidRPr="00412B92">
        <w:rPr>
          <w:rFonts w:cs="Arial"/>
          <w:b/>
          <w:bCs/>
          <w:sz w:val="24"/>
          <w:szCs w:val="24"/>
        </w:rPr>
        <w:t>TÍCULO 9</w:t>
      </w:r>
      <w:r w:rsidRPr="00412B92">
        <w:rPr>
          <w:rFonts w:cs="Arial"/>
          <w:b/>
          <w:bCs/>
          <w:sz w:val="24"/>
          <w:szCs w:val="24"/>
        </w:rPr>
        <w:t xml:space="preserve">.- </w:t>
      </w:r>
      <w:r w:rsidRPr="00412B92">
        <w:rPr>
          <w:rFonts w:cs="Arial"/>
          <w:sz w:val="24"/>
          <w:szCs w:val="24"/>
        </w:rPr>
        <w:t>Los ingresos que el Estado obtenga por la aplicación del procedimiento administrativo de ejecución en todas sus etapas, para hacer efectivos los créditos fiscales exigibles, en términos de las disposiciones fiscales estatales aplicables y el Convenio de Colaboración Administrativa en Materia Fiscal Federal suscrito con la Federación, se causarán a la tasa del 2 por ciento sobre el adeudo por cada una de las diligencias que a continuación se indican.</w:t>
      </w:r>
    </w:p>
    <w:p w:rsidR="00453B23" w:rsidRPr="00412B92" w:rsidRDefault="00453B23" w:rsidP="00453B23">
      <w:pPr>
        <w:autoSpaceDE w:val="0"/>
        <w:autoSpaceDN w:val="0"/>
        <w:adjustRightInd w:val="0"/>
        <w:spacing w:after="0" w:line="240" w:lineRule="auto"/>
        <w:jc w:val="both"/>
        <w:rPr>
          <w:rFonts w:cs="Arial"/>
          <w:sz w:val="24"/>
          <w:szCs w:val="24"/>
        </w:rPr>
      </w:pPr>
    </w:p>
    <w:p w:rsidR="00453B23" w:rsidRPr="00412B92" w:rsidRDefault="00B8466D" w:rsidP="00453B23">
      <w:pPr>
        <w:autoSpaceDE w:val="0"/>
        <w:autoSpaceDN w:val="0"/>
        <w:adjustRightInd w:val="0"/>
        <w:spacing w:after="0" w:line="240" w:lineRule="auto"/>
        <w:jc w:val="both"/>
        <w:rPr>
          <w:rFonts w:cs="Arial"/>
          <w:sz w:val="24"/>
          <w:szCs w:val="24"/>
        </w:rPr>
      </w:pPr>
      <w:r w:rsidRPr="00412B92">
        <w:rPr>
          <w:rFonts w:cs="Arial"/>
          <w:sz w:val="24"/>
          <w:szCs w:val="24"/>
        </w:rPr>
        <w:t>I.</w:t>
      </w:r>
      <w:r w:rsidR="00453B23" w:rsidRPr="00412B92">
        <w:rPr>
          <w:rFonts w:cs="Arial"/>
          <w:sz w:val="24"/>
          <w:szCs w:val="24"/>
        </w:rPr>
        <w:t xml:space="preserve"> Por el requerimiento de pago.</w:t>
      </w:r>
    </w:p>
    <w:p w:rsidR="00453B23" w:rsidRPr="00412B92" w:rsidRDefault="00B8466D" w:rsidP="00453B23">
      <w:pPr>
        <w:autoSpaceDE w:val="0"/>
        <w:autoSpaceDN w:val="0"/>
        <w:adjustRightInd w:val="0"/>
        <w:spacing w:after="0" w:line="240" w:lineRule="auto"/>
        <w:jc w:val="both"/>
        <w:rPr>
          <w:rFonts w:cs="Arial"/>
          <w:sz w:val="24"/>
          <w:szCs w:val="24"/>
        </w:rPr>
      </w:pPr>
      <w:r w:rsidRPr="00412B92">
        <w:rPr>
          <w:rFonts w:cs="Arial"/>
          <w:sz w:val="24"/>
          <w:szCs w:val="24"/>
        </w:rPr>
        <w:t>II.</w:t>
      </w:r>
      <w:r w:rsidR="00453B23" w:rsidRPr="00412B92">
        <w:rPr>
          <w:rFonts w:cs="Arial"/>
          <w:sz w:val="24"/>
          <w:szCs w:val="24"/>
        </w:rPr>
        <w:t xml:space="preserve"> Por la de embargo.</w:t>
      </w:r>
    </w:p>
    <w:p w:rsidR="00453B23" w:rsidRPr="00412B92" w:rsidRDefault="00B8466D" w:rsidP="00453B23">
      <w:pPr>
        <w:autoSpaceDE w:val="0"/>
        <w:autoSpaceDN w:val="0"/>
        <w:adjustRightInd w:val="0"/>
        <w:spacing w:after="0" w:line="240" w:lineRule="auto"/>
        <w:jc w:val="both"/>
        <w:rPr>
          <w:rFonts w:cs="Arial"/>
          <w:sz w:val="24"/>
          <w:szCs w:val="24"/>
        </w:rPr>
      </w:pPr>
      <w:r w:rsidRPr="00412B92">
        <w:rPr>
          <w:rFonts w:cs="Arial"/>
          <w:sz w:val="24"/>
          <w:szCs w:val="24"/>
        </w:rPr>
        <w:t>III.</w:t>
      </w:r>
      <w:r w:rsidR="00453B23" w:rsidRPr="00412B92">
        <w:rPr>
          <w:rFonts w:cs="Arial"/>
          <w:sz w:val="24"/>
          <w:szCs w:val="24"/>
        </w:rPr>
        <w:t xml:space="preserve"> Por la de remate.</w:t>
      </w:r>
    </w:p>
    <w:p w:rsidR="00453B23" w:rsidRPr="00412B92" w:rsidRDefault="00453B23" w:rsidP="00453B23">
      <w:pPr>
        <w:autoSpaceDE w:val="0"/>
        <w:autoSpaceDN w:val="0"/>
        <w:adjustRightInd w:val="0"/>
        <w:spacing w:after="0" w:line="240" w:lineRule="auto"/>
        <w:jc w:val="both"/>
        <w:rPr>
          <w:rFonts w:cs="Arial"/>
          <w:sz w:val="24"/>
          <w:szCs w:val="24"/>
        </w:rPr>
      </w:pPr>
    </w:p>
    <w:p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t>En materia Estatal:</w:t>
      </w:r>
    </w:p>
    <w:p w:rsidR="00453B23" w:rsidRPr="00412B92" w:rsidRDefault="00453B23" w:rsidP="00453B23">
      <w:pPr>
        <w:autoSpaceDE w:val="0"/>
        <w:autoSpaceDN w:val="0"/>
        <w:adjustRightInd w:val="0"/>
        <w:spacing w:after="0" w:line="240" w:lineRule="auto"/>
        <w:jc w:val="both"/>
        <w:rPr>
          <w:rFonts w:cs="Arial"/>
          <w:sz w:val="24"/>
          <w:szCs w:val="24"/>
        </w:rPr>
      </w:pPr>
    </w:p>
    <w:p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t>Cuando en los casos de las fracciones anteriores, el 2 por ciento del adeudo sea inferior a $280.00, se cobrará esta última cantidad en lugar del 2 por ciento del adeudo.</w:t>
      </w:r>
    </w:p>
    <w:p w:rsidR="00453B23" w:rsidRPr="00412B92" w:rsidRDefault="00453B23" w:rsidP="00453B23">
      <w:pPr>
        <w:autoSpaceDE w:val="0"/>
        <w:autoSpaceDN w:val="0"/>
        <w:adjustRightInd w:val="0"/>
        <w:spacing w:after="0" w:line="240" w:lineRule="auto"/>
        <w:jc w:val="both"/>
        <w:rPr>
          <w:rFonts w:cs="Arial"/>
          <w:sz w:val="24"/>
          <w:szCs w:val="24"/>
        </w:rPr>
      </w:pPr>
    </w:p>
    <w:p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lastRenderedPageBreak/>
        <w:t>En ningún caso, los gastos a que se refiere cada una de las fracciones citadas en el presente artículo, podrán exceder de $51,173.00.</w:t>
      </w:r>
    </w:p>
    <w:p w:rsidR="00453B23" w:rsidRPr="00412B92" w:rsidRDefault="00453B23" w:rsidP="00453B23">
      <w:pPr>
        <w:autoSpaceDE w:val="0"/>
        <w:autoSpaceDN w:val="0"/>
        <w:adjustRightInd w:val="0"/>
        <w:spacing w:after="0" w:line="240" w:lineRule="auto"/>
        <w:jc w:val="both"/>
        <w:rPr>
          <w:rFonts w:cs="Arial"/>
          <w:sz w:val="24"/>
          <w:szCs w:val="24"/>
        </w:rPr>
      </w:pPr>
    </w:p>
    <w:p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t>En materia Federal:</w:t>
      </w:r>
    </w:p>
    <w:p w:rsidR="00453B23" w:rsidRPr="00412B92" w:rsidRDefault="00453B23" w:rsidP="00453B23">
      <w:pPr>
        <w:autoSpaceDE w:val="0"/>
        <w:autoSpaceDN w:val="0"/>
        <w:adjustRightInd w:val="0"/>
        <w:spacing w:after="0" w:line="240" w:lineRule="auto"/>
        <w:jc w:val="both"/>
        <w:rPr>
          <w:rFonts w:cs="Arial"/>
          <w:sz w:val="24"/>
          <w:szCs w:val="24"/>
        </w:rPr>
      </w:pPr>
    </w:p>
    <w:p w:rsidR="00453B23"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t>Cuando en los casos de las fracciones anteriores, el 2 por ciento del crédito sea inferior a $430.00, se cobrará esta cantidad en lugar del 2 por ciento del crédito.</w:t>
      </w:r>
    </w:p>
    <w:p w:rsidR="00453B23" w:rsidRPr="00412B92" w:rsidRDefault="00453B23" w:rsidP="00453B23">
      <w:pPr>
        <w:autoSpaceDE w:val="0"/>
        <w:autoSpaceDN w:val="0"/>
        <w:adjustRightInd w:val="0"/>
        <w:spacing w:after="0" w:line="240" w:lineRule="auto"/>
        <w:jc w:val="both"/>
        <w:rPr>
          <w:rFonts w:cs="Arial"/>
          <w:sz w:val="24"/>
          <w:szCs w:val="24"/>
        </w:rPr>
      </w:pPr>
    </w:p>
    <w:p w:rsidR="007D6726" w:rsidRPr="00412B92" w:rsidRDefault="00453B23" w:rsidP="00453B23">
      <w:pPr>
        <w:autoSpaceDE w:val="0"/>
        <w:autoSpaceDN w:val="0"/>
        <w:adjustRightInd w:val="0"/>
        <w:spacing w:after="0" w:line="240" w:lineRule="auto"/>
        <w:jc w:val="both"/>
        <w:rPr>
          <w:rFonts w:cs="Arial"/>
          <w:sz w:val="24"/>
          <w:szCs w:val="24"/>
        </w:rPr>
      </w:pPr>
      <w:r w:rsidRPr="00412B92">
        <w:rPr>
          <w:rFonts w:cs="Arial"/>
          <w:sz w:val="24"/>
          <w:szCs w:val="24"/>
        </w:rPr>
        <w:t>En ningún caso, los gastos a que se refiere cada una de las fracciones citadas excluyendo las erogaciones extraordinarias y las contribuciones que se paguen por el Estado para liberar de cualquier gravamen bienes que sean objeto de remate, podrán exceder de $67,040.00.</w:t>
      </w:r>
    </w:p>
    <w:p w:rsidR="007B3057" w:rsidRPr="00412B92" w:rsidRDefault="007B3057" w:rsidP="00453B23">
      <w:pPr>
        <w:autoSpaceDE w:val="0"/>
        <w:autoSpaceDN w:val="0"/>
        <w:adjustRightInd w:val="0"/>
        <w:spacing w:after="0" w:line="240" w:lineRule="auto"/>
        <w:jc w:val="center"/>
        <w:rPr>
          <w:rFonts w:cs="Arial"/>
          <w:b/>
          <w:bCs/>
          <w:sz w:val="24"/>
          <w:szCs w:val="24"/>
        </w:rPr>
      </w:pPr>
    </w:p>
    <w:p w:rsidR="00453B23" w:rsidRPr="00412B92" w:rsidRDefault="007D6726" w:rsidP="00453B23">
      <w:pPr>
        <w:autoSpaceDE w:val="0"/>
        <w:autoSpaceDN w:val="0"/>
        <w:adjustRightInd w:val="0"/>
        <w:spacing w:after="0" w:line="240" w:lineRule="auto"/>
        <w:jc w:val="center"/>
        <w:rPr>
          <w:rFonts w:cs="Arial"/>
          <w:sz w:val="24"/>
          <w:szCs w:val="24"/>
        </w:rPr>
      </w:pPr>
      <w:r w:rsidRPr="00412B92">
        <w:rPr>
          <w:rFonts w:cs="Arial"/>
          <w:b/>
          <w:bCs/>
          <w:sz w:val="24"/>
          <w:szCs w:val="24"/>
        </w:rPr>
        <w:t>SECCIÓN TERCERA</w:t>
      </w:r>
    </w:p>
    <w:p w:rsidR="00453B23" w:rsidRPr="00412B92" w:rsidRDefault="00453B23" w:rsidP="00453B23">
      <w:pPr>
        <w:autoSpaceDE w:val="0"/>
        <w:autoSpaceDN w:val="0"/>
        <w:adjustRightInd w:val="0"/>
        <w:spacing w:after="0" w:line="240" w:lineRule="auto"/>
        <w:jc w:val="center"/>
        <w:rPr>
          <w:rFonts w:cs="Arial"/>
          <w:b/>
          <w:bCs/>
          <w:sz w:val="24"/>
          <w:szCs w:val="24"/>
        </w:rPr>
      </w:pPr>
      <w:r w:rsidRPr="00412B92">
        <w:rPr>
          <w:rFonts w:cs="Arial"/>
          <w:b/>
          <w:bCs/>
          <w:sz w:val="24"/>
          <w:szCs w:val="24"/>
        </w:rPr>
        <w:t>DE LAS MULTAS</w:t>
      </w:r>
    </w:p>
    <w:p w:rsidR="00453B23" w:rsidRPr="00412B92" w:rsidRDefault="00453B23" w:rsidP="00453B23">
      <w:pPr>
        <w:autoSpaceDE w:val="0"/>
        <w:autoSpaceDN w:val="0"/>
        <w:adjustRightInd w:val="0"/>
        <w:spacing w:after="0" w:line="240" w:lineRule="auto"/>
        <w:jc w:val="both"/>
        <w:rPr>
          <w:rFonts w:cs="Arial"/>
          <w:b/>
          <w:bCs/>
          <w:sz w:val="24"/>
          <w:szCs w:val="24"/>
        </w:rPr>
      </w:pPr>
    </w:p>
    <w:p w:rsidR="00453B23" w:rsidRPr="00412B92" w:rsidRDefault="005776B3" w:rsidP="00453B23">
      <w:pPr>
        <w:autoSpaceDE w:val="0"/>
        <w:autoSpaceDN w:val="0"/>
        <w:adjustRightInd w:val="0"/>
        <w:spacing w:after="0" w:line="240" w:lineRule="auto"/>
        <w:jc w:val="both"/>
        <w:rPr>
          <w:rFonts w:cs="Arial"/>
          <w:sz w:val="24"/>
          <w:szCs w:val="24"/>
        </w:rPr>
      </w:pPr>
      <w:r w:rsidRPr="00412B92">
        <w:rPr>
          <w:rFonts w:cs="Arial"/>
          <w:b/>
          <w:bCs/>
          <w:sz w:val="24"/>
          <w:szCs w:val="24"/>
        </w:rPr>
        <w:t>ARTÍCULO 10</w:t>
      </w:r>
      <w:r w:rsidR="00453B23" w:rsidRPr="00412B92">
        <w:rPr>
          <w:rFonts w:cs="Arial"/>
          <w:b/>
          <w:bCs/>
          <w:sz w:val="24"/>
          <w:szCs w:val="24"/>
        </w:rPr>
        <w:t xml:space="preserve">.- </w:t>
      </w:r>
      <w:r w:rsidR="00453B23" w:rsidRPr="00412B92">
        <w:rPr>
          <w:rFonts w:cs="Arial"/>
          <w:sz w:val="24"/>
          <w:szCs w:val="24"/>
        </w:rPr>
        <w:t>Lo obtenido por el Estado por concepto de sanciones aplicables en la violación de leyes, de conformidad al artículo 116 fracción V de la Constitución Política del Estado de Nayarit y el Convenio de Colaboración Administrativa en Materia Fiscal Federal suscrito con la Federación.</w:t>
      </w:r>
    </w:p>
    <w:p w:rsidR="00453B23" w:rsidRPr="00412B92" w:rsidRDefault="00453B23" w:rsidP="007D6726">
      <w:pPr>
        <w:autoSpaceDE w:val="0"/>
        <w:autoSpaceDN w:val="0"/>
        <w:adjustRightInd w:val="0"/>
        <w:spacing w:after="0" w:line="240" w:lineRule="auto"/>
        <w:jc w:val="both"/>
        <w:rPr>
          <w:rFonts w:cs="Arial"/>
          <w:sz w:val="24"/>
          <w:szCs w:val="24"/>
        </w:rPr>
      </w:pPr>
    </w:p>
    <w:p w:rsidR="007D6726" w:rsidRPr="00412B92" w:rsidRDefault="00C1502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4B06B3" w:rsidRPr="00412B92">
        <w:rPr>
          <w:rFonts w:cs="Arial"/>
          <w:b/>
          <w:bCs/>
          <w:sz w:val="24"/>
          <w:szCs w:val="24"/>
        </w:rPr>
        <w:t>TULO QUINTO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OTROS IMPUESTOS</w:t>
      </w:r>
    </w:p>
    <w:p w:rsidR="00C90A2A" w:rsidRPr="00412B92" w:rsidRDefault="00C90A2A" w:rsidP="00526B30">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PRIMERA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PARA EL FOMENTO DE LA EDUCACIÓN</w:t>
      </w:r>
    </w:p>
    <w:p w:rsidR="00CC59AB" w:rsidRPr="00412B92" w:rsidRDefault="00CC59AB" w:rsidP="00A75AE2">
      <w:pPr>
        <w:autoSpaceDE w:val="0"/>
        <w:autoSpaceDN w:val="0"/>
        <w:adjustRightInd w:val="0"/>
        <w:spacing w:after="0" w:line="240" w:lineRule="auto"/>
        <w:rPr>
          <w:rFonts w:cs="Arial"/>
          <w:b/>
          <w:bCs/>
          <w:sz w:val="24"/>
          <w:szCs w:val="24"/>
        </w:rPr>
      </w:pPr>
    </w:p>
    <w:p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11</w:t>
      </w:r>
      <w:r w:rsidR="007D6726" w:rsidRPr="00412B92">
        <w:rPr>
          <w:rFonts w:cs="Arial"/>
          <w:b/>
          <w:bCs/>
          <w:sz w:val="24"/>
          <w:szCs w:val="24"/>
        </w:rPr>
        <w:t xml:space="preserve">.- </w:t>
      </w:r>
      <w:r w:rsidR="007D6726" w:rsidRPr="00412B92">
        <w:rPr>
          <w:rFonts w:cs="Arial"/>
          <w:sz w:val="24"/>
          <w:szCs w:val="24"/>
        </w:rPr>
        <w:t>El Impuesto para el fomento de la educación se causa con una tasa del 25 por ciento, de acuerdo con la Ley de Hacienda del Estado de Nayarit.</w:t>
      </w:r>
    </w:p>
    <w:p w:rsidR="00CC59AB" w:rsidRPr="00412B92" w:rsidRDefault="00CC59AB"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SEGUNDA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PARA LA ASISTENCIA SOCIAL</w:t>
      </w:r>
    </w:p>
    <w:p w:rsidR="00CC59AB" w:rsidRPr="00412B92" w:rsidRDefault="00CC59AB" w:rsidP="00A75AE2">
      <w:pPr>
        <w:autoSpaceDE w:val="0"/>
        <w:autoSpaceDN w:val="0"/>
        <w:adjustRightInd w:val="0"/>
        <w:spacing w:after="0" w:line="240" w:lineRule="auto"/>
        <w:rPr>
          <w:rFonts w:cs="Arial"/>
          <w:b/>
          <w:bCs/>
          <w:sz w:val="24"/>
          <w:szCs w:val="24"/>
        </w:rPr>
      </w:pPr>
    </w:p>
    <w:p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12</w:t>
      </w:r>
      <w:r w:rsidR="007D6726" w:rsidRPr="00412B92">
        <w:rPr>
          <w:rFonts w:cs="Arial"/>
          <w:b/>
          <w:bCs/>
          <w:sz w:val="24"/>
          <w:szCs w:val="24"/>
        </w:rPr>
        <w:t xml:space="preserve">.- </w:t>
      </w:r>
      <w:r w:rsidR="007D6726" w:rsidRPr="00412B92">
        <w:rPr>
          <w:rFonts w:cs="Arial"/>
          <w:sz w:val="24"/>
          <w:szCs w:val="24"/>
        </w:rPr>
        <w:t>El impuesto para la asistencia social se causa con una tasa del 15 por ciento, de acuerdo con la Ley de Hacienda del Estado de Nayarit.</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SECCIÓN TERCERA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DEL IMPUESTO ESPECIAL DEL 12 POR CIENTO PARA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LA UNIVERSIDAD AUTÓNOMA DE NAYARIT</w:t>
      </w:r>
    </w:p>
    <w:p w:rsidR="00CC59AB" w:rsidRPr="00412B92" w:rsidRDefault="00CC59AB" w:rsidP="007D6726">
      <w:pPr>
        <w:autoSpaceDE w:val="0"/>
        <w:autoSpaceDN w:val="0"/>
        <w:adjustRightInd w:val="0"/>
        <w:spacing w:after="0" w:line="240" w:lineRule="auto"/>
        <w:jc w:val="both"/>
        <w:rPr>
          <w:rFonts w:cs="Arial"/>
          <w:b/>
          <w:bCs/>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w:t>
      </w:r>
      <w:r w:rsidR="00CD2A98" w:rsidRPr="00412B92">
        <w:rPr>
          <w:rFonts w:cs="Arial"/>
          <w:b/>
          <w:bCs/>
          <w:sz w:val="24"/>
          <w:szCs w:val="24"/>
        </w:rPr>
        <w:t xml:space="preserve"> 13</w:t>
      </w:r>
      <w:r w:rsidRPr="00412B92">
        <w:rPr>
          <w:rFonts w:cs="Arial"/>
          <w:b/>
          <w:bCs/>
          <w:sz w:val="24"/>
          <w:szCs w:val="24"/>
        </w:rPr>
        <w:t xml:space="preserve">.- </w:t>
      </w:r>
      <w:r w:rsidRPr="00412B92">
        <w:rPr>
          <w:rFonts w:cs="Arial"/>
          <w:sz w:val="24"/>
          <w:szCs w:val="24"/>
        </w:rPr>
        <w:t>El impuesto para la Universidad Autónoma de Nayarit, se causa con una tasa del 12 por ciento, de acuerdo con la Ley de Hacienda del Estado de Nayarit.</w:t>
      </w:r>
    </w:p>
    <w:p w:rsidR="009D2A13" w:rsidRPr="00412B92" w:rsidRDefault="009D2A13"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 xml:space="preserve">La Secretaría de Administración y Finanzas, </w:t>
      </w:r>
      <w:r w:rsidR="00C635C5" w:rsidRPr="00412B92">
        <w:rPr>
          <w:rFonts w:cs="Arial"/>
          <w:sz w:val="24"/>
          <w:szCs w:val="24"/>
        </w:rPr>
        <w:t>recaudará</w:t>
      </w:r>
      <w:r w:rsidR="00DF4F85" w:rsidRPr="00412B92">
        <w:rPr>
          <w:rFonts w:cs="Arial"/>
          <w:sz w:val="24"/>
          <w:szCs w:val="24"/>
        </w:rPr>
        <w:t xml:space="preserve"> y </w:t>
      </w:r>
      <w:r w:rsidR="00C635C5" w:rsidRPr="00412B92">
        <w:rPr>
          <w:rFonts w:cs="Arial"/>
          <w:sz w:val="24"/>
          <w:szCs w:val="24"/>
        </w:rPr>
        <w:t>enterará</w:t>
      </w:r>
      <w:r w:rsidR="00F92C9E" w:rsidRPr="00412B92">
        <w:rPr>
          <w:rFonts w:cs="Arial"/>
          <w:sz w:val="24"/>
          <w:szCs w:val="24"/>
        </w:rPr>
        <w:t xml:space="preserve"> el impuesto </w:t>
      </w:r>
      <w:r w:rsidR="009C33A0" w:rsidRPr="00412B92">
        <w:rPr>
          <w:rFonts w:cs="Arial"/>
          <w:sz w:val="24"/>
          <w:szCs w:val="24"/>
        </w:rPr>
        <w:t>especial de conformidad con lo siguiente:</w:t>
      </w:r>
    </w:p>
    <w:p w:rsidR="009C33A0" w:rsidRPr="00412B92" w:rsidRDefault="009C33A0" w:rsidP="007D6726">
      <w:pPr>
        <w:autoSpaceDE w:val="0"/>
        <w:autoSpaceDN w:val="0"/>
        <w:adjustRightInd w:val="0"/>
        <w:spacing w:after="0" w:line="240" w:lineRule="auto"/>
        <w:jc w:val="both"/>
        <w:rPr>
          <w:rFonts w:cs="Arial"/>
          <w:sz w:val="24"/>
          <w:szCs w:val="24"/>
        </w:rPr>
      </w:pPr>
    </w:p>
    <w:p w:rsidR="007D6726" w:rsidRPr="00412B92" w:rsidRDefault="00735253" w:rsidP="007D6726">
      <w:pPr>
        <w:autoSpaceDE w:val="0"/>
        <w:autoSpaceDN w:val="0"/>
        <w:adjustRightInd w:val="0"/>
        <w:spacing w:after="0" w:line="240" w:lineRule="auto"/>
        <w:jc w:val="both"/>
        <w:rPr>
          <w:rFonts w:cs="Arial"/>
          <w:sz w:val="24"/>
          <w:szCs w:val="24"/>
        </w:rPr>
      </w:pPr>
      <w:r w:rsidRPr="00412B92">
        <w:rPr>
          <w:rFonts w:cs="Arial"/>
          <w:sz w:val="24"/>
          <w:szCs w:val="24"/>
        </w:rPr>
        <w:t>I</w:t>
      </w:r>
      <w:r w:rsidR="007D6726" w:rsidRPr="00412B92">
        <w:rPr>
          <w:rFonts w:cs="Arial"/>
          <w:sz w:val="24"/>
          <w:szCs w:val="24"/>
        </w:rPr>
        <w:t xml:space="preserve">. </w:t>
      </w:r>
      <w:r w:rsidR="009C33A0" w:rsidRPr="00412B92">
        <w:rPr>
          <w:rFonts w:cs="Arial"/>
          <w:sz w:val="24"/>
          <w:szCs w:val="24"/>
        </w:rPr>
        <w:t>Deberá e</w:t>
      </w:r>
      <w:r w:rsidR="0044766C" w:rsidRPr="00412B92">
        <w:rPr>
          <w:rFonts w:cs="Arial"/>
          <w:sz w:val="24"/>
          <w:szCs w:val="24"/>
        </w:rPr>
        <w:t>nterar el impuesto al Patronato</w:t>
      </w:r>
      <w:r w:rsidR="00276EED" w:rsidRPr="00412B92">
        <w:rPr>
          <w:rFonts w:cs="Arial"/>
          <w:sz w:val="24"/>
          <w:szCs w:val="24"/>
        </w:rPr>
        <w:t xml:space="preserve"> administrador de</w:t>
      </w:r>
      <w:r w:rsidR="003860A9" w:rsidRPr="00412B92">
        <w:rPr>
          <w:rFonts w:cs="Arial"/>
          <w:sz w:val="24"/>
          <w:szCs w:val="24"/>
        </w:rPr>
        <w:t xml:space="preserve"> éste</w:t>
      </w:r>
      <w:r w:rsidR="00276EED" w:rsidRPr="00412B92">
        <w:rPr>
          <w:rFonts w:cs="Arial"/>
          <w:sz w:val="24"/>
          <w:szCs w:val="24"/>
        </w:rPr>
        <w:t>,</w:t>
      </w:r>
      <w:r w:rsidR="009C33A0" w:rsidRPr="00412B92">
        <w:rPr>
          <w:rFonts w:cs="Arial"/>
          <w:sz w:val="24"/>
          <w:szCs w:val="24"/>
        </w:rPr>
        <w:t xml:space="preserve"> en un plazo máximo de cinco días hábiles después de cada mes recaudado</w:t>
      </w:r>
      <w:r w:rsidR="007D6726" w:rsidRPr="00412B92">
        <w:rPr>
          <w:rFonts w:cs="Arial"/>
          <w:sz w:val="24"/>
          <w:szCs w:val="24"/>
        </w:rPr>
        <w:t>.</w:t>
      </w:r>
    </w:p>
    <w:p w:rsidR="007D6726" w:rsidRPr="00412B92" w:rsidRDefault="007D6726" w:rsidP="007D6726">
      <w:pPr>
        <w:autoSpaceDE w:val="0"/>
        <w:autoSpaceDN w:val="0"/>
        <w:adjustRightInd w:val="0"/>
        <w:spacing w:after="0" w:line="240" w:lineRule="auto"/>
        <w:jc w:val="both"/>
        <w:rPr>
          <w:rFonts w:cs="Arial"/>
          <w:sz w:val="24"/>
          <w:szCs w:val="24"/>
        </w:rPr>
      </w:pPr>
    </w:p>
    <w:p w:rsidR="00735253" w:rsidRPr="00412B92" w:rsidRDefault="007D6726" w:rsidP="00735253">
      <w:pPr>
        <w:autoSpaceDE w:val="0"/>
        <w:autoSpaceDN w:val="0"/>
        <w:adjustRightInd w:val="0"/>
        <w:spacing w:after="0" w:line="240" w:lineRule="auto"/>
        <w:jc w:val="both"/>
        <w:rPr>
          <w:rFonts w:cs="Arial"/>
          <w:sz w:val="24"/>
          <w:szCs w:val="24"/>
        </w:rPr>
      </w:pPr>
      <w:r w:rsidRPr="00412B92">
        <w:rPr>
          <w:rFonts w:cs="Arial"/>
          <w:sz w:val="24"/>
          <w:szCs w:val="24"/>
        </w:rPr>
        <w:t xml:space="preserve">II. </w:t>
      </w:r>
      <w:r w:rsidR="00C635C5" w:rsidRPr="00412B92">
        <w:rPr>
          <w:rFonts w:cs="Arial"/>
          <w:sz w:val="24"/>
          <w:szCs w:val="24"/>
        </w:rPr>
        <w:t>Contará</w:t>
      </w:r>
      <w:r w:rsidR="009C33A0" w:rsidRPr="00412B92">
        <w:rPr>
          <w:rFonts w:cs="Arial"/>
          <w:sz w:val="24"/>
          <w:szCs w:val="24"/>
        </w:rPr>
        <w:t xml:space="preserve"> con una cuenta bancaria </w:t>
      </w:r>
      <w:r w:rsidR="00735253" w:rsidRPr="00412B92">
        <w:rPr>
          <w:rFonts w:cs="Arial"/>
          <w:sz w:val="24"/>
          <w:szCs w:val="24"/>
        </w:rPr>
        <w:t>específica</w:t>
      </w:r>
      <w:r w:rsidR="009C33A0" w:rsidRPr="00412B92">
        <w:rPr>
          <w:rFonts w:cs="Arial"/>
          <w:sz w:val="24"/>
          <w:szCs w:val="24"/>
        </w:rPr>
        <w:t xml:space="preserve"> para la recepción del ingreso y previa autorización de l</w:t>
      </w:r>
      <w:r w:rsidR="00C635C5" w:rsidRPr="00412B92">
        <w:rPr>
          <w:rFonts w:cs="Arial"/>
          <w:sz w:val="24"/>
          <w:szCs w:val="24"/>
        </w:rPr>
        <w:t>a autoridad competente</w:t>
      </w:r>
      <w:r w:rsidR="000F7BA0">
        <w:rPr>
          <w:rFonts w:cs="Arial"/>
          <w:sz w:val="24"/>
          <w:szCs w:val="24"/>
        </w:rPr>
        <w:t>.</w:t>
      </w:r>
      <w:r w:rsidR="00C635C5" w:rsidRPr="00412B92">
        <w:rPr>
          <w:rFonts w:cs="Arial"/>
          <w:sz w:val="24"/>
          <w:szCs w:val="24"/>
        </w:rPr>
        <w:t xml:space="preserve"> </w:t>
      </w:r>
      <w:r w:rsidR="000F7BA0" w:rsidRPr="00412B92">
        <w:rPr>
          <w:rFonts w:cs="Arial"/>
          <w:sz w:val="24"/>
          <w:szCs w:val="24"/>
        </w:rPr>
        <w:t>Otorgará</w:t>
      </w:r>
      <w:r w:rsidR="009C33A0" w:rsidRPr="00412B92">
        <w:rPr>
          <w:rFonts w:cs="Arial"/>
          <w:sz w:val="24"/>
          <w:szCs w:val="24"/>
        </w:rPr>
        <w:t xml:space="preserve"> mandato especial e irrevocable a la institució</w:t>
      </w:r>
      <w:r w:rsidR="001928D0" w:rsidRPr="00412B92">
        <w:rPr>
          <w:rFonts w:cs="Arial"/>
          <w:sz w:val="24"/>
          <w:szCs w:val="24"/>
        </w:rPr>
        <w:t>n bancaria en la que se aperture</w:t>
      </w:r>
      <w:r w:rsidR="009C33A0" w:rsidRPr="00412B92">
        <w:rPr>
          <w:rFonts w:cs="Arial"/>
          <w:sz w:val="24"/>
          <w:szCs w:val="24"/>
        </w:rPr>
        <w:t xml:space="preserve"> dicha cuenta, facultándola para transferir la totalidad de los saldos disponibles a la cuenta bancaria y </w:t>
      </w:r>
      <w:r w:rsidR="00C95208" w:rsidRPr="00412B92">
        <w:rPr>
          <w:rFonts w:cs="Arial"/>
          <w:sz w:val="24"/>
          <w:szCs w:val="24"/>
        </w:rPr>
        <w:t>número</w:t>
      </w:r>
      <w:r w:rsidR="009C33A0" w:rsidRPr="00412B92">
        <w:rPr>
          <w:rFonts w:cs="Arial"/>
          <w:sz w:val="24"/>
          <w:szCs w:val="24"/>
        </w:rPr>
        <w:t xml:space="preserve"> de referencia que proporcione el Patronato.</w:t>
      </w:r>
    </w:p>
    <w:p w:rsidR="00735253" w:rsidRPr="00412B92" w:rsidRDefault="00735253" w:rsidP="00735253">
      <w:pPr>
        <w:autoSpaceDE w:val="0"/>
        <w:autoSpaceDN w:val="0"/>
        <w:adjustRightInd w:val="0"/>
        <w:spacing w:after="0" w:line="240" w:lineRule="auto"/>
        <w:jc w:val="both"/>
        <w:rPr>
          <w:rFonts w:cs="Arial"/>
          <w:sz w:val="24"/>
          <w:szCs w:val="24"/>
        </w:rPr>
      </w:pPr>
    </w:p>
    <w:p w:rsidR="00735253" w:rsidRPr="00412B92" w:rsidRDefault="00735253" w:rsidP="00735253">
      <w:pPr>
        <w:autoSpaceDE w:val="0"/>
        <w:autoSpaceDN w:val="0"/>
        <w:adjustRightInd w:val="0"/>
        <w:spacing w:after="0" w:line="240" w:lineRule="auto"/>
        <w:jc w:val="both"/>
        <w:rPr>
          <w:rFonts w:cs="Arial"/>
          <w:sz w:val="24"/>
          <w:szCs w:val="24"/>
        </w:rPr>
      </w:pPr>
      <w:r w:rsidRPr="00412B92">
        <w:rPr>
          <w:rFonts w:cs="Arial"/>
          <w:sz w:val="24"/>
          <w:szCs w:val="24"/>
        </w:rPr>
        <w:t>III.- Dentro de los primeros cinco días</w:t>
      </w:r>
      <w:r w:rsidR="00C635C5" w:rsidRPr="00412B92">
        <w:rPr>
          <w:rFonts w:cs="Arial"/>
          <w:sz w:val="24"/>
          <w:szCs w:val="24"/>
        </w:rPr>
        <w:t xml:space="preserve"> hábiles de cada mes, presentará</w:t>
      </w:r>
      <w:r w:rsidRPr="00412B92">
        <w:rPr>
          <w:rFonts w:cs="Arial"/>
          <w:sz w:val="24"/>
          <w:szCs w:val="24"/>
        </w:rPr>
        <w:t xml:space="preserve"> un informe ante el Patronato que registre las operaciones realizadas y el monto al que asciende los enteros realizados durante el mes inmediato anterior.</w:t>
      </w:r>
    </w:p>
    <w:p w:rsidR="00735253" w:rsidRPr="00412B92" w:rsidRDefault="00735253" w:rsidP="00735253">
      <w:pPr>
        <w:autoSpaceDE w:val="0"/>
        <w:autoSpaceDN w:val="0"/>
        <w:adjustRightInd w:val="0"/>
        <w:spacing w:after="0" w:line="240" w:lineRule="auto"/>
        <w:jc w:val="both"/>
        <w:rPr>
          <w:rFonts w:cs="Arial"/>
          <w:sz w:val="24"/>
          <w:szCs w:val="24"/>
        </w:rPr>
      </w:pPr>
    </w:p>
    <w:p w:rsidR="00735253" w:rsidRPr="00412B92" w:rsidRDefault="00735253" w:rsidP="00735253">
      <w:pPr>
        <w:autoSpaceDE w:val="0"/>
        <w:autoSpaceDN w:val="0"/>
        <w:adjustRightInd w:val="0"/>
        <w:spacing w:after="0" w:line="240" w:lineRule="auto"/>
        <w:jc w:val="both"/>
        <w:rPr>
          <w:rFonts w:cs="Arial"/>
          <w:sz w:val="24"/>
          <w:szCs w:val="24"/>
        </w:rPr>
      </w:pPr>
      <w:r w:rsidRPr="00412B92">
        <w:rPr>
          <w:rFonts w:cs="Arial"/>
          <w:sz w:val="24"/>
          <w:szCs w:val="24"/>
        </w:rPr>
        <w:t xml:space="preserve">Dicho informe deberá formar parte del avance de gestión financiera trimestral </w:t>
      </w:r>
      <w:r w:rsidR="002814F4" w:rsidRPr="00412B92">
        <w:rPr>
          <w:rFonts w:cs="Arial"/>
          <w:sz w:val="24"/>
          <w:szCs w:val="24"/>
        </w:rPr>
        <w:t>correspondiente</w:t>
      </w:r>
      <w:r w:rsidRPr="00412B92">
        <w:rPr>
          <w:rFonts w:cs="Arial"/>
          <w:sz w:val="24"/>
          <w:szCs w:val="24"/>
        </w:rPr>
        <w:t>.</w:t>
      </w:r>
    </w:p>
    <w:p w:rsidR="00EB5F5B" w:rsidRPr="00412B92" w:rsidRDefault="00EB5F5B" w:rsidP="00A75AE2">
      <w:pPr>
        <w:autoSpaceDE w:val="0"/>
        <w:autoSpaceDN w:val="0"/>
        <w:adjustRightInd w:val="0"/>
        <w:spacing w:after="0" w:line="240" w:lineRule="auto"/>
        <w:rPr>
          <w:rFonts w:cs="Arial"/>
          <w:b/>
          <w:bCs/>
          <w:sz w:val="24"/>
          <w:szCs w:val="24"/>
        </w:rPr>
      </w:pPr>
    </w:p>
    <w:p w:rsidR="001F5458" w:rsidRPr="00412B92" w:rsidRDefault="001F5458" w:rsidP="001F5458">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4B06B3" w:rsidRPr="00412B92">
        <w:rPr>
          <w:rFonts w:cs="Arial"/>
          <w:b/>
          <w:bCs/>
          <w:sz w:val="24"/>
          <w:szCs w:val="24"/>
        </w:rPr>
        <w:t>TULO SEXTO</w:t>
      </w:r>
    </w:p>
    <w:p w:rsidR="00CB440E" w:rsidRPr="00412B92" w:rsidRDefault="001F5458" w:rsidP="007D6726">
      <w:pPr>
        <w:autoSpaceDE w:val="0"/>
        <w:autoSpaceDN w:val="0"/>
        <w:adjustRightInd w:val="0"/>
        <w:spacing w:after="0" w:line="240" w:lineRule="auto"/>
        <w:jc w:val="center"/>
        <w:rPr>
          <w:rFonts w:cs="Arial"/>
          <w:b/>
          <w:sz w:val="24"/>
          <w:szCs w:val="24"/>
        </w:rPr>
      </w:pPr>
      <w:r w:rsidRPr="00412B92">
        <w:rPr>
          <w:rFonts w:cs="Arial"/>
          <w:b/>
          <w:sz w:val="24"/>
          <w:szCs w:val="24"/>
        </w:rPr>
        <w:t xml:space="preserve">IMPUESTOS NO COMPRENDIDOS EN LAS FRACCIONES DE LA LEY DE INGRESOS CAUSADAS EN EJERCICIOS FISCALES ANTERIORES PENDIENTES DE </w:t>
      </w:r>
      <w:r w:rsidR="00CD4483" w:rsidRPr="00412B92">
        <w:rPr>
          <w:rFonts w:cs="Arial"/>
          <w:b/>
          <w:sz w:val="24"/>
          <w:szCs w:val="24"/>
        </w:rPr>
        <w:t>LIQUIDACIÓN</w:t>
      </w:r>
      <w:r w:rsidRPr="00412B92">
        <w:rPr>
          <w:rFonts w:cs="Arial"/>
          <w:b/>
          <w:sz w:val="24"/>
          <w:szCs w:val="24"/>
        </w:rPr>
        <w:t xml:space="preserve"> O PAGO</w:t>
      </w:r>
    </w:p>
    <w:p w:rsidR="001F5458" w:rsidRPr="00412B92" w:rsidRDefault="001F5458" w:rsidP="007D6726">
      <w:pPr>
        <w:autoSpaceDE w:val="0"/>
        <w:autoSpaceDN w:val="0"/>
        <w:adjustRightInd w:val="0"/>
        <w:spacing w:after="0" w:line="240" w:lineRule="auto"/>
        <w:jc w:val="center"/>
        <w:rPr>
          <w:rFonts w:cs="Arial"/>
          <w:b/>
          <w:sz w:val="24"/>
          <w:szCs w:val="24"/>
        </w:rPr>
      </w:pPr>
    </w:p>
    <w:p w:rsidR="001F5458" w:rsidRPr="00412B92" w:rsidRDefault="001F5458" w:rsidP="001F5458">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173EB4" w:rsidRPr="00412B92">
        <w:rPr>
          <w:rFonts w:cs="Arial"/>
          <w:b/>
          <w:bCs/>
          <w:sz w:val="24"/>
          <w:szCs w:val="24"/>
        </w:rPr>
        <w:t>1</w:t>
      </w:r>
      <w:r w:rsidR="00CD2A98" w:rsidRPr="00412B92">
        <w:rPr>
          <w:rFonts w:cs="Arial"/>
          <w:b/>
          <w:bCs/>
          <w:sz w:val="24"/>
          <w:szCs w:val="24"/>
        </w:rPr>
        <w:t>4</w:t>
      </w:r>
      <w:r w:rsidRPr="00412B92">
        <w:rPr>
          <w:rFonts w:cs="Arial"/>
          <w:b/>
          <w:bCs/>
          <w:sz w:val="24"/>
          <w:szCs w:val="24"/>
        </w:rPr>
        <w:t xml:space="preserve">.- </w:t>
      </w:r>
      <w:r w:rsidRPr="00412B92">
        <w:rPr>
          <w:rFonts w:cs="Arial"/>
          <w:bCs/>
          <w:sz w:val="24"/>
          <w:szCs w:val="24"/>
        </w:rPr>
        <w:t>Los propietarios y/o poseedores de vehículos automotores que no realizaron el pago del Impuesto Estatal sobre Tenencia o Uso de Vehículos correspondient</w:t>
      </w:r>
      <w:r w:rsidR="001D58FD" w:rsidRPr="00412B92">
        <w:rPr>
          <w:rFonts w:cs="Arial"/>
          <w:bCs/>
          <w:sz w:val="24"/>
          <w:szCs w:val="24"/>
        </w:rPr>
        <w:t>e a los ejercicios fiscales 2015 y</w:t>
      </w:r>
      <w:r w:rsidRPr="00412B92">
        <w:rPr>
          <w:rFonts w:cs="Arial"/>
          <w:bCs/>
          <w:sz w:val="24"/>
          <w:szCs w:val="24"/>
        </w:rPr>
        <w:t xml:space="preserve"> 2016, continúan obligados al pago de este impuesto, considerándose </w:t>
      </w:r>
      <w:r w:rsidRPr="00412B92">
        <w:rPr>
          <w:rFonts w:cs="Arial"/>
          <w:bCs/>
          <w:sz w:val="24"/>
          <w:szCs w:val="24"/>
        </w:rPr>
        <w:lastRenderedPageBreak/>
        <w:t>como rezagos cobrados por impuestos correspondientes a ejercicios fiscales anteriores, los que se recaudarán de acuerdo con las leyes aplicables vigentes en cada ejercicio fiscal</w:t>
      </w:r>
      <w:r w:rsidRPr="00412B92">
        <w:rPr>
          <w:rFonts w:cs="Arial"/>
          <w:sz w:val="24"/>
          <w:szCs w:val="24"/>
        </w:rPr>
        <w:t>.</w:t>
      </w:r>
    </w:p>
    <w:p w:rsidR="00A11329" w:rsidRDefault="00A11329" w:rsidP="001F5458">
      <w:pPr>
        <w:autoSpaceDE w:val="0"/>
        <w:autoSpaceDN w:val="0"/>
        <w:adjustRightInd w:val="0"/>
        <w:spacing w:after="0" w:line="240" w:lineRule="auto"/>
        <w:rPr>
          <w:rFonts w:cs="Arial"/>
          <w:b/>
          <w:bCs/>
          <w:sz w:val="24"/>
          <w:szCs w:val="24"/>
        </w:rPr>
      </w:pPr>
    </w:p>
    <w:p w:rsidR="00F14A42" w:rsidRPr="00412B92" w:rsidRDefault="00F14A42" w:rsidP="001F5458">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TERCERO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LAS CONTRIBUCIONES DE MEJORAS</w:t>
      </w:r>
    </w:p>
    <w:p w:rsidR="007D6726" w:rsidRPr="00412B92" w:rsidRDefault="007D672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ÚNICO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 CONTRIBUCIÓN DE MEJORAS POR OBRAS PÚBLICAS</w:t>
      </w:r>
    </w:p>
    <w:p w:rsidR="00DE5260" w:rsidRPr="00412B92" w:rsidRDefault="00DE5260" w:rsidP="007D6726">
      <w:pPr>
        <w:autoSpaceDE w:val="0"/>
        <w:autoSpaceDN w:val="0"/>
        <w:adjustRightInd w:val="0"/>
        <w:spacing w:after="0" w:line="240" w:lineRule="auto"/>
        <w:jc w:val="both"/>
        <w:rPr>
          <w:rFonts w:cs="Arial"/>
          <w:b/>
          <w:bCs/>
          <w:sz w:val="24"/>
          <w:szCs w:val="24"/>
        </w:rPr>
      </w:pPr>
    </w:p>
    <w:p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15</w:t>
      </w:r>
      <w:r w:rsidR="007D6726" w:rsidRPr="00412B92">
        <w:rPr>
          <w:rFonts w:cs="Arial"/>
          <w:b/>
          <w:bCs/>
          <w:sz w:val="24"/>
          <w:szCs w:val="24"/>
        </w:rPr>
        <w:t xml:space="preserve">.- </w:t>
      </w:r>
      <w:r w:rsidR="00A75AE2" w:rsidRPr="00412B92">
        <w:rPr>
          <w:rFonts w:cs="Arial"/>
          <w:sz w:val="24"/>
          <w:szCs w:val="24"/>
        </w:rPr>
        <w:t>Son aquellas contribucio</w:t>
      </w:r>
      <w:r w:rsidR="007D6726" w:rsidRPr="00412B92">
        <w:rPr>
          <w:rFonts w:cs="Arial"/>
          <w:sz w:val="24"/>
          <w:szCs w:val="24"/>
        </w:rPr>
        <w:t>nes que se establezcan</w:t>
      </w:r>
      <w:r w:rsidR="002B39CB" w:rsidRPr="00412B92">
        <w:rPr>
          <w:rFonts w:cs="Arial"/>
          <w:sz w:val="24"/>
          <w:szCs w:val="24"/>
        </w:rPr>
        <w:t xml:space="preserve"> en las disposiciones fiscales e</w:t>
      </w:r>
      <w:r w:rsidR="007D6726" w:rsidRPr="00412B92">
        <w:rPr>
          <w:rFonts w:cs="Arial"/>
          <w:sz w:val="24"/>
          <w:szCs w:val="24"/>
        </w:rPr>
        <w:t>statales.</w:t>
      </w:r>
    </w:p>
    <w:p w:rsidR="00A11329" w:rsidRPr="00412B92" w:rsidRDefault="00A11329" w:rsidP="0026471C">
      <w:pPr>
        <w:autoSpaceDE w:val="0"/>
        <w:autoSpaceDN w:val="0"/>
        <w:adjustRightInd w:val="0"/>
        <w:spacing w:after="0" w:line="240" w:lineRule="auto"/>
        <w:rPr>
          <w:rFonts w:cs="Arial"/>
          <w:b/>
          <w:bCs/>
          <w:sz w:val="24"/>
          <w:szCs w:val="24"/>
        </w:rPr>
      </w:pPr>
    </w:p>
    <w:p w:rsidR="007B3057" w:rsidRPr="00412B92" w:rsidRDefault="007B3057" w:rsidP="00527F8D">
      <w:pPr>
        <w:autoSpaceDE w:val="0"/>
        <w:autoSpaceDN w:val="0"/>
        <w:adjustRightInd w:val="0"/>
        <w:spacing w:after="0" w:line="240" w:lineRule="auto"/>
        <w:jc w:val="center"/>
        <w:rPr>
          <w:rFonts w:cs="Arial"/>
          <w:b/>
          <w:bCs/>
          <w:sz w:val="24"/>
          <w:szCs w:val="24"/>
        </w:rPr>
      </w:pPr>
    </w:p>
    <w:p w:rsidR="007D6726" w:rsidRPr="00412B92" w:rsidRDefault="0061420E" w:rsidP="00527F8D">
      <w:pPr>
        <w:autoSpaceDE w:val="0"/>
        <w:autoSpaceDN w:val="0"/>
        <w:adjustRightInd w:val="0"/>
        <w:spacing w:after="0" w:line="240" w:lineRule="auto"/>
        <w:jc w:val="center"/>
        <w:rPr>
          <w:rFonts w:cs="Arial"/>
          <w:b/>
          <w:bCs/>
          <w:sz w:val="24"/>
          <w:szCs w:val="24"/>
        </w:rPr>
      </w:pPr>
      <w:r w:rsidRPr="00412B92">
        <w:rPr>
          <w:rFonts w:cs="Arial"/>
          <w:b/>
          <w:bCs/>
          <w:sz w:val="24"/>
          <w:szCs w:val="24"/>
        </w:rPr>
        <w:t>T</w:t>
      </w:r>
      <w:r w:rsidR="007D6726" w:rsidRPr="00412B92">
        <w:rPr>
          <w:rFonts w:cs="Arial"/>
          <w:b/>
          <w:bCs/>
          <w:sz w:val="24"/>
          <w:szCs w:val="24"/>
        </w:rPr>
        <w:t>ÍTULO CUARTO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DERECHOS</w:t>
      </w:r>
    </w:p>
    <w:p w:rsidR="007D6726" w:rsidRPr="00412B92" w:rsidRDefault="007D672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rsidR="00CC59AB" w:rsidRPr="00412B92" w:rsidRDefault="007D6726" w:rsidP="0026471C">
      <w:pPr>
        <w:autoSpaceDE w:val="0"/>
        <w:autoSpaceDN w:val="0"/>
        <w:adjustRightInd w:val="0"/>
        <w:spacing w:after="0" w:line="240" w:lineRule="auto"/>
        <w:jc w:val="center"/>
        <w:rPr>
          <w:rFonts w:cs="Arial"/>
          <w:b/>
          <w:bCs/>
          <w:sz w:val="24"/>
          <w:szCs w:val="24"/>
        </w:rPr>
      </w:pPr>
      <w:r w:rsidRPr="00412B92">
        <w:rPr>
          <w:rFonts w:cs="Arial"/>
          <w:b/>
          <w:bCs/>
          <w:sz w:val="24"/>
          <w:szCs w:val="24"/>
        </w:rPr>
        <w:t>DE LOS DERECHOS POR PRESTACIÓN DE SERVICIOS</w:t>
      </w:r>
    </w:p>
    <w:p w:rsidR="0026471C" w:rsidRPr="00412B92" w:rsidRDefault="0026471C" w:rsidP="0026471C">
      <w:pPr>
        <w:autoSpaceDE w:val="0"/>
        <w:autoSpaceDN w:val="0"/>
        <w:adjustRightInd w:val="0"/>
        <w:spacing w:after="0" w:line="240" w:lineRule="auto"/>
        <w:jc w:val="center"/>
        <w:rPr>
          <w:rFonts w:cs="Arial"/>
          <w:b/>
          <w:bCs/>
          <w:sz w:val="24"/>
          <w:szCs w:val="24"/>
        </w:rPr>
      </w:pPr>
    </w:p>
    <w:p w:rsidR="007D6726" w:rsidRPr="00412B92" w:rsidRDefault="00C1502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PRIMERA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LOS SERVICIOS PRESTADOS POR LA </w:t>
      </w:r>
    </w:p>
    <w:p w:rsidR="007D6726" w:rsidRPr="00412B92" w:rsidRDefault="00C15023"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SECRETARÍ</w:t>
      </w:r>
      <w:r w:rsidR="007D6726" w:rsidRPr="00412B92">
        <w:rPr>
          <w:rFonts w:cs="Arial"/>
          <w:b/>
          <w:bCs/>
          <w:sz w:val="24"/>
          <w:szCs w:val="24"/>
        </w:rPr>
        <w:t>A GENERAL DE GOBIERNO</w:t>
      </w:r>
    </w:p>
    <w:p w:rsidR="007D6726" w:rsidRPr="00412B92" w:rsidRDefault="007D6726" w:rsidP="007D6726">
      <w:pPr>
        <w:autoSpaceDE w:val="0"/>
        <w:autoSpaceDN w:val="0"/>
        <w:adjustRightInd w:val="0"/>
        <w:spacing w:after="0" w:line="240" w:lineRule="auto"/>
        <w:jc w:val="both"/>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EN MATERIA DE</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PROFESIONES Y ACTIVIDADES TÉCNICAS</w:t>
      </w:r>
    </w:p>
    <w:p w:rsidR="00C409CB" w:rsidRPr="00412B92" w:rsidRDefault="00C409CB" w:rsidP="00A845EF">
      <w:pPr>
        <w:autoSpaceDE w:val="0"/>
        <w:autoSpaceDN w:val="0"/>
        <w:adjustRightInd w:val="0"/>
        <w:spacing w:after="0" w:line="240" w:lineRule="auto"/>
        <w:rPr>
          <w:rFonts w:cs="Arial"/>
          <w:b/>
          <w:bCs/>
          <w:sz w:val="24"/>
          <w:szCs w:val="24"/>
        </w:rPr>
      </w:pPr>
    </w:p>
    <w:p w:rsidR="0013702F"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16</w:t>
      </w:r>
      <w:r w:rsidR="007D6726" w:rsidRPr="00412B92">
        <w:rPr>
          <w:rFonts w:cs="Arial"/>
          <w:sz w:val="24"/>
          <w:szCs w:val="24"/>
        </w:rPr>
        <w:t xml:space="preserve">.- Por los servicios prestados por la Dirección Estatal de Profesiones y Actividades Técnicas, relativos a los conceptos que más </w:t>
      </w:r>
      <w:r w:rsidR="00CE53A8" w:rsidRPr="00412B92">
        <w:rPr>
          <w:rFonts w:cs="Arial"/>
          <w:sz w:val="24"/>
          <w:szCs w:val="24"/>
        </w:rPr>
        <w:t>adelante se enuncian, se pagará</w:t>
      </w:r>
      <w:r w:rsidR="007D6726" w:rsidRPr="00412B92">
        <w:rPr>
          <w:rFonts w:cs="Arial"/>
          <w:sz w:val="24"/>
          <w:szCs w:val="24"/>
        </w:rPr>
        <w:t xml:space="preserve"> lo siguiente:</w:t>
      </w:r>
    </w:p>
    <w:p w:rsidR="00C901A4" w:rsidRPr="00412B92" w:rsidRDefault="00C901A4"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3811"/>
      </w:tblGrid>
      <w:tr w:rsidR="00EE5D68" w:rsidRPr="00412B92" w:rsidTr="000651A7">
        <w:tc>
          <w:tcPr>
            <w:tcW w:w="4176" w:type="dxa"/>
          </w:tcPr>
          <w:p w:rsidR="00EE5D68" w:rsidRPr="00412B92" w:rsidRDefault="00EE5D68" w:rsidP="00EB44AE">
            <w:pPr>
              <w:autoSpaceDE w:val="0"/>
              <w:autoSpaceDN w:val="0"/>
              <w:adjustRightInd w:val="0"/>
              <w:jc w:val="center"/>
              <w:rPr>
                <w:rFonts w:cs="Arial"/>
                <w:sz w:val="24"/>
                <w:szCs w:val="24"/>
              </w:rPr>
            </w:pPr>
            <w:r w:rsidRPr="00412B92">
              <w:rPr>
                <w:rFonts w:cs="Arial"/>
                <w:sz w:val="24"/>
                <w:szCs w:val="24"/>
              </w:rPr>
              <w:t>CONCEPTO</w:t>
            </w:r>
          </w:p>
        </w:tc>
        <w:tc>
          <w:tcPr>
            <w:tcW w:w="3811" w:type="dxa"/>
          </w:tcPr>
          <w:p w:rsidR="00EE5D68" w:rsidRPr="00412B92" w:rsidRDefault="00EE5D68" w:rsidP="00EB44AE">
            <w:pPr>
              <w:autoSpaceDE w:val="0"/>
              <w:autoSpaceDN w:val="0"/>
              <w:adjustRightInd w:val="0"/>
              <w:jc w:val="center"/>
              <w:rPr>
                <w:rFonts w:cs="Arial"/>
                <w:sz w:val="24"/>
                <w:szCs w:val="24"/>
              </w:rPr>
            </w:pPr>
            <w:r w:rsidRPr="00412B92">
              <w:rPr>
                <w:rFonts w:cs="Arial"/>
                <w:sz w:val="24"/>
                <w:szCs w:val="24"/>
              </w:rPr>
              <w:t>TARIFA</w:t>
            </w: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EE5D68" w:rsidP="00EB44AE">
            <w:pPr>
              <w:autoSpaceDE w:val="0"/>
              <w:autoSpaceDN w:val="0"/>
              <w:adjustRightInd w:val="0"/>
              <w:jc w:val="center"/>
              <w:rPr>
                <w:rFonts w:cs="Arial"/>
                <w:sz w:val="24"/>
                <w:szCs w:val="24"/>
              </w:rPr>
            </w:pPr>
          </w:p>
        </w:tc>
      </w:tr>
      <w:tr w:rsidR="00EE5D68" w:rsidRPr="00412B92" w:rsidTr="000651A7">
        <w:tc>
          <w:tcPr>
            <w:tcW w:w="4176" w:type="dxa"/>
          </w:tcPr>
          <w:p w:rsidR="00BC39B0" w:rsidRPr="00412B92" w:rsidRDefault="00BC39B0" w:rsidP="00047511">
            <w:pPr>
              <w:pStyle w:val="Sinespaciado"/>
              <w:jc w:val="both"/>
              <w:rPr>
                <w:rFonts w:cs="Arial"/>
                <w:sz w:val="24"/>
                <w:szCs w:val="24"/>
              </w:rPr>
            </w:pPr>
            <w:r w:rsidRPr="00412B92">
              <w:rPr>
                <w:rFonts w:cs="Arial"/>
                <w:sz w:val="24"/>
                <w:szCs w:val="24"/>
              </w:rPr>
              <w:t>I.-</w:t>
            </w:r>
            <w:r w:rsidR="00D670A6" w:rsidRPr="00412B92">
              <w:rPr>
                <w:rFonts w:cs="Arial"/>
                <w:sz w:val="24"/>
                <w:szCs w:val="24"/>
              </w:rPr>
              <w:t xml:space="preserve"> Registro de Tí</w:t>
            </w:r>
            <w:r w:rsidR="00047511" w:rsidRPr="00412B92">
              <w:rPr>
                <w:rFonts w:cs="Arial"/>
                <w:sz w:val="24"/>
                <w:szCs w:val="24"/>
              </w:rPr>
              <w:t xml:space="preserve">tulo (físico o electrónico) y/o legalización/validación de firmas de </w:t>
            </w:r>
            <w:r w:rsidR="00047511" w:rsidRPr="00412B92">
              <w:rPr>
                <w:rFonts w:cs="Arial"/>
                <w:sz w:val="24"/>
                <w:szCs w:val="24"/>
              </w:rPr>
              <w:lastRenderedPageBreak/>
              <w:t>títulos pr</w:t>
            </w:r>
            <w:r w:rsidR="000F7BA0">
              <w:rPr>
                <w:rFonts w:cs="Arial"/>
                <w:sz w:val="24"/>
                <w:szCs w:val="24"/>
              </w:rPr>
              <w:t>ofesionales con expedición de cé</w:t>
            </w:r>
            <w:r w:rsidR="00047511" w:rsidRPr="00412B92">
              <w:rPr>
                <w:rFonts w:cs="Arial"/>
                <w:sz w:val="24"/>
                <w:szCs w:val="24"/>
              </w:rPr>
              <w:t xml:space="preserve">dula estatal </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047511" w:rsidP="007B3057">
            <w:pPr>
              <w:autoSpaceDE w:val="0"/>
              <w:autoSpaceDN w:val="0"/>
              <w:adjustRightInd w:val="0"/>
              <w:jc w:val="center"/>
              <w:rPr>
                <w:rFonts w:cs="Arial"/>
                <w:sz w:val="24"/>
                <w:szCs w:val="24"/>
              </w:rPr>
            </w:pPr>
            <w:r w:rsidRPr="00412B92">
              <w:rPr>
                <w:rFonts w:cs="Arial"/>
                <w:sz w:val="24"/>
                <w:szCs w:val="24"/>
              </w:rPr>
              <w:lastRenderedPageBreak/>
              <w:t>$4</w:t>
            </w:r>
            <w:r w:rsidR="007B3057" w:rsidRPr="00412B92">
              <w:rPr>
                <w:rFonts w:cs="Arial"/>
                <w:sz w:val="24"/>
                <w:szCs w:val="24"/>
              </w:rPr>
              <w:t>71</w:t>
            </w:r>
            <w:r w:rsidRPr="00412B92">
              <w:rPr>
                <w:rFonts w:cs="Arial"/>
                <w:sz w:val="24"/>
                <w:szCs w:val="24"/>
              </w:rPr>
              <w:t>.00</w:t>
            </w:r>
          </w:p>
        </w:tc>
      </w:tr>
      <w:tr w:rsidR="00047511" w:rsidRPr="00412B92" w:rsidTr="000651A7">
        <w:tc>
          <w:tcPr>
            <w:tcW w:w="4176" w:type="dxa"/>
          </w:tcPr>
          <w:p w:rsidR="00047511" w:rsidRPr="00412B92" w:rsidRDefault="00D670A6" w:rsidP="00047511">
            <w:pPr>
              <w:pStyle w:val="Sinespaciado"/>
              <w:jc w:val="both"/>
              <w:rPr>
                <w:rFonts w:cs="Arial"/>
                <w:sz w:val="24"/>
                <w:szCs w:val="24"/>
              </w:rPr>
            </w:pPr>
            <w:r w:rsidRPr="00412B92">
              <w:rPr>
                <w:rFonts w:cs="Arial"/>
                <w:sz w:val="24"/>
                <w:szCs w:val="24"/>
              </w:rPr>
              <w:t>II.- Registro de Tí</w:t>
            </w:r>
            <w:r w:rsidR="00047511" w:rsidRPr="00412B92">
              <w:rPr>
                <w:rFonts w:cs="Arial"/>
                <w:sz w:val="24"/>
                <w:szCs w:val="24"/>
              </w:rPr>
              <w:t>tulo (físico o electrónico) y/o legalización/validación de firmas de títulos pr</w:t>
            </w:r>
            <w:r w:rsidR="000F7BA0">
              <w:rPr>
                <w:rFonts w:cs="Arial"/>
                <w:sz w:val="24"/>
                <w:szCs w:val="24"/>
              </w:rPr>
              <w:t>ofesionales sin expedición de cé</w:t>
            </w:r>
            <w:r w:rsidR="00047511" w:rsidRPr="00412B92">
              <w:rPr>
                <w:rFonts w:cs="Arial"/>
                <w:sz w:val="24"/>
                <w:szCs w:val="24"/>
              </w:rPr>
              <w:t>dula estatal</w:t>
            </w:r>
          </w:p>
        </w:tc>
        <w:tc>
          <w:tcPr>
            <w:tcW w:w="3811" w:type="dxa"/>
          </w:tcPr>
          <w:p w:rsidR="00047511" w:rsidRPr="00412B92" w:rsidRDefault="007B3057" w:rsidP="0012744C">
            <w:pPr>
              <w:autoSpaceDE w:val="0"/>
              <w:autoSpaceDN w:val="0"/>
              <w:adjustRightInd w:val="0"/>
              <w:jc w:val="center"/>
              <w:rPr>
                <w:rFonts w:cs="Arial"/>
                <w:sz w:val="24"/>
                <w:szCs w:val="24"/>
              </w:rPr>
            </w:pPr>
            <w:r w:rsidRPr="00412B92">
              <w:rPr>
                <w:rFonts w:cs="Arial"/>
                <w:sz w:val="24"/>
                <w:szCs w:val="24"/>
              </w:rPr>
              <w:t>$4</w:t>
            </w:r>
            <w:r w:rsidR="00047511" w:rsidRPr="00412B92">
              <w:rPr>
                <w:rFonts w:cs="Arial"/>
                <w:sz w:val="24"/>
                <w:szCs w:val="24"/>
              </w:rPr>
              <w:t>7</w:t>
            </w:r>
            <w:r w:rsidRPr="00412B92">
              <w:rPr>
                <w:rFonts w:cs="Arial"/>
                <w:sz w:val="24"/>
                <w:szCs w:val="24"/>
              </w:rPr>
              <w:t>1</w:t>
            </w:r>
            <w:r w:rsidR="00047511" w:rsidRPr="00412B92">
              <w:rPr>
                <w:rFonts w:cs="Arial"/>
                <w:sz w:val="24"/>
                <w:szCs w:val="24"/>
              </w:rPr>
              <w:t>.00</w:t>
            </w:r>
          </w:p>
        </w:tc>
      </w:tr>
      <w:tr w:rsidR="00047511" w:rsidRPr="00412B92" w:rsidTr="000651A7">
        <w:tc>
          <w:tcPr>
            <w:tcW w:w="4176" w:type="dxa"/>
          </w:tcPr>
          <w:p w:rsidR="00047511" w:rsidRPr="00412B92" w:rsidRDefault="00047511" w:rsidP="00BC39B0">
            <w:pPr>
              <w:pStyle w:val="Sinespaciado"/>
              <w:rPr>
                <w:rFonts w:cs="Arial"/>
                <w:sz w:val="24"/>
                <w:szCs w:val="24"/>
              </w:rPr>
            </w:pPr>
          </w:p>
        </w:tc>
        <w:tc>
          <w:tcPr>
            <w:tcW w:w="3811" w:type="dxa"/>
          </w:tcPr>
          <w:p w:rsidR="00047511" w:rsidRPr="00412B92" w:rsidRDefault="00047511" w:rsidP="0012744C">
            <w:pPr>
              <w:autoSpaceDE w:val="0"/>
              <w:autoSpaceDN w:val="0"/>
              <w:adjustRightInd w:val="0"/>
              <w:jc w:val="center"/>
              <w:rPr>
                <w:rFonts w:cs="Arial"/>
                <w:sz w:val="24"/>
                <w:szCs w:val="24"/>
              </w:rPr>
            </w:pP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r w:rsidRPr="00412B92">
              <w:rPr>
                <w:rFonts w:cs="Arial"/>
                <w:sz w:val="24"/>
                <w:szCs w:val="24"/>
              </w:rPr>
              <w:t>II</w:t>
            </w:r>
            <w:r w:rsidR="00047511" w:rsidRPr="00412B92">
              <w:rPr>
                <w:rFonts w:cs="Arial"/>
                <w:sz w:val="24"/>
                <w:szCs w:val="24"/>
              </w:rPr>
              <w:t>I</w:t>
            </w:r>
            <w:r w:rsidRPr="00412B92">
              <w:rPr>
                <w:rFonts w:cs="Arial"/>
                <w:sz w:val="24"/>
                <w:szCs w:val="24"/>
              </w:rPr>
              <w:t xml:space="preserve">.- </w:t>
            </w:r>
            <w:r w:rsidR="00557F24" w:rsidRPr="00412B92">
              <w:rPr>
                <w:rFonts w:cs="Arial"/>
                <w:sz w:val="24"/>
                <w:szCs w:val="24"/>
              </w:rPr>
              <w:t>Expedición de Duplicado de Cé</w:t>
            </w:r>
            <w:r w:rsidR="00BC39B0" w:rsidRPr="00412B92">
              <w:rPr>
                <w:rFonts w:cs="Arial"/>
                <w:sz w:val="24"/>
                <w:szCs w:val="24"/>
              </w:rPr>
              <w:t>dula Estatal.</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7B3057" w:rsidP="00EB44AE">
            <w:pPr>
              <w:autoSpaceDE w:val="0"/>
              <w:autoSpaceDN w:val="0"/>
              <w:adjustRightInd w:val="0"/>
              <w:jc w:val="center"/>
              <w:rPr>
                <w:rFonts w:cs="Arial"/>
                <w:sz w:val="24"/>
                <w:szCs w:val="24"/>
              </w:rPr>
            </w:pPr>
            <w:r w:rsidRPr="00412B92">
              <w:rPr>
                <w:rFonts w:cs="Arial"/>
                <w:sz w:val="24"/>
                <w:szCs w:val="24"/>
              </w:rPr>
              <w:t>$236</w:t>
            </w:r>
            <w:r w:rsidR="00EE5D68" w:rsidRPr="00412B92">
              <w:rPr>
                <w:rFonts w:cs="Arial"/>
                <w:sz w:val="24"/>
                <w:szCs w:val="24"/>
              </w:rPr>
              <w:t>.00</w:t>
            </w:r>
          </w:p>
        </w:tc>
      </w:tr>
      <w:tr w:rsidR="00EE5D68" w:rsidRPr="00412B92" w:rsidTr="000651A7">
        <w:tc>
          <w:tcPr>
            <w:tcW w:w="4176" w:type="dxa"/>
          </w:tcPr>
          <w:p w:rsidR="00EE5D68" w:rsidRPr="00412B92" w:rsidRDefault="00047511" w:rsidP="00EB44AE">
            <w:pPr>
              <w:autoSpaceDE w:val="0"/>
              <w:autoSpaceDN w:val="0"/>
              <w:adjustRightInd w:val="0"/>
              <w:jc w:val="both"/>
              <w:rPr>
                <w:rFonts w:cs="Arial"/>
                <w:sz w:val="24"/>
                <w:szCs w:val="24"/>
              </w:rPr>
            </w:pPr>
            <w:r w:rsidRPr="00412B92">
              <w:rPr>
                <w:rFonts w:cs="Arial"/>
                <w:sz w:val="24"/>
                <w:szCs w:val="24"/>
              </w:rPr>
              <w:t>IV</w:t>
            </w:r>
            <w:r w:rsidR="00EE5D68" w:rsidRPr="00412B92">
              <w:rPr>
                <w:rFonts w:cs="Arial"/>
                <w:sz w:val="24"/>
                <w:szCs w:val="24"/>
              </w:rPr>
              <w:t xml:space="preserve">.- </w:t>
            </w:r>
            <w:r w:rsidR="00557F24" w:rsidRPr="00412B92">
              <w:rPr>
                <w:rFonts w:cs="Arial"/>
                <w:sz w:val="24"/>
                <w:szCs w:val="24"/>
              </w:rPr>
              <w:t>Expedición de Cé</w:t>
            </w:r>
            <w:r w:rsidR="000651A7" w:rsidRPr="00412B92">
              <w:rPr>
                <w:rFonts w:cs="Arial"/>
                <w:sz w:val="24"/>
                <w:szCs w:val="24"/>
              </w:rPr>
              <w:t>dula Provisional</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7B3057" w:rsidP="00EB44AE">
            <w:pPr>
              <w:autoSpaceDE w:val="0"/>
              <w:autoSpaceDN w:val="0"/>
              <w:adjustRightInd w:val="0"/>
              <w:jc w:val="center"/>
              <w:rPr>
                <w:rFonts w:cs="Arial"/>
                <w:sz w:val="24"/>
                <w:szCs w:val="24"/>
              </w:rPr>
            </w:pPr>
            <w:r w:rsidRPr="00412B92">
              <w:rPr>
                <w:rFonts w:cs="Arial"/>
                <w:sz w:val="24"/>
                <w:szCs w:val="24"/>
              </w:rPr>
              <w:t>$315</w:t>
            </w:r>
            <w:r w:rsidR="00EE5D68" w:rsidRPr="00412B92">
              <w:rPr>
                <w:rFonts w:cs="Arial"/>
                <w:sz w:val="24"/>
                <w:szCs w:val="24"/>
              </w:rPr>
              <w:t>.00</w:t>
            </w: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r w:rsidRPr="00412B92">
              <w:rPr>
                <w:rFonts w:cs="Arial"/>
                <w:sz w:val="24"/>
                <w:szCs w:val="24"/>
              </w:rPr>
              <w:t xml:space="preserve">V.- </w:t>
            </w:r>
            <w:r w:rsidR="00557F24" w:rsidRPr="00412B92">
              <w:rPr>
                <w:rFonts w:cs="Arial"/>
                <w:sz w:val="24"/>
                <w:szCs w:val="24"/>
              </w:rPr>
              <w:t>Registro de Tí</w:t>
            </w:r>
            <w:r w:rsidR="000651A7" w:rsidRPr="00412B92">
              <w:rPr>
                <w:rFonts w:cs="Arial"/>
                <w:sz w:val="24"/>
                <w:szCs w:val="24"/>
              </w:rPr>
              <w:t>tulo y/o Legalización de Firmas de Títulos Profesionales.</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7B3057" w:rsidP="00815421">
            <w:pPr>
              <w:autoSpaceDE w:val="0"/>
              <w:autoSpaceDN w:val="0"/>
              <w:adjustRightInd w:val="0"/>
              <w:jc w:val="center"/>
              <w:rPr>
                <w:rFonts w:cs="Arial"/>
                <w:sz w:val="24"/>
                <w:szCs w:val="24"/>
              </w:rPr>
            </w:pPr>
            <w:r w:rsidRPr="00412B92">
              <w:rPr>
                <w:rFonts w:cs="Arial"/>
                <w:sz w:val="24"/>
                <w:szCs w:val="24"/>
              </w:rPr>
              <w:t>$236</w:t>
            </w:r>
            <w:r w:rsidR="00EE5D68" w:rsidRPr="00412B92">
              <w:rPr>
                <w:rFonts w:cs="Arial"/>
                <w:sz w:val="24"/>
                <w:szCs w:val="24"/>
              </w:rPr>
              <w:t>.</w:t>
            </w:r>
            <w:r w:rsidR="00815421" w:rsidRPr="00412B92">
              <w:rPr>
                <w:rFonts w:cs="Arial"/>
                <w:sz w:val="24"/>
                <w:szCs w:val="24"/>
              </w:rPr>
              <w:t>00</w:t>
            </w: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r w:rsidRPr="00412B92">
              <w:rPr>
                <w:rFonts w:cs="Arial"/>
                <w:sz w:val="24"/>
                <w:szCs w:val="24"/>
              </w:rPr>
              <w:t>V</w:t>
            </w:r>
            <w:r w:rsidR="00047511" w:rsidRPr="00412B92">
              <w:rPr>
                <w:rFonts w:cs="Arial"/>
                <w:sz w:val="24"/>
                <w:szCs w:val="24"/>
              </w:rPr>
              <w:t>I</w:t>
            </w:r>
            <w:r w:rsidRPr="00412B92">
              <w:rPr>
                <w:rFonts w:cs="Arial"/>
                <w:sz w:val="24"/>
                <w:szCs w:val="24"/>
              </w:rPr>
              <w:t xml:space="preserve">.- </w:t>
            </w:r>
            <w:r w:rsidR="000651A7" w:rsidRPr="00412B92">
              <w:rPr>
                <w:rFonts w:cs="Arial"/>
                <w:sz w:val="24"/>
                <w:szCs w:val="24"/>
              </w:rPr>
              <w:t>Legalización de Firmas de Certificados de Estudios.</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7B3057" w:rsidP="00EB44AE">
            <w:pPr>
              <w:autoSpaceDE w:val="0"/>
              <w:autoSpaceDN w:val="0"/>
              <w:adjustRightInd w:val="0"/>
              <w:jc w:val="center"/>
              <w:rPr>
                <w:rFonts w:cs="Arial"/>
                <w:sz w:val="24"/>
                <w:szCs w:val="24"/>
              </w:rPr>
            </w:pPr>
            <w:r w:rsidRPr="00412B92">
              <w:rPr>
                <w:rFonts w:cs="Arial"/>
                <w:sz w:val="24"/>
                <w:szCs w:val="24"/>
              </w:rPr>
              <w:t>$157</w:t>
            </w:r>
            <w:r w:rsidR="00EE5D68" w:rsidRPr="00412B92">
              <w:rPr>
                <w:rFonts w:cs="Arial"/>
                <w:sz w:val="24"/>
                <w:szCs w:val="24"/>
              </w:rPr>
              <w:t>.00</w:t>
            </w: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r w:rsidRPr="00412B92">
              <w:rPr>
                <w:rFonts w:cs="Arial"/>
                <w:sz w:val="24"/>
                <w:szCs w:val="24"/>
              </w:rPr>
              <w:t>VI</w:t>
            </w:r>
            <w:r w:rsidR="00047511" w:rsidRPr="00412B92">
              <w:rPr>
                <w:rFonts w:cs="Arial"/>
                <w:sz w:val="24"/>
                <w:szCs w:val="24"/>
              </w:rPr>
              <w:t>I</w:t>
            </w:r>
            <w:r w:rsidRPr="00412B92">
              <w:rPr>
                <w:rFonts w:cs="Arial"/>
                <w:sz w:val="24"/>
                <w:szCs w:val="24"/>
              </w:rPr>
              <w:t xml:space="preserve">.- </w:t>
            </w:r>
            <w:r w:rsidR="000651A7" w:rsidRPr="00412B92">
              <w:rPr>
                <w:rFonts w:cs="Arial"/>
                <w:sz w:val="24"/>
                <w:szCs w:val="24"/>
              </w:rPr>
              <w:t>Apostilla/Legalización y/o Certificación de Documentos.</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7B3057" w:rsidP="00EB44AE">
            <w:pPr>
              <w:autoSpaceDE w:val="0"/>
              <w:autoSpaceDN w:val="0"/>
              <w:adjustRightInd w:val="0"/>
              <w:jc w:val="center"/>
              <w:rPr>
                <w:rFonts w:cs="Arial"/>
                <w:sz w:val="24"/>
                <w:szCs w:val="24"/>
              </w:rPr>
            </w:pPr>
            <w:r w:rsidRPr="00412B92">
              <w:rPr>
                <w:rFonts w:cs="Arial"/>
                <w:sz w:val="24"/>
                <w:szCs w:val="24"/>
              </w:rPr>
              <w:t>$170</w:t>
            </w:r>
            <w:r w:rsidR="00EE5D68" w:rsidRPr="00412B92">
              <w:rPr>
                <w:rFonts w:cs="Arial"/>
                <w:sz w:val="24"/>
                <w:szCs w:val="24"/>
              </w:rPr>
              <w:t>.00</w:t>
            </w: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r w:rsidRPr="00412B92">
              <w:rPr>
                <w:rFonts w:cs="Arial"/>
                <w:sz w:val="24"/>
                <w:szCs w:val="24"/>
              </w:rPr>
              <w:t>VII</w:t>
            </w:r>
            <w:r w:rsidR="00047511" w:rsidRPr="00412B92">
              <w:rPr>
                <w:rFonts w:cs="Arial"/>
                <w:sz w:val="24"/>
                <w:szCs w:val="24"/>
              </w:rPr>
              <w:t>I</w:t>
            </w:r>
            <w:r w:rsidRPr="00412B92">
              <w:rPr>
                <w:rFonts w:cs="Arial"/>
                <w:sz w:val="24"/>
                <w:szCs w:val="24"/>
              </w:rPr>
              <w:t xml:space="preserve">.- </w:t>
            </w:r>
            <w:r w:rsidR="000651A7" w:rsidRPr="00412B92">
              <w:rPr>
                <w:rFonts w:cs="Arial"/>
                <w:sz w:val="24"/>
                <w:szCs w:val="24"/>
              </w:rPr>
              <w:t>Búsqueda de Registro de</w:t>
            </w:r>
            <w:r w:rsidR="000F7BA0">
              <w:rPr>
                <w:rFonts w:cs="Arial"/>
                <w:sz w:val="24"/>
                <w:szCs w:val="24"/>
              </w:rPr>
              <w:t xml:space="preserve"> Profesionistas o Registro de Tí</w:t>
            </w:r>
            <w:r w:rsidR="000651A7" w:rsidRPr="00412B92">
              <w:rPr>
                <w:rFonts w:cs="Arial"/>
                <w:sz w:val="24"/>
                <w:szCs w:val="24"/>
              </w:rPr>
              <w:t>tulo.</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A078B2" w:rsidP="0081132B">
            <w:pPr>
              <w:autoSpaceDE w:val="0"/>
              <w:autoSpaceDN w:val="0"/>
              <w:adjustRightInd w:val="0"/>
              <w:jc w:val="center"/>
              <w:rPr>
                <w:rFonts w:cs="Arial"/>
                <w:sz w:val="24"/>
                <w:szCs w:val="24"/>
              </w:rPr>
            </w:pPr>
            <w:r w:rsidRPr="00412B92">
              <w:rPr>
                <w:rFonts w:cs="Arial"/>
                <w:sz w:val="24"/>
                <w:szCs w:val="24"/>
              </w:rPr>
              <w:t>$</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26.35</w:t>
            </w:r>
          </w:p>
        </w:tc>
      </w:tr>
      <w:tr w:rsidR="00EE5D68" w:rsidRPr="00412B92" w:rsidTr="000651A7">
        <w:tc>
          <w:tcPr>
            <w:tcW w:w="4176" w:type="dxa"/>
          </w:tcPr>
          <w:p w:rsidR="00EE5D68" w:rsidRPr="00412B92" w:rsidRDefault="00047511" w:rsidP="00EB44AE">
            <w:pPr>
              <w:autoSpaceDE w:val="0"/>
              <w:autoSpaceDN w:val="0"/>
              <w:adjustRightInd w:val="0"/>
              <w:jc w:val="both"/>
              <w:rPr>
                <w:rFonts w:cs="Arial"/>
                <w:sz w:val="24"/>
                <w:szCs w:val="24"/>
              </w:rPr>
            </w:pPr>
            <w:r w:rsidRPr="00412B92">
              <w:rPr>
                <w:rFonts w:cs="Arial"/>
                <w:sz w:val="24"/>
                <w:szCs w:val="24"/>
              </w:rPr>
              <w:t>IX</w:t>
            </w:r>
            <w:r w:rsidR="00EE5D68" w:rsidRPr="00412B92">
              <w:rPr>
                <w:rFonts w:cs="Arial"/>
                <w:sz w:val="24"/>
                <w:szCs w:val="24"/>
              </w:rPr>
              <w:t xml:space="preserve">.- </w:t>
            </w:r>
            <w:r w:rsidR="000651A7" w:rsidRPr="00412B92">
              <w:rPr>
                <w:rFonts w:cs="Arial"/>
                <w:sz w:val="24"/>
                <w:szCs w:val="24"/>
              </w:rPr>
              <w:t>Registro de Institución Educativa.</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7B3057" w:rsidP="00EB44AE">
            <w:pPr>
              <w:autoSpaceDE w:val="0"/>
              <w:autoSpaceDN w:val="0"/>
              <w:adjustRightInd w:val="0"/>
              <w:jc w:val="center"/>
              <w:rPr>
                <w:rFonts w:cs="Arial"/>
                <w:sz w:val="24"/>
                <w:szCs w:val="24"/>
              </w:rPr>
            </w:pPr>
            <w:r w:rsidRPr="00412B92">
              <w:rPr>
                <w:rFonts w:cs="Arial"/>
                <w:sz w:val="24"/>
                <w:szCs w:val="24"/>
              </w:rPr>
              <w:t>$2,697</w:t>
            </w:r>
            <w:r w:rsidR="00EE5D68" w:rsidRPr="00412B92">
              <w:rPr>
                <w:rFonts w:cs="Arial"/>
                <w:sz w:val="24"/>
                <w:szCs w:val="24"/>
              </w:rPr>
              <w:t>.00</w:t>
            </w: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r w:rsidRPr="00412B92">
              <w:rPr>
                <w:rFonts w:cs="Arial"/>
                <w:sz w:val="24"/>
                <w:szCs w:val="24"/>
              </w:rPr>
              <w:t xml:space="preserve">X.- </w:t>
            </w:r>
            <w:r w:rsidR="000651A7" w:rsidRPr="00412B92">
              <w:rPr>
                <w:rFonts w:cs="Arial"/>
                <w:sz w:val="24"/>
                <w:szCs w:val="24"/>
              </w:rPr>
              <w:t>Registro o Adición de Carrera de Institución Educativa.</w:t>
            </w:r>
          </w:p>
          <w:p w:rsidR="000651A7" w:rsidRPr="00412B92" w:rsidRDefault="000651A7" w:rsidP="00EB44AE">
            <w:pPr>
              <w:autoSpaceDE w:val="0"/>
              <w:autoSpaceDN w:val="0"/>
              <w:adjustRightInd w:val="0"/>
              <w:jc w:val="both"/>
              <w:rPr>
                <w:rFonts w:cs="Arial"/>
                <w:sz w:val="24"/>
                <w:szCs w:val="24"/>
              </w:rPr>
            </w:pPr>
          </w:p>
        </w:tc>
        <w:tc>
          <w:tcPr>
            <w:tcW w:w="3811" w:type="dxa"/>
          </w:tcPr>
          <w:p w:rsidR="00EE5D68" w:rsidRPr="00412B92" w:rsidRDefault="007B3057" w:rsidP="00EB44AE">
            <w:pPr>
              <w:autoSpaceDE w:val="0"/>
              <w:autoSpaceDN w:val="0"/>
              <w:adjustRightInd w:val="0"/>
              <w:jc w:val="center"/>
              <w:rPr>
                <w:rFonts w:cs="Arial"/>
                <w:sz w:val="24"/>
                <w:szCs w:val="24"/>
              </w:rPr>
            </w:pPr>
            <w:r w:rsidRPr="00412B92">
              <w:rPr>
                <w:rFonts w:cs="Arial"/>
                <w:sz w:val="24"/>
                <w:szCs w:val="24"/>
              </w:rPr>
              <w:t>$1,183</w:t>
            </w:r>
            <w:r w:rsidR="00EE5D68" w:rsidRPr="00412B92">
              <w:rPr>
                <w:rFonts w:cs="Arial"/>
                <w:sz w:val="24"/>
                <w:szCs w:val="24"/>
              </w:rPr>
              <w:t>.00</w:t>
            </w: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r w:rsidRPr="00412B92">
              <w:rPr>
                <w:rFonts w:cs="Arial"/>
                <w:sz w:val="24"/>
                <w:szCs w:val="24"/>
              </w:rPr>
              <w:t>X</w:t>
            </w:r>
            <w:r w:rsidR="00047511" w:rsidRPr="00412B92">
              <w:rPr>
                <w:rFonts w:cs="Arial"/>
                <w:sz w:val="24"/>
                <w:szCs w:val="24"/>
              </w:rPr>
              <w:t>I</w:t>
            </w:r>
            <w:r w:rsidRPr="00412B92">
              <w:rPr>
                <w:rFonts w:cs="Arial"/>
                <w:sz w:val="24"/>
                <w:szCs w:val="24"/>
              </w:rPr>
              <w:t xml:space="preserve">.- </w:t>
            </w:r>
            <w:r w:rsidR="000651A7" w:rsidRPr="00412B92">
              <w:rPr>
                <w:rFonts w:cs="Arial"/>
                <w:sz w:val="24"/>
                <w:szCs w:val="24"/>
              </w:rPr>
              <w:t>Registro de Asociación de Profesionistas o Técnicos.</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7B3057" w:rsidP="00815421">
            <w:pPr>
              <w:autoSpaceDE w:val="0"/>
              <w:autoSpaceDN w:val="0"/>
              <w:adjustRightInd w:val="0"/>
              <w:jc w:val="center"/>
              <w:rPr>
                <w:rFonts w:cs="Arial"/>
                <w:sz w:val="24"/>
                <w:szCs w:val="24"/>
              </w:rPr>
            </w:pPr>
            <w:r w:rsidRPr="00412B92">
              <w:rPr>
                <w:rFonts w:cs="Arial"/>
                <w:sz w:val="24"/>
                <w:szCs w:val="24"/>
              </w:rPr>
              <w:t>$1,532</w:t>
            </w:r>
            <w:r w:rsidR="00EE5D68" w:rsidRPr="00412B92">
              <w:rPr>
                <w:rFonts w:cs="Arial"/>
                <w:sz w:val="24"/>
                <w:szCs w:val="24"/>
              </w:rPr>
              <w:t>.00</w:t>
            </w: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r w:rsidRPr="00412B92">
              <w:rPr>
                <w:rFonts w:cs="Arial"/>
                <w:sz w:val="24"/>
                <w:szCs w:val="24"/>
              </w:rPr>
              <w:t>XI</w:t>
            </w:r>
            <w:r w:rsidR="00047511" w:rsidRPr="00412B92">
              <w:rPr>
                <w:rFonts w:cs="Arial"/>
                <w:sz w:val="24"/>
                <w:szCs w:val="24"/>
              </w:rPr>
              <w:t>I</w:t>
            </w:r>
            <w:r w:rsidRPr="00412B92">
              <w:rPr>
                <w:rFonts w:cs="Arial"/>
                <w:sz w:val="24"/>
                <w:szCs w:val="24"/>
              </w:rPr>
              <w:t xml:space="preserve">.- </w:t>
            </w:r>
            <w:r w:rsidR="000651A7" w:rsidRPr="00412B92">
              <w:rPr>
                <w:rFonts w:cs="Arial"/>
                <w:sz w:val="24"/>
                <w:szCs w:val="24"/>
              </w:rPr>
              <w:t>Registro de Patente de Notario.</w:t>
            </w:r>
          </w:p>
          <w:p w:rsidR="000651A7" w:rsidRPr="00412B92" w:rsidRDefault="000651A7" w:rsidP="00EB44AE">
            <w:pPr>
              <w:autoSpaceDE w:val="0"/>
              <w:autoSpaceDN w:val="0"/>
              <w:adjustRightInd w:val="0"/>
              <w:jc w:val="both"/>
              <w:rPr>
                <w:rFonts w:cs="Arial"/>
                <w:sz w:val="24"/>
                <w:szCs w:val="24"/>
              </w:rPr>
            </w:pPr>
          </w:p>
        </w:tc>
        <w:tc>
          <w:tcPr>
            <w:tcW w:w="3811" w:type="dxa"/>
          </w:tcPr>
          <w:p w:rsidR="00EE5D68" w:rsidRPr="00412B92" w:rsidRDefault="007B3057" w:rsidP="00EB44AE">
            <w:pPr>
              <w:autoSpaceDE w:val="0"/>
              <w:autoSpaceDN w:val="0"/>
              <w:adjustRightInd w:val="0"/>
              <w:jc w:val="center"/>
              <w:rPr>
                <w:rFonts w:cs="Arial"/>
                <w:sz w:val="24"/>
                <w:szCs w:val="24"/>
              </w:rPr>
            </w:pPr>
            <w:r w:rsidRPr="00412B92">
              <w:rPr>
                <w:rFonts w:cs="Arial"/>
                <w:sz w:val="24"/>
                <w:szCs w:val="24"/>
              </w:rPr>
              <w:lastRenderedPageBreak/>
              <w:t>$1,532</w:t>
            </w:r>
            <w:r w:rsidR="00EE5D68" w:rsidRPr="00412B92">
              <w:rPr>
                <w:rFonts w:cs="Arial"/>
                <w:sz w:val="24"/>
                <w:szCs w:val="24"/>
              </w:rPr>
              <w:t>.00</w:t>
            </w:r>
          </w:p>
        </w:tc>
      </w:tr>
      <w:tr w:rsidR="00EE5D68" w:rsidRPr="00412B92" w:rsidTr="000651A7">
        <w:tc>
          <w:tcPr>
            <w:tcW w:w="4176" w:type="dxa"/>
          </w:tcPr>
          <w:p w:rsidR="00EE5D68" w:rsidRPr="00412B92" w:rsidRDefault="00EE5D68" w:rsidP="00EB44AE">
            <w:pPr>
              <w:autoSpaceDE w:val="0"/>
              <w:autoSpaceDN w:val="0"/>
              <w:adjustRightInd w:val="0"/>
              <w:jc w:val="both"/>
              <w:rPr>
                <w:rFonts w:cs="Arial"/>
                <w:sz w:val="24"/>
                <w:szCs w:val="24"/>
              </w:rPr>
            </w:pPr>
            <w:r w:rsidRPr="00412B92">
              <w:rPr>
                <w:rFonts w:cs="Arial"/>
                <w:sz w:val="24"/>
                <w:szCs w:val="24"/>
              </w:rPr>
              <w:t>XII</w:t>
            </w:r>
            <w:r w:rsidR="00047511" w:rsidRPr="00412B92">
              <w:rPr>
                <w:rFonts w:cs="Arial"/>
                <w:sz w:val="24"/>
                <w:szCs w:val="24"/>
              </w:rPr>
              <w:t>I</w:t>
            </w:r>
            <w:r w:rsidRPr="00412B92">
              <w:rPr>
                <w:rFonts w:cs="Arial"/>
                <w:sz w:val="24"/>
                <w:szCs w:val="24"/>
              </w:rPr>
              <w:t xml:space="preserve">.- </w:t>
            </w:r>
            <w:r w:rsidR="000F7BA0">
              <w:rPr>
                <w:rFonts w:cs="Arial"/>
                <w:sz w:val="24"/>
                <w:szCs w:val="24"/>
              </w:rPr>
              <w:t>Gestión de Tramite de Cé</w:t>
            </w:r>
            <w:r w:rsidR="000651A7" w:rsidRPr="00412B92">
              <w:rPr>
                <w:rFonts w:cs="Arial"/>
                <w:sz w:val="24"/>
                <w:szCs w:val="24"/>
              </w:rPr>
              <w:t>dula Federal.</w:t>
            </w:r>
          </w:p>
          <w:p w:rsidR="00EE5D68" w:rsidRPr="00412B92" w:rsidRDefault="00EE5D68" w:rsidP="00EB44AE">
            <w:pPr>
              <w:autoSpaceDE w:val="0"/>
              <w:autoSpaceDN w:val="0"/>
              <w:adjustRightInd w:val="0"/>
              <w:jc w:val="both"/>
              <w:rPr>
                <w:rFonts w:cs="Arial"/>
                <w:sz w:val="24"/>
                <w:szCs w:val="24"/>
              </w:rPr>
            </w:pPr>
          </w:p>
        </w:tc>
        <w:tc>
          <w:tcPr>
            <w:tcW w:w="3811" w:type="dxa"/>
          </w:tcPr>
          <w:p w:rsidR="00EE5D68" w:rsidRPr="00412B92" w:rsidRDefault="007B3057" w:rsidP="007B3057">
            <w:pPr>
              <w:autoSpaceDE w:val="0"/>
              <w:autoSpaceDN w:val="0"/>
              <w:adjustRightInd w:val="0"/>
              <w:jc w:val="center"/>
              <w:rPr>
                <w:rFonts w:cs="Arial"/>
                <w:sz w:val="24"/>
                <w:szCs w:val="24"/>
              </w:rPr>
            </w:pPr>
            <w:r w:rsidRPr="00412B92">
              <w:rPr>
                <w:rFonts w:cs="Arial"/>
                <w:sz w:val="24"/>
                <w:szCs w:val="24"/>
              </w:rPr>
              <w:t>$318</w:t>
            </w:r>
            <w:r w:rsidR="00EE5D68" w:rsidRPr="00412B92">
              <w:rPr>
                <w:rFonts w:cs="Arial"/>
                <w:sz w:val="24"/>
                <w:szCs w:val="24"/>
              </w:rPr>
              <w:t>.00</w:t>
            </w:r>
          </w:p>
        </w:tc>
      </w:tr>
    </w:tbl>
    <w:p w:rsidR="005B6C7D" w:rsidRPr="00412B92" w:rsidRDefault="005B6C7D" w:rsidP="00286F21">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POR LA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DIRECCIÓN DEL NOTARIADO</w:t>
      </w:r>
    </w:p>
    <w:p w:rsidR="007D6726" w:rsidRPr="00412B92" w:rsidRDefault="007D6726" w:rsidP="00A845EF">
      <w:pPr>
        <w:autoSpaceDE w:val="0"/>
        <w:autoSpaceDN w:val="0"/>
        <w:adjustRightInd w:val="0"/>
        <w:spacing w:after="0" w:line="240" w:lineRule="auto"/>
        <w:rPr>
          <w:rFonts w:cs="Arial"/>
          <w:b/>
          <w:bCs/>
          <w:sz w:val="24"/>
          <w:szCs w:val="24"/>
        </w:rPr>
      </w:pPr>
    </w:p>
    <w:p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17</w:t>
      </w:r>
      <w:r w:rsidR="007D6726" w:rsidRPr="00412B92">
        <w:rPr>
          <w:rFonts w:cs="Arial"/>
          <w:b/>
          <w:bCs/>
          <w:sz w:val="24"/>
          <w:szCs w:val="24"/>
        </w:rPr>
        <w:t xml:space="preserve">.- </w:t>
      </w:r>
      <w:r w:rsidR="007D6726" w:rsidRPr="00412B92">
        <w:rPr>
          <w:rFonts w:cs="Arial"/>
          <w:sz w:val="24"/>
          <w:szCs w:val="24"/>
        </w:rPr>
        <w:t>Por los servicios prestados por la Dirección del Notariado relativos a la autorización de folios, volúmenes de protocolo y libros notariales, se pagará</w:t>
      </w:r>
      <w:r w:rsidR="000C5E5B" w:rsidRPr="00412B92">
        <w:rPr>
          <w:rFonts w:cs="Arial"/>
          <w:sz w:val="24"/>
          <w:szCs w:val="24"/>
        </w:rPr>
        <w:t>n</w:t>
      </w:r>
      <w:r w:rsidR="007D6726" w:rsidRPr="00412B92">
        <w:rPr>
          <w:rFonts w:cs="Arial"/>
          <w:sz w:val="24"/>
          <w:szCs w:val="24"/>
        </w:rPr>
        <w:t xml:space="preserve"> </w:t>
      </w:r>
      <w:r w:rsidR="000C5E5B" w:rsidRPr="00412B92">
        <w:rPr>
          <w:rFonts w:cs="Arial"/>
          <w:sz w:val="24"/>
          <w:szCs w:val="24"/>
        </w:rPr>
        <w:t>de conformidad con la</w:t>
      </w:r>
      <w:r w:rsidR="007D6726" w:rsidRPr="00412B92">
        <w:rPr>
          <w:rFonts w:cs="Arial"/>
          <w:sz w:val="24"/>
          <w:szCs w:val="24"/>
        </w:rPr>
        <w:t xml:space="preserve"> siguiente:</w:t>
      </w:r>
    </w:p>
    <w:p w:rsidR="00FA2BCC" w:rsidRPr="00412B92" w:rsidRDefault="00FA2BCC"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448"/>
      </w:tblGrid>
      <w:tr w:rsidR="0013702F" w:rsidRPr="00412B92" w:rsidTr="00825A75">
        <w:tc>
          <w:tcPr>
            <w:tcW w:w="5070" w:type="dxa"/>
          </w:tcPr>
          <w:p w:rsidR="0013702F" w:rsidRPr="00412B92" w:rsidRDefault="0013702F" w:rsidP="00186FF8">
            <w:pPr>
              <w:autoSpaceDE w:val="0"/>
              <w:autoSpaceDN w:val="0"/>
              <w:adjustRightInd w:val="0"/>
              <w:jc w:val="center"/>
              <w:rPr>
                <w:rFonts w:cs="Arial"/>
                <w:sz w:val="24"/>
                <w:szCs w:val="24"/>
              </w:rPr>
            </w:pPr>
            <w:r w:rsidRPr="00412B92">
              <w:rPr>
                <w:rFonts w:cs="Arial"/>
                <w:sz w:val="24"/>
                <w:szCs w:val="24"/>
              </w:rPr>
              <w:t>CONCEPTO</w:t>
            </w:r>
          </w:p>
        </w:tc>
        <w:tc>
          <w:tcPr>
            <w:tcW w:w="4849" w:type="dxa"/>
          </w:tcPr>
          <w:p w:rsidR="0013702F" w:rsidRPr="00412B92" w:rsidRDefault="000C5E5B" w:rsidP="00296F0D">
            <w:pPr>
              <w:autoSpaceDE w:val="0"/>
              <w:autoSpaceDN w:val="0"/>
              <w:adjustRightInd w:val="0"/>
              <w:jc w:val="center"/>
              <w:rPr>
                <w:rFonts w:cs="Arial"/>
                <w:sz w:val="24"/>
                <w:szCs w:val="24"/>
              </w:rPr>
            </w:pPr>
            <w:r w:rsidRPr="00412B92">
              <w:rPr>
                <w:rFonts w:cs="Arial"/>
                <w:sz w:val="24"/>
                <w:szCs w:val="24"/>
              </w:rPr>
              <w:t>TARIFA</w:t>
            </w:r>
          </w:p>
        </w:tc>
      </w:tr>
      <w:tr w:rsidR="0013702F" w:rsidRPr="00412B92" w:rsidTr="00825A75">
        <w:tc>
          <w:tcPr>
            <w:tcW w:w="5070" w:type="dxa"/>
          </w:tcPr>
          <w:p w:rsidR="0013702F" w:rsidRPr="00412B92" w:rsidRDefault="0013702F" w:rsidP="00186FF8">
            <w:pPr>
              <w:autoSpaceDE w:val="0"/>
              <w:autoSpaceDN w:val="0"/>
              <w:adjustRightInd w:val="0"/>
              <w:jc w:val="both"/>
              <w:rPr>
                <w:rFonts w:cs="Arial"/>
                <w:sz w:val="24"/>
                <w:szCs w:val="24"/>
              </w:rPr>
            </w:pPr>
          </w:p>
        </w:tc>
        <w:tc>
          <w:tcPr>
            <w:tcW w:w="4849" w:type="dxa"/>
          </w:tcPr>
          <w:p w:rsidR="0013702F" w:rsidRPr="00412B92" w:rsidRDefault="0013702F" w:rsidP="00296F0D">
            <w:pPr>
              <w:autoSpaceDE w:val="0"/>
              <w:autoSpaceDN w:val="0"/>
              <w:adjustRightInd w:val="0"/>
              <w:jc w:val="center"/>
              <w:rPr>
                <w:rFonts w:cs="Arial"/>
                <w:sz w:val="24"/>
                <w:szCs w:val="24"/>
              </w:rPr>
            </w:pP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I.- Por expedición del FIAT o patente para el ejercicio del Notariado</w:t>
            </w:r>
            <w:r w:rsidR="00C635C5"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EE3E3D" w:rsidP="007B3057">
            <w:pPr>
              <w:autoSpaceDE w:val="0"/>
              <w:autoSpaceDN w:val="0"/>
              <w:adjustRightInd w:val="0"/>
              <w:jc w:val="center"/>
              <w:rPr>
                <w:rFonts w:cs="Arial"/>
                <w:sz w:val="24"/>
                <w:szCs w:val="24"/>
              </w:rPr>
            </w:pPr>
            <w:r w:rsidRPr="00412B92">
              <w:rPr>
                <w:rFonts w:cs="Arial"/>
                <w:sz w:val="24"/>
                <w:szCs w:val="24"/>
              </w:rPr>
              <w:t>$11,</w:t>
            </w:r>
            <w:r w:rsidR="007B3057" w:rsidRPr="00412B92">
              <w:rPr>
                <w:rFonts w:cs="Arial"/>
                <w:sz w:val="24"/>
                <w:szCs w:val="24"/>
              </w:rPr>
              <w:t>835</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II.- Por el registro de convenios notariales de asociación</w:t>
            </w:r>
            <w:r w:rsidR="00C635C5"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0C5E5B" w:rsidP="007B3057">
            <w:pPr>
              <w:autoSpaceDE w:val="0"/>
              <w:autoSpaceDN w:val="0"/>
              <w:adjustRightInd w:val="0"/>
              <w:jc w:val="center"/>
              <w:rPr>
                <w:rFonts w:cs="Arial"/>
                <w:sz w:val="24"/>
                <w:szCs w:val="24"/>
              </w:rPr>
            </w:pPr>
            <w:r w:rsidRPr="00412B92">
              <w:rPr>
                <w:rFonts w:cs="Arial"/>
                <w:sz w:val="24"/>
                <w:szCs w:val="24"/>
              </w:rPr>
              <w:t>$2,</w:t>
            </w:r>
            <w:r w:rsidR="007B3057" w:rsidRPr="00412B92">
              <w:rPr>
                <w:rFonts w:cs="Arial"/>
                <w:sz w:val="24"/>
                <w:szCs w:val="24"/>
              </w:rPr>
              <w:t>76</w:t>
            </w:r>
            <w:r w:rsidR="00EE3E3D" w:rsidRPr="00412B92">
              <w:rPr>
                <w:rFonts w:cs="Arial"/>
                <w:sz w:val="24"/>
                <w:szCs w:val="24"/>
              </w:rPr>
              <w:t>2</w:t>
            </w:r>
            <w:r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 xml:space="preserve">III.- </w:t>
            </w:r>
            <w:r w:rsidR="00CD4483" w:rsidRPr="00412B92">
              <w:rPr>
                <w:rFonts w:cs="Arial"/>
                <w:sz w:val="24"/>
                <w:szCs w:val="24"/>
              </w:rPr>
              <w:t xml:space="preserve">Por autorización </w:t>
            </w:r>
            <w:r w:rsidR="00911E6F" w:rsidRPr="00412B92">
              <w:rPr>
                <w:rFonts w:cs="Arial"/>
                <w:sz w:val="24"/>
                <w:szCs w:val="24"/>
              </w:rPr>
              <w:t>de los 10 libros de folios con los cuales se integra el tomo solicitado para el protocolo de notario.</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00594B" w:rsidP="004B3E2C">
            <w:pPr>
              <w:autoSpaceDE w:val="0"/>
              <w:autoSpaceDN w:val="0"/>
              <w:adjustRightInd w:val="0"/>
              <w:jc w:val="center"/>
              <w:rPr>
                <w:rFonts w:cs="Arial"/>
                <w:sz w:val="24"/>
                <w:szCs w:val="24"/>
              </w:rPr>
            </w:pPr>
            <w:r w:rsidRPr="00412B92">
              <w:rPr>
                <w:rFonts w:cs="Arial"/>
                <w:sz w:val="24"/>
                <w:szCs w:val="24"/>
              </w:rPr>
              <w:t xml:space="preserve"> </w:t>
            </w:r>
            <w:r w:rsidR="000C5E5B" w:rsidRPr="00412B92">
              <w:rPr>
                <w:rFonts w:cs="Arial"/>
                <w:sz w:val="24"/>
                <w:szCs w:val="24"/>
              </w:rPr>
              <w:t>$</w:t>
            </w:r>
            <w:r w:rsidR="004B3E2C" w:rsidRPr="00412B92">
              <w:rPr>
                <w:rFonts w:cs="Arial"/>
                <w:sz w:val="24"/>
                <w:szCs w:val="24"/>
              </w:rPr>
              <w:t>3</w:t>
            </w:r>
            <w:r w:rsidR="00EE3E3D" w:rsidRPr="00412B92">
              <w:rPr>
                <w:rFonts w:cs="Arial"/>
                <w:sz w:val="24"/>
                <w:szCs w:val="24"/>
              </w:rPr>
              <w:t>,</w:t>
            </w:r>
            <w:r w:rsidR="004B3E2C" w:rsidRPr="00412B92">
              <w:rPr>
                <w:rFonts w:cs="Arial"/>
                <w:sz w:val="24"/>
                <w:szCs w:val="24"/>
              </w:rPr>
              <w:t>650</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IV.- Por la autorización de las escrituras cuyos protocolos se encuentran en la Dirección Estatal del Notariado</w:t>
            </w:r>
            <w:r w:rsidR="00C635C5"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EE3E3D" w:rsidP="004B3E2C">
            <w:pPr>
              <w:autoSpaceDE w:val="0"/>
              <w:autoSpaceDN w:val="0"/>
              <w:adjustRightInd w:val="0"/>
              <w:jc w:val="center"/>
              <w:rPr>
                <w:rFonts w:cs="Arial"/>
                <w:sz w:val="24"/>
                <w:szCs w:val="24"/>
              </w:rPr>
            </w:pPr>
            <w:r w:rsidRPr="00412B92">
              <w:rPr>
                <w:rFonts w:cs="Arial"/>
                <w:sz w:val="24"/>
                <w:szCs w:val="24"/>
              </w:rPr>
              <w:t>$3</w:t>
            </w:r>
            <w:r w:rsidR="004B3E2C" w:rsidRPr="00412B92">
              <w:rPr>
                <w:rFonts w:cs="Arial"/>
                <w:sz w:val="24"/>
                <w:szCs w:val="24"/>
              </w:rPr>
              <w:t>15</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 xml:space="preserve">V.- </w:t>
            </w:r>
            <w:r w:rsidR="00FB4758" w:rsidRPr="00412B92">
              <w:rPr>
                <w:rFonts w:cs="Arial"/>
                <w:sz w:val="24"/>
                <w:szCs w:val="24"/>
              </w:rPr>
              <w:t>Por la certificación de la razón de cierre de los 10 libros que conforman el tomo del protocolo que envíe el notario.</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EE3E3D" w:rsidP="004B3E2C">
            <w:pPr>
              <w:autoSpaceDE w:val="0"/>
              <w:autoSpaceDN w:val="0"/>
              <w:adjustRightInd w:val="0"/>
              <w:jc w:val="center"/>
              <w:rPr>
                <w:rFonts w:cs="Arial"/>
                <w:sz w:val="24"/>
                <w:szCs w:val="24"/>
              </w:rPr>
            </w:pPr>
            <w:r w:rsidRPr="00412B92">
              <w:rPr>
                <w:rFonts w:cs="Arial"/>
                <w:sz w:val="24"/>
                <w:szCs w:val="24"/>
              </w:rPr>
              <w:t>$</w:t>
            </w:r>
            <w:r w:rsidR="004B3E2C" w:rsidRPr="00412B92">
              <w:rPr>
                <w:rFonts w:cs="Arial"/>
                <w:sz w:val="24"/>
                <w:szCs w:val="24"/>
              </w:rPr>
              <w:t>2,002</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lastRenderedPageBreak/>
              <w:t>VI.- Por registro de firmas y/o sellos ante la Dirección Estatal del Notariado, de los nuevos notarios</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EE3E3D" w:rsidP="00DA2BA9">
            <w:pPr>
              <w:autoSpaceDE w:val="0"/>
              <w:autoSpaceDN w:val="0"/>
              <w:adjustRightInd w:val="0"/>
              <w:jc w:val="center"/>
              <w:rPr>
                <w:rFonts w:cs="Arial"/>
                <w:sz w:val="24"/>
                <w:szCs w:val="24"/>
              </w:rPr>
            </w:pPr>
            <w:r w:rsidRPr="00412B92">
              <w:rPr>
                <w:rFonts w:cs="Arial"/>
                <w:sz w:val="24"/>
                <w:szCs w:val="24"/>
              </w:rPr>
              <w:t>$3</w:t>
            </w:r>
            <w:r w:rsidR="00DA2BA9" w:rsidRPr="00412B92">
              <w:rPr>
                <w:rFonts w:cs="Arial"/>
                <w:sz w:val="24"/>
                <w:szCs w:val="24"/>
              </w:rPr>
              <w:t>96</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VII.- Por la expedici</w:t>
            </w:r>
            <w:r w:rsidR="00CA665F" w:rsidRPr="00412B92">
              <w:rPr>
                <w:rFonts w:cs="Arial"/>
                <w:sz w:val="24"/>
                <w:szCs w:val="24"/>
              </w:rPr>
              <w:t>ón de testimonios, por cada hoja</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EE3E3D" w:rsidP="00DA2BA9">
            <w:pPr>
              <w:autoSpaceDE w:val="0"/>
              <w:autoSpaceDN w:val="0"/>
              <w:adjustRightInd w:val="0"/>
              <w:jc w:val="center"/>
              <w:rPr>
                <w:rFonts w:cs="Arial"/>
                <w:sz w:val="24"/>
                <w:szCs w:val="24"/>
              </w:rPr>
            </w:pPr>
            <w:r w:rsidRPr="00412B92">
              <w:rPr>
                <w:rFonts w:cs="Arial"/>
                <w:sz w:val="24"/>
                <w:szCs w:val="24"/>
              </w:rPr>
              <w:t>$15</w:t>
            </w:r>
            <w:r w:rsidR="00DA2BA9" w:rsidRPr="00412B92">
              <w:rPr>
                <w:rFonts w:cs="Arial"/>
                <w:sz w:val="24"/>
                <w:szCs w:val="24"/>
              </w:rPr>
              <w:t>7</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VIII.- Por expedición de copias certificadas de las actas y escrituras, incluida la autorización</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EE3E3D" w:rsidP="00DA2BA9">
            <w:pPr>
              <w:autoSpaceDE w:val="0"/>
              <w:autoSpaceDN w:val="0"/>
              <w:adjustRightInd w:val="0"/>
              <w:jc w:val="center"/>
              <w:rPr>
                <w:rFonts w:cs="Arial"/>
                <w:sz w:val="24"/>
                <w:szCs w:val="24"/>
              </w:rPr>
            </w:pPr>
            <w:r w:rsidRPr="00412B92">
              <w:rPr>
                <w:rFonts w:cs="Arial"/>
                <w:sz w:val="24"/>
                <w:szCs w:val="24"/>
              </w:rPr>
              <w:t>$2</w:t>
            </w:r>
            <w:r w:rsidR="00DA2BA9" w:rsidRPr="00412B92">
              <w:rPr>
                <w:rFonts w:cs="Arial"/>
                <w:sz w:val="24"/>
                <w:szCs w:val="24"/>
              </w:rPr>
              <w:t>36</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IX.- Por expedición de copias de los documentos o planos que obran en los apéndices.</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EE3E3D" w:rsidP="00D663BC">
            <w:pPr>
              <w:autoSpaceDE w:val="0"/>
              <w:autoSpaceDN w:val="0"/>
              <w:adjustRightInd w:val="0"/>
              <w:jc w:val="center"/>
              <w:rPr>
                <w:rFonts w:cs="Arial"/>
                <w:sz w:val="24"/>
                <w:szCs w:val="24"/>
              </w:rPr>
            </w:pPr>
            <w:r w:rsidRPr="00412B92">
              <w:rPr>
                <w:rFonts w:cs="Arial"/>
                <w:sz w:val="24"/>
                <w:szCs w:val="24"/>
              </w:rPr>
              <w:t>$2</w:t>
            </w:r>
            <w:r w:rsidR="00D663BC" w:rsidRPr="00412B92">
              <w:rPr>
                <w:rFonts w:cs="Arial"/>
                <w:sz w:val="24"/>
                <w:szCs w:val="24"/>
              </w:rPr>
              <w:t>36</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X.- Informe sobre existencias o inexistencias de testamento a particulares con interés jurídico</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EE3E3D" w:rsidP="00D663BC">
            <w:pPr>
              <w:autoSpaceDE w:val="0"/>
              <w:autoSpaceDN w:val="0"/>
              <w:adjustRightInd w:val="0"/>
              <w:jc w:val="center"/>
              <w:rPr>
                <w:rFonts w:cs="Arial"/>
                <w:sz w:val="24"/>
                <w:szCs w:val="24"/>
              </w:rPr>
            </w:pPr>
            <w:r w:rsidRPr="00412B92">
              <w:rPr>
                <w:rFonts w:cs="Arial"/>
                <w:sz w:val="24"/>
                <w:szCs w:val="24"/>
              </w:rPr>
              <w:t>$15</w:t>
            </w:r>
            <w:r w:rsidR="00D663BC" w:rsidRPr="00412B92">
              <w:rPr>
                <w:rFonts w:cs="Arial"/>
                <w:sz w:val="24"/>
                <w:szCs w:val="24"/>
              </w:rPr>
              <w:t>7</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XI.- Por consulta sobre existencia de actos o hechos jurídicos en los libros del protocolo</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0C5E5B" w:rsidP="00D663BC">
            <w:pPr>
              <w:autoSpaceDE w:val="0"/>
              <w:autoSpaceDN w:val="0"/>
              <w:adjustRightInd w:val="0"/>
              <w:jc w:val="center"/>
              <w:rPr>
                <w:rFonts w:cs="Arial"/>
                <w:sz w:val="24"/>
                <w:szCs w:val="24"/>
              </w:rPr>
            </w:pPr>
            <w:r w:rsidRPr="00412B92">
              <w:rPr>
                <w:rFonts w:cs="Arial"/>
                <w:sz w:val="24"/>
                <w:szCs w:val="24"/>
              </w:rPr>
              <w:t>$3</w:t>
            </w:r>
            <w:r w:rsidR="00D663BC" w:rsidRPr="00412B92">
              <w:rPr>
                <w:rFonts w:cs="Arial"/>
                <w:sz w:val="24"/>
                <w:szCs w:val="24"/>
              </w:rPr>
              <w:t>96</w:t>
            </w:r>
            <w:r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XII.- Registro de avisos de otorgamiento y revocación de testamento</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0C5E5B" w:rsidP="00D663BC">
            <w:pPr>
              <w:autoSpaceDE w:val="0"/>
              <w:autoSpaceDN w:val="0"/>
              <w:adjustRightInd w:val="0"/>
              <w:jc w:val="center"/>
              <w:rPr>
                <w:rFonts w:cs="Arial"/>
                <w:sz w:val="24"/>
                <w:szCs w:val="24"/>
              </w:rPr>
            </w:pPr>
            <w:r w:rsidRPr="00412B92">
              <w:rPr>
                <w:rFonts w:cs="Arial"/>
                <w:sz w:val="24"/>
                <w:szCs w:val="24"/>
              </w:rPr>
              <w:t>$7</w:t>
            </w:r>
            <w:r w:rsidR="00D663BC" w:rsidRPr="00412B92">
              <w:rPr>
                <w:rFonts w:cs="Arial"/>
                <w:sz w:val="24"/>
                <w:szCs w:val="24"/>
              </w:rPr>
              <w:t>8</w:t>
            </w:r>
            <w:r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XIII.- Por registro de patente de notario</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EE3E3D" w:rsidP="00D663BC">
            <w:pPr>
              <w:autoSpaceDE w:val="0"/>
              <w:autoSpaceDN w:val="0"/>
              <w:adjustRightInd w:val="0"/>
              <w:jc w:val="center"/>
              <w:rPr>
                <w:rFonts w:cs="Arial"/>
                <w:sz w:val="24"/>
                <w:szCs w:val="24"/>
              </w:rPr>
            </w:pPr>
            <w:r w:rsidRPr="00412B92">
              <w:rPr>
                <w:rFonts w:cs="Arial"/>
                <w:sz w:val="24"/>
                <w:szCs w:val="24"/>
              </w:rPr>
              <w:t>$1,9</w:t>
            </w:r>
            <w:r w:rsidR="00D663BC" w:rsidRPr="00412B92">
              <w:rPr>
                <w:rFonts w:cs="Arial"/>
                <w:sz w:val="24"/>
                <w:szCs w:val="24"/>
              </w:rPr>
              <w:t>73</w:t>
            </w:r>
            <w:r w:rsidR="000C5E5B"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XIV.- Por el registro de examen a los aspirantes a notarios, titular o suplente</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0C5E5B" w:rsidP="00D663BC">
            <w:pPr>
              <w:autoSpaceDE w:val="0"/>
              <w:autoSpaceDN w:val="0"/>
              <w:adjustRightInd w:val="0"/>
              <w:jc w:val="center"/>
              <w:rPr>
                <w:rFonts w:cs="Arial"/>
                <w:sz w:val="24"/>
                <w:szCs w:val="24"/>
              </w:rPr>
            </w:pPr>
            <w:r w:rsidRPr="00412B92">
              <w:rPr>
                <w:rFonts w:cs="Arial"/>
                <w:sz w:val="24"/>
                <w:szCs w:val="24"/>
              </w:rPr>
              <w:t>$4</w:t>
            </w:r>
            <w:r w:rsidR="00D663BC" w:rsidRPr="00412B92">
              <w:rPr>
                <w:rFonts w:cs="Arial"/>
                <w:sz w:val="24"/>
                <w:szCs w:val="24"/>
              </w:rPr>
              <w:t>74</w:t>
            </w:r>
            <w:r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XV.- Registro de sellos y firmas de los notarios, por reposición en cualquier caso</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0C5E5B" w:rsidP="00D663BC">
            <w:pPr>
              <w:autoSpaceDE w:val="0"/>
              <w:autoSpaceDN w:val="0"/>
              <w:adjustRightInd w:val="0"/>
              <w:jc w:val="center"/>
              <w:rPr>
                <w:rFonts w:cs="Arial"/>
                <w:sz w:val="24"/>
                <w:szCs w:val="24"/>
              </w:rPr>
            </w:pPr>
            <w:r w:rsidRPr="00412B92">
              <w:rPr>
                <w:rFonts w:cs="Arial"/>
                <w:sz w:val="24"/>
                <w:szCs w:val="24"/>
              </w:rPr>
              <w:t>$3</w:t>
            </w:r>
            <w:r w:rsidR="00D663BC" w:rsidRPr="00412B92">
              <w:rPr>
                <w:rFonts w:cs="Arial"/>
                <w:sz w:val="24"/>
                <w:szCs w:val="24"/>
              </w:rPr>
              <w:t>96</w:t>
            </w:r>
            <w:r w:rsidRPr="00412B92">
              <w:rPr>
                <w:rFonts w:cs="Arial"/>
                <w:sz w:val="24"/>
                <w:szCs w:val="24"/>
              </w:rPr>
              <w:t>.00</w:t>
            </w:r>
          </w:p>
        </w:tc>
      </w:tr>
      <w:tr w:rsidR="0013702F" w:rsidRPr="00412B92" w:rsidTr="00825A75">
        <w:tc>
          <w:tcPr>
            <w:tcW w:w="5070" w:type="dxa"/>
          </w:tcPr>
          <w:p w:rsidR="0013702F" w:rsidRPr="00412B92" w:rsidRDefault="00E0719D" w:rsidP="00186FF8">
            <w:pPr>
              <w:autoSpaceDE w:val="0"/>
              <w:autoSpaceDN w:val="0"/>
              <w:adjustRightInd w:val="0"/>
              <w:jc w:val="both"/>
              <w:rPr>
                <w:rFonts w:cs="Arial"/>
                <w:sz w:val="24"/>
                <w:szCs w:val="24"/>
              </w:rPr>
            </w:pPr>
            <w:r w:rsidRPr="00412B92">
              <w:rPr>
                <w:rFonts w:cs="Arial"/>
                <w:sz w:val="24"/>
                <w:szCs w:val="24"/>
              </w:rPr>
              <w:t>XVI.- Por el registro de otorgamiento de poderes y revocación</w:t>
            </w:r>
            <w:r w:rsidR="00914A60" w:rsidRPr="00412B92">
              <w:rPr>
                <w:rFonts w:cs="Arial"/>
                <w:sz w:val="24"/>
                <w:szCs w:val="24"/>
              </w:rPr>
              <w:t>.</w:t>
            </w:r>
          </w:p>
          <w:p w:rsidR="005B6C7D" w:rsidRPr="00412B92" w:rsidRDefault="005B6C7D" w:rsidP="00186FF8">
            <w:pPr>
              <w:autoSpaceDE w:val="0"/>
              <w:autoSpaceDN w:val="0"/>
              <w:adjustRightInd w:val="0"/>
              <w:jc w:val="both"/>
              <w:rPr>
                <w:rFonts w:cs="Arial"/>
                <w:sz w:val="24"/>
                <w:szCs w:val="24"/>
              </w:rPr>
            </w:pPr>
          </w:p>
        </w:tc>
        <w:tc>
          <w:tcPr>
            <w:tcW w:w="4849" w:type="dxa"/>
          </w:tcPr>
          <w:p w:rsidR="0013702F" w:rsidRPr="00412B92" w:rsidRDefault="000C5E5B" w:rsidP="00D663BC">
            <w:pPr>
              <w:autoSpaceDE w:val="0"/>
              <w:autoSpaceDN w:val="0"/>
              <w:adjustRightInd w:val="0"/>
              <w:jc w:val="center"/>
              <w:rPr>
                <w:rFonts w:cs="Arial"/>
                <w:sz w:val="24"/>
                <w:szCs w:val="24"/>
              </w:rPr>
            </w:pPr>
            <w:r w:rsidRPr="00412B92">
              <w:rPr>
                <w:rFonts w:cs="Arial"/>
                <w:sz w:val="24"/>
                <w:szCs w:val="24"/>
              </w:rPr>
              <w:lastRenderedPageBreak/>
              <w:t>$7</w:t>
            </w:r>
            <w:r w:rsidR="00D663BC" w:rsidRPr="00412B92">
              <w:rPr>
                <w:rFonts w:cs="Arial"/>
                <w:sz w:val="24"/>
                <w:szCs w:val="24"/>
              </w:rPr>
              <w:t>8</w:t>
            </w:r>
            <w:r w:rsidRPr="00412B92">
              <w:rPr>
                <w:rFonts w:cs="Arial"/>
                <w:sz w:val="24"/>
                <w:szCs w:val="24"/>
              </w:rPr>
              <w:t>.00</w:t>
            </w:r>
          </w:p>
        </w:tc>
      </w:tr>
      <w:tr w:rsidR="0013702F" w:rsidRPr="00412B92" w:rsidTr="00825A75">
        <w:tc>
          <w:tcPr>
            <w:tcW w:w="5070" w:type="dxa"/>
          </w:tcPr>
          <w:p w:rsidR="005B6C7D" w:rsidRPr="00412B92" w:rsidRDefault="00E0719D" w:rsidP="00186FF8">
            <w:pPr>
              <w:autoSpaceDE w:val="0"/>
              <w:autoSpaceDN w:val="0"/>
              <w:adjustRightInd w:val="0"/>
              <w:jc w:val="both"/>
              <w:rPr>
                <w:rFonts w:cs="Arial"/>
                <w:sz w:val="24"/>
                <w:szCs w:val="24"/>
              </w:rPr>
            </w:pPr>
            <w:r w:rsidRPr="00412B92">
              <w:rPr>
                <w:rFonts w:cs="Arial"/>
                <w:sz w:val="24"/>
                <w:szCs w:val="24"/>
              </w:rPr>
              <w:t>XVII.- Por informe sobre la existencia o revocación de poderes</w:t>
            </w:r>
            <w:r w:rsidR="00914A60" w:rsidRPr="00412B92">
              <w:rPr>
                <w:rFonts w:cs="Arial"/>
                <w:sz w:val="24"/>
                <w:szCs w:val="24"/>
              </w:rPr>
              <w:t>.</w:t>
            </w:r>
          </w:p>
          <w:p w:rsidR="00296F0D" w:rsidRPr="00412B92" w:rsidRDefault="00296F0D" w:rsidP="00186FF8">
            <w:pPr>
              <w:autoSpaceDE w:val="0"/>
              <w:autoSpaceDN w:val="0"/>
              <w:adjustRightInd w:val="0"/>
              <w:jc w:val="both"/>
              <w:rPr>
                <w:rFonts w:cs="Arial"/>
                <w:sz w:val="24"/>
                <w:szCs w:val="24"/>
              </w:rPr>
            </w:pPr>
          </w:p>
        </w:tc>
        <w:tc>
          <w:tcPr>
            <w:tcW w:w="4849" w:type="dxa"/>
          </w:tcPr>
          <w:p w:rsidR="0013702F" w:rsidRPr="00412B92" w:rsidRDefault="00306A99" w:rsidP="00D663BC">
            <w:pPr>
              <w:autoSpaceDE w:val="0"/>
              <w:autoSpaceDN w:val="0"/>
              <w:adjustRightInd w:val="0"/>
              <w:jc w:val="center"/>
              <w:rPr>
                <w:rFonts w:cs="Arial"/>
                <w:sz w:val="24"/>
                <w:szCs w:val="24"/>
              </w:rPr>
            </w:pPr>
            <w:r w:rsidRPr="00412B92">
              <w:rPr>
                <w:rFonts w:cs="Arial"/>
                <w:sz w:val="24"/>
                <w:szCs w:val="24"/>
              </w:rPr>
              <w:t>$15</w:t>
            </w:r>
            <w:r w:rsidR="00D663BC" w:rsidRPr="00412B92">
              <w:rPr>
                <w:rFonts w:cs="Arial"/>
                <w:sz w:val="24"/>
                <w:szCs w:val="24"/>
              </w:rPr>
              <w:t>7</w:t>
            </w:r>
            <w:r w:rsidR="000C5E5B" w:rsidRPr="00412B92">
              <w:rPr>
                <w:rFonts w:cs="Arial"/>
                <w:sz w:val="24"/>
                <w:szCs w:val="24"/>
              </w:rPr>
              <w:t>.00</w:t>
            </w:r>
          </w:p>
        </w:tc>
      </w:tr>
      <w:tr w:rsidR="00CA665F" w:rsidRPr="00412B92" w:rsidTr="00047511">
        <w:tc>
          <w:tcPr>
            <w:tcW w:w="5070" w:type="dxa"/>
            <w:shd w:val="clear" w:color="auto" w:fill="auto"/>
          </w:tcPr>
          <w:p w:rsidR="00CA665F" w:rsidRPr="00412B92" w:rsidRDefault="00CA665F" w:rsidP="00CA665F">
            <w:pPr>
              <w:autoSpaceDE w:val="0"/>
              <w:autoSpaceDN w:val="0"/>
              <w:adjustRightInd w:val="0"/>
              <w:jc w:val="both"/>
              <w:rPr>
                <w:rFonts w:cs="Arial"/>
                <w:sz w:val="24"/>
                <w:szCs w:val="24"/>
              </w:rPr>
            </w:pPr>
            <w:r w:rsidRPr="00412B92">
              <w:rPr>
                <w:rFonts w:cs="Arial"/>
                <w:sz w:val="24"/>
                <w:szCs w:val="24"/>
              </w:rPr>
              <w:t>XVIII.- Registro por conclusión de Asociación Notarial.</w:t>
            </w:r>
          </w:p>
          <w:p w:rsidR="00CA665F" w:rsidRPr="00412B92" w:rsidRDefault="00CA665F" w:rsidP="00186FF8">
            <w:pPr>
              <w:autoSpaceDE w:val="0"/>
              <w:autoSpaceDN w:val="0"/>
              <w:adjustRightInd w:val="0"/>
              <w:jc w:val="both"/>
              <w:rPr>
                <w:rFonts w:cs="Arial"/>
                <w:sz w:val="24"/>
                <w:szCs w:val="24"/>
              </w:rPr>
            </w:pPr>
          </w:p>
        </w:tc>
        <w:tc>
          <w:tcPr>
            <w:tcW w:w="4849" w:type="dxa"/>
          </w:tcPr>
          <w:p w:rsidR="00CA665F" w:rsidRPr="00412B92" w:rsidRDefault="00CA665F" w:rsidP="00D663BC">
            <w:pPr>
              <w:autoSpaceDE w:val="0"/>
              <w:autoSpaceDN w:val="0"/>
              <w:adjustRightInd w:val="0"/>
              <w:jc w:val="center"/>
              <w:rPr>
                <w:rFonts w:cs="Arial"/>
                <w:sz w:val="24"/>
                <w:szCs w:val="24"/>
              </w:rPr>
            </w:pPr>
            <w:r w:rsidRPr="00412B92">
              <w:rPr>
                <w:rFonts w:cs="Arial"/>
                <w:sz w:val="24"/>
                <w:szCs w:val="24"/>
              </w:rPr>
              <w:t>$1,1</w:t>
            </w:r>
            <w:r w:rsidR="00D663BC" w:rsidRPr="00412B92">
              <w:rPr>
                <w:rFonts w:cs="Arial"/>
                <w:sz w:val="24"/>
                <w:szCs w:val="24"/>
              </w:rPr>
              <w:t>43</w:t>
            </w:r>
            <w:r w:rsidRPr="00412B92">
              <w:rPr>
                <w:rFonts w:cs="Arial"/>
                <w:sz w:val="24"/>
                <w:szCs w:val="24"/>
              </w:rPr>
              <w:t>.00</w:t>
            </w:r>
          </w:p>
        </w:tc>
      </w:tr>
    </w:tbl>
    <w:p w:rsidR="007D6726" w:rsidRPr="00412B92" w:rsidRDefault="007D6726" w:rsidP="00712479">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POR EL REGISTRO CIVIL</w:t>
      </w:r>
    </w:p>
    <w:p w:rsidR="00CC59AB" w:rsidRPr="00412B92" w:rsidRDefault="00CC59AB" w:rsidP="007D6726">
      <w:pPr>
        <w:autoSpaceDE w:val="0"/>
        <w:autoSpaceDN w:val="0"/>
        <w:adjustRightInd w:val="0"/>
        <w:spacing w:after="0" w:line="240" w:lineRule="auto"/>
        <w:jc w:val="both"/>
        <w:rPr>
          <w:rFonts w:cs="Arial"/>
          <w:b/>
          <w:bCs/>
          <w:sz w:val="24"/>
          <w:szCs w:val="24"/>
        </w:rPr>
      </w:pPr>
    </w:p>
    <w:p w:rsidR="009A491E"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18</w:t>
      </w:r>
      <w:r w:rsidR="007D6726" w:rsidRPr="00412B92">
        <w:rPr>
          <w:rFonts w:cs="Arial"/>
          <w:sz w:val="24"/>
          <w:szCs w:val="24"/>
        </w:rPr>
        <w:t>.- Los derechos por prestación de servicios de la Dirección Estatal del Registro Civil</w:t>
      </w:r>
      <w:r w:rsidR="000C5E5B" w:rsidRPr="00412B92">
        <w:rPr>
          <w:rFonts w:cs="Arial"/>
          <w:sz w:val="24"/>
          <w:szCs w:val="24"/>
        </w:rPr>
        <w:t>, se</w:t>
      </w:r>
      <w:r w:rsidR="007D6726" w:rsidRPr="00412B92">
        <w:rPr>
          <w:rFonts w:cs="Arial"/>
          <w:sz w:val="24"/>
          <w:szCs w:val="24"/>
        </w:rPr>
        <w:t xml:space="preserve"> pagarán</w:t>
      </w:r>
      <w:r w:rsidR="000C5E5B" w:rsidRPr="00412B92">
        <w:rPr>
          <w:rFonts w:cs="Arial"/>
          <w:sz w:val="24"/>
          <w:szCs w:val="24"/>
        </w:rPr>
        <w:t xml:space="preserve"> conforme a </w:t>
      </w:r>
      <w:r w:rsidR="007D6726" w:rsidRPr="00412B92">
        <w:rPr>
          <w:rFonts w:cs="Arial"/>
          <w:sz w:val="24"/>
          <w:szCs w:val="24"/>
        </w:rPr>
        <w:t>la siguiente:</w:t>
      </w:r>
    </w:p>
    <w:p w:rsidR="00E91C99" w:rsidRPr="00412B92" w:rsidRDefault="00E91C99"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3914"/>
      </w:tblGrid>
      <w:tr w:rsidR="00E91C99" w:rsidRPr="00412B92" w:rsidTr="00640198">
        <w:tc>
          <w:tcPr>
            <w:tcW w:w="4289" w:type="dxa"/>
          </w:tcPr>
          <w:p w:rsidR="00E91C99" w:rsidRPr="00412B92" w:rsidRDefault="00E91C99" w:rsidP="00807F67">
            <w:pPr>
              <w:autoSpaceDE w:val="0"/>
              <w:autoSpaceDN w:val="0"/>
              <w:adjustRightInd w:val="0"/>
              <w:jc w:val="center"/>
              <w:rPr>
                <w:rFonts w:cs="Arial"/>
                <w:sz w:val="24"/>
                <w:szCs w:val="24"/>
              </w:rPr>
            </w:pPr>
            <w:r w:rsidRPr="00412B92">
              <w:rPr>
                <w:rFonts w:cs="Arial"/>
                <w:sz w:val="24"/>
                <w:szCs w:val="24"/>
              </w:rPr>
              <w:t>CONCEPTO</w:t>
            </w:r>
          </w:p>
        </w:tc>
        <w:tc>
          <w:tcPr>
            <w:tcW w:w="3914" w:type="dxa"/>
          </w:tcPr>
          <w:p w:rsidR="00E91C99" w:rsidRPr="00412B92" w:rsidRDefault="000C5E5B" w:rsidP="00F20378">
            <w:pPr>
              <w:autoSpaceDE w:val="0"/>
              <w:autoSpaceDN w:val="0"/>
              <w:adjustRightInd w:val="0"/>
              <w:jc w:val="center"/>
              <w:rPr>
                <w:rFonts w:cs="Arial"/>
                <w:sz w:val="24"/>
                <w:szCs w:val="24"/>
              </w:rPr>
            </w:pPr>
            <w:r w:rsidRPr="00412B92">
              <w:rPr>
                <w:rFonts w:cs="Arial"/>
                <w:sz w:val="24"/>
                <w:szCs w:val="24"/>
              </w:rPr>
              <w:t>TARIFA</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E91C99" w:rsidP="00186FF8">
            <w:pPr>
              <w:autoSpaceDE w:val="0"/>
              <w:autoSpaceDN w:val="0"/>
              <w:adjustRightInd w:val="0"/>
              <w:jc w:val="center"/>
              <w:rPr>
                <w:rFonts w:cs="Arial"/>
                <w:sz w:val="24"/>
                <w:szCs w:val="24"/>
              </w:rPr>
            </w:pP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 </w:t>
            </w:r>
            <w:r w:rsidR="00564BB2" w:rsidRPr="00412B92">
              <w:rPr>
                <w:rFonts w:cs="Arial"/>
                <w:sz w:val="24"/>
                <w:szCs w:val="24"/>
              </w:rPr>
              <w:t>Derecho por Formato Único para</w:t>
            </w:r>
            <w:r w:rsidR="008F7522" w:rsidRPr="00412B92">
              <w:rPr>
                <w:rFonts w:cs="Arial"/>
                <w:sz w:val="24"/>
                <w:szCs w:val="24"/>
              </w:rPr>
              <w:t xml:space="preserve"> A</w:t>
            </w:r>
            <w:r w:rsidRPr="00412B92">
              <w:rPr>
                <w:rFonts w:cs="Arial"/>
                <w:sz w:val="24"/>
                <w:szCs w:val="24"/>
              </w:rPr>
              <w:t xml:space="preserve">ctas del </w:t>
            </w:r>
            <w:r w:rsidR="00551D92" w:rsidRPr="00412B92">
              <w:rPr>
                <w:rFonts w:cs="Arial"/>
                <w:sz w:val="24"/>
                <w:szCs w:val="24"/>
              </w:rPr>
              <w:t>Registro Civil</w:t>
            </w:r>
            <w:r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551D92" w:rsidP="006644E6">
            <w:pPr>
              <w:autoSpaceDE w:val="0"/>
              <w:autoSpaceDN w:val="0"/>
              <w:adjustRightInd w:val="0"/>
              <w:jc w:val="center"/>
              <w:rPr>
                <w:rFonts w:cs="Arial"/>
                <w:sz w:val="24"/>
                <w:szCs w:val="24"/>
              </w:rPr>
            </w:pP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644E6"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644E6"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II.- </w:t>
            </w:r>
            <w:r w:rsidR="008F7522" w:rsidRPr="00412B92">
              <w:rPr>
                <w:rFonts w:cs="Arial"/>
                <w:sz w:val="24"/>
                <w:szCs w:val="24"/>
              </w:rPr>
              <w:t xml:space="preserve">Derecho por inscripción </w:t>
            </w:r>
            <w:r w:rsidRPr="00412B92">
              <w:rPr>
                <w:rFonts w:cs="Arial"/>
                <w:sz w:val="24"/>
                <w:szCs w:val="24"/>
              </w:rPr>
              <w:t>de sentencia de divorcio.</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551D92" w:rsidP="00D663BC">
            <w:pPr>
              <w:autoSpaceDE w:val="0"/>
              <w:autoSpaceDN w:val="0"/>
              <w:adjustRightInd w:val="0"/>
              <w:jc w:val="center"/>
              <w:rPr>
                <w:rFonts w:cs="Arial"/>
                <w:sz w:val="24"/>
                <w:szCs w:val="24"/>
              </w:rPr>
            </w:pPr>
            <w:r w:rsidRPr="00412B92">
              <w:rPr>
                <w:rFonts w:cs="Arial"/>
                <w:sz w:val="24"/>
                <w:szCs w:val="24"/>
              </w:rPr>
              <w:t>$4</w:t>
            </w:r>
            <w:r w:rsidR="00D663BC" w:rsidRPr="00412B92">
              <w:rPr>
                <w:rFonts w:cs="Arial"/>
                <w:sz w:val="24"/>
                <w:szCs w:val="24"/>
              </w:rPr>
              <w:t>74</w:t>
            </w:r>
            <w:r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III.- </w:t>
            </w:r>
            <w:r w:rsidR="008F7522" w:rsidRPr="00412B92">
              <w:rPr>
                <w:rFonts w:cs="Arial"/>
                <w:sz w:val="24"/>
                <w:szCs w:val="24"/>
              </w:rPr>
              <w:t xml:space="preserve">Derecho </w:t>
            </w:r>
            <w:r w:rsidR="00CA665F" w:rsidRPr="00412B92">
              <w:rPr>
                <w:rFonts w:cs="Arial"/>
                <w:sz w:val="24"/>
                <w:szCs w:val="24"/>
              </w:rPr>
              <w:t>por inscripción de sentencias administrativas</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551D92" w:rsidP="00D663BC">
            <w:pPr>
              <w:autoSpaceDE w:val="0"/>
              <w:autoSpaceDN w:val="0"/>
              <w:adjustRightInd w:val="0"/>
              <w:jc w:val="center"/>
              <w:rPr>
                <w:rFonts w:cs="Arial"/>
                <w:sz w:val="24"/>
                <w:szCs w:val="24"/>
              </w:rPr>
            </w:pPr>
            <w:r w:rsidRPr="00412B92">
              <w:rPr>
                <w:rFonts w:cs="Arial"/>
                <w:sz w:val="24"/>
                <w:szCs w:val="24"/>
              </w:rPr>
              <w:t>$4</w:t>
            </w:r>
            <w:r w:rsidR="00D663BC" w:rsidRPr="00412B92">
              <w:rPr>
                <w:rFonts w:cs="Arial"/>
                <w:sz w:val="24"/>
                <w:szCs w:val="24"/>
              </w:rPr>
              <w:t>74</w:t>
            </w:r>
            <w:r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IV.- </w:t>
            </w:r>
            <w:r w:rsidR="008F7522" w:rsidRPr="00412B92">
              <w:rPr>
                <w:rFonts w:cs="Arial"/>
                <w:sz w:val="24"/>
                <w:szCs w:val="24"/>
              </w:rPr>
              <w:t>Derecho</w:t>
            </w:r>
            <w:r w:rsidRPr="00412B92">
              <w:rPr>
                <w:rFonts w:cs="Arial"/>
                <w:sz w:val="24"/>
                <w:szCs w:val="24"/>
              </w:rPr>
              <w:t xml:space="preserve"> inscripción de sentencias judiciales </w:t>
            </w:r>
            <w:r w:rsidR="008F7522" w:rsidRPr="00412B92">
              <w:rPr>
                <w:rFonts w:cs="Arial"/>
                <w:sz w:val="24"/>
                <w:szCs w:val="24"/>
              </w:rPr>
              <w:t>(rectificación mayor de Actas)</w:t>
            </w:r>
            <w:r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551D92" w:rsidP="00D663BC">
            <w:pPr>
              <w:autoSpaceDE w:val="0"/>
              <w:autoSpaceDN w:val="0"/>
              <w:adjustRightInd w:val="0"/>
              <w:jc w:val="center"/>
              <w:rPr>
                <w:rFonts w:cs="Arial"/>
                <w:sz w:val="24"/>
                <w:szCs w:val="24"/>
              </w:rPr>
            </w:pPr>
            <w:r w:rsidRPr="00412B92">
              <w:rPr>
                <w:rFonts w:cs="Arial"/>
                <w:sz w:val="24"/>
                <w:szCs w:val="24"/>
              </w:rPr>
              <w:t>$4</w:t>
            </w:r>
            <w:r w:rsidR="00D663BC" w:rsidRPr="00412B92">
              <w:rPr>
                <w:rFonts w:cs="Arial"/>
                <w:sz w:val="24"/>
                <w:szCs w:val="24"/>
              </w:rPr>
              <w:t>74</w:t>
            </w:r>
            <w:r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V.- </w:t>
            </w:r>
            <w:r w:rsidR="003C1033" w:rsidRPr="00412B92">
              <w:rPr>
                <w:rFonts w:cs="Arial"/>
                <w:sz w:val="24"/>
                <w:szCs w:val="24"/>
              </w:rPr>
              <w:t>Derecho e</w:t>
            </w:r>
            <w:r w:rsidR="00807F67" w:rsidRPr="00412B92">
              <w:rPr>
                <w:rFonts w:cs="Arial"/>
                <w:sz w:val="24"/>
                <w:szCs w:val="24"/>
              </w:rPr>
              <w:t>xpedición certificado de inexistencia de registro de nacimiento</w:t>
            </w:r>
            <w:r w:rsidR="003C1033"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807F67" w:rsidP="006644E6">
            <w:pPr>
              <w:autoSpaceDE w:val="0"/>
              <w:autoSpaceDN w:val="0"/>
              <w:adjustRightInd w:val="0"/>
              <w:jc w:val="center"/>
              <w:rPr>
                <w:rFonts w:cs="Arial"/>
                <w:sz w:val="24"/>
                <w:szCs w:val="24"/>
              </w:rPr>
            </w:pPr>
            <w:r w:rsidRPr="00412B92">
              <w:rPr>
                <w:rFonts w:cs="Arial"/>
                <w:sz w:val="24"/>
                <w:szCs w:val="24"/>
              </w:rPr>
              <w:t>EXENTO</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VI.- </w:t>
            </w:r>
            <w:r w:rsidR="002259FE" w:rsidRPr="00412B92">
              <w:rPr>
                <w:rFonts w:cs="Arial"/>
                <w:sz w:val="24"/>
                <w:szCs w:val="24"/>
              </w:rPr>
              <w:t>Derecho por</w:t>
            </w:r>
            <w:r w:rsidRPr="00412B92">
              <w:rPr>
                <w:rFonts w:cs="Arial"/>
                <w:sz w:val="24"/>
                <w:szCs w:val="24"/>
              </w:rPr>
              <w:t xml:space="preserve"> inscripción de adopció</w:t>
            </w:r>
            <w:r w:rsidR="00551D92" w:rsidRPr="00412B92">
              <w:rPr>
                <w:rFonts w:cs="Arial"/>
                <w:sz w:val="24"/>
                <w:szCs w:val="24"/>
              </w:rPr>
              <w:t>n.</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A8681D" w:rsidP="00D663BC">
            <w:pPr>
              <w:autoSpaceDE w:val="0"/>
              <w:autoSpaceDN w:val="0"/>
              <w:adjustRightInd w:val="0"/>
              <w:jc w:val="center"/>
              <w:rPr>
                <w:rFonts w:cs="Arial"/>
                <w:sz w:val="24"/>
                <w:szCs w:val="24"/>
              </w:rPr>
            </w:pPr>
            <w:r w:rsidRPr="00412B92">
              <w:rPr>
                <w:rFonts w:cs="Arial"/>
                <w:sz w:val="24"/>
                <w:szCs w:val="24"/>
              </w:rPr>
              <w:t>$6</w:t>
            </w:r>
            <w:r w:rsidR="00D663BC" w:rsidRPr="00412B92">
              <w:rPr>
                <w:rFonts w:cs="Arial"/>
                <w:sz w:val="24"/>
                <w:szCs w:val="24"/>
              </w:rPr>
              <w:t>7</w:t>
            </w:r>
            <w:r w:rsidRPr="00412B92">
              <w:rPr>
                <w:rFonts w:cs="Arial"/>
                <w:sz w:val="24"/>
                <w:szCs w:val="24"/>
              </w:rPr>
              <w:t>6</w:t>
            </w:r>
            <w:r w:rsidR="00551D92"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VII.- </w:t>
            </w:r>
            <w:r w:rsidR="002259FE" w:rsidRPr="00412B92">
              <w:rPr>
                <w:rFonts w:cs="Arial"/>
                <w:sz w:val="24"/>
                <w:szCs w:val="24"/>
              </w:rPr>
              <w:t>Derecho p</w:t>
            </w:r>
            <w:r w:rsidRPr="00412B92">
              <w:rPr>
                <w:rFonts w:cs="Arial"/>
                <w:sz w:val="24"/>
                <w:szCs w:val="24"/>
              </w:rPr>
              <w:t>or reconocimiento de hijos.</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F22ED1" w:rsidP="00C95208">
            <w:pPr>
              <w:autoSpaceDE w:val="0"/>
              <w:autoSpaceDN w:val="0"/>
              <w:adjustRightInd w:val="0"/>
              <w:jc w:val="center"/>
              <w:rPr>
                <w:rFonts w:cs="Arial"/>
                <w:sz w:val="24"/>
                <w:szCs w:val="24"/>
              </w:rPr>
            </w:pPr>
            <w:r w:rsidRPr="00412B92">
              <w:rPr>
                <w:rFonts w:cs="Arial"/>
                <w:sz w:val="24"/>
                <w:szCs w:val="24"/>
              </w:rPr>
              <w:t>EXENTO</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lastRenderedPageBreak/>
              <w:t xml:space="preserve">VIII.- </w:t>
            </w:r>
            <w:r w:rsidR="00807F67" w:rsidRPr="00412B92">
              <w:rPr>
                <w:rFonts w:cs="Arial"/>
                <w:sz w:val="24"/>
                <w:szCs w:val="24"/>
              </w:rPr>
              <w:t>Derecho por anotación marginal aclaratoria o de reconocimiento.</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197EED" w:rsidP="00640198">
            <w:pPr>
              <w:autoSpaceDE w:val="0"/>
              <w:autoSpaceDN w:val="0"/>
              <w:adjustRightInd w:val="0"/>
              <w:jc w:val="center"/>
              <w:rPr>
                <w:rFonts w:cs="Arial"/>
                <w:sz w:val="24"/>
                <w:szCs w:val="24"/>
              </w:rPr>
            </w:pPr>
            <w:r w:rsidRPr="00412B92">
              <w:rPr>
                <w:rFonts w:cs="Arial"/>
                <w:sz w:val="24"/>
                <w:szCs w:val="24"/>
              </w:rPr>
              <w:t>$</w:t>
            </w:r>
            <w:r w:rsidR="00A8681D" w:rsidRPr="00412B92">
              <w:rPr>
                <w:rFonts w:cs="Arial"/>
                <w:sz w:val="24"/>
                <w:szCs w:val="24"/>
              </w:rPr>
              <w:t>3</w:t>
            </w:r>
            <w:r w:rsidR="00640198" w:rsidRPr="00412B92">
              <w:rPr>
                <w:rFonts w:cs="Arial"/>
                <w:sz w:val="24"/>
                <w:szCs w:val="24"/>
              </w:rPr>
              <w:t>15</w:t>
            </w:r>
            <w:r w:rsidR="00652CAB"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IX.- </w:t>
            </w:r>
            <w:r w:rsidR="002259FE" w:rsidRPr="00412B92">
              <w:rPr>
                <w:rFonts w:cs="Arial"/>
                <w:sz w:val="24"/>
                <w:szCs w:val="24"/>
              </w:rPr>
              <w:t xml:space="preserve">Derecho inscripción </w:t>
            </w:r>
            <w:r w:rsidR="00807F67" w:rsidRPr="00412B92">
              <w:rPr>
                <w:rFonts w:cs="Arial"/>
                <w:sz w:val="24"/>
                <w:szCs w:val="24"/>
              </w:rPr>
              <w:t>de</w:t>
            </w:r>
            <w:r w:rsidR="002259FE" w:rsidRPr="00412B92">
              <w:rPr>
                <w:rFonts w:cs="Arial"/>
                <w:sz w:val="24"/>
                <w:szCs w:val="24"/>
              </w:rPr>
              <w:t xml:space="preserve"> cambio de Régimen Matrimonial</w:t>
            </w:r>
            <w:r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A8681D" w:rsidP="00640198">
            <w:pPr>
              <w:autoSpaceDE w:val="0"/>
              <w:autoSpaceDN w:val="0"/>
              <w:adjustRightInd w:val="0"/>
              <w:jc w:val="center"/>
              <w:rPr>
                <w:rFonts w:cs="Arial"/>
                <w:sz w:val="24"/>
                <w:szCs w:val="24"/>
              </w:rPr>
            </w:pPr>
            <w:r w:rsidRPr="00412B92">
              <w:rPr>
                <w:rFonts w:cs="Arial"/>
                <w:sz w:val="24"/>
                <w:szCs w:val="24"/>
              </w:rPr>
              <w:t>$1,1</w:t>
            </w:r>
            <w:r w:rsidR="00640198" w:rsidRPr="00412B92">
              <w:rPr>
                <w:rFonts w:cs="Arial"/>
                <w:sz w:val="24"/>
                <w:szCs w:val="24"/>
              </w:rPr>
              <w:t>86</w:t>
            </w:r>
            <w:r w:rsidR="00CD6616"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 </w:t>
            </w:r>
            <w:r w:rsidR="002259FE" w:rsidRPr="00412B92">
              <w:rPr>
                <w:rFonts w:cs="Arial"/>
                <w:sz w:val="24"/>
                <w:szCs w:val="24"/>
              </w:rPr>
              <w:t>Derecho Inscripción sentencia judicial Nulidad de Actas</w:t>
            </w:r>
            <w:r w:rsidR="00807F67" w:rsidRPr="00412B92">
              <w:rPr>
                <w:rFonts w:cs="Arial"/>
                <w:sz w:val="24"/>
                <w:szCs w:val="24"/>
              </w:rPr>
              <w:t xml:space="preserve"> del estado civil</w:t>
            </w:r>
            <w:r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CD6616" w:rsidP="00640198">
            <w:pPr>
              <w:autoSpaceDE w:val="0"/>
              <w:autoSpaceDN w:val="0"/>
              <w:adjustRightInd w:val="0"/>
              <w:jc w:val="center"/>
              <w:rPr>
                <w:rFonts w:cs="Arial"/>
                <w:sz w:val="24"/>
                <w:szCs w:val="24"/>
              </w:rPr>
            </w:pPr>
            <w:r w:rsidRPr="00412B92">
              <w:rPr>
                <w:rFonts w:cs="Arial"/>
                <w:sz w:val="24"/>
                <w:szCs w:val="24"/>
              </w:rPr>
              <w:t>$4</w:t>
            </w:r>
            <w:r w:rsidR="00640198" w:rsidRPr="00412B92">
              <w:rPr>
                <w:rFonts w:cs="Arial"/>
                <w:sz w:val="24"/>
                <w:szCs w:val="24"/>
              </w:rPr>
              <w:t>74</w:t>
            </w:r>
            <w:r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XI.- </w:t>
            </w:r>
            <w:r w:rsidR="003234F7" w:rsidRPr="00412B92">
              <w:rPr>
                <w:rFonts w:cs="Arial"/>
                <w:sz w:val="24"/>
                <w:szCs w:val="24"/>
              </w:rPr>
              <w:t>Derecho Matrimonio y Actos R</w:t>
            </w:r>
            <w:r w:rsidR="002259FE" w:rsidRPr="00412B92">
              <w:rPr>
                <w:rFonts w:cs="Arial"/>
                <w:sz w:val="24"/>
                <w:szCs w:val="24"/>
              </w:rPr>
              <w:t>egistrales en oficinas del Registro Civil</w:t>
            </w:r>
            <w:r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A8681D" w:rsidP="00640198">
            <w:pPr>
              <w:autoSpaceDE w:val="0"/>
              <w:autoSpaceDN w:val="0"/>
              <w:adjustRightInd w:val="0"/>
              <w:jc w:val="center"/>
              <w:rPr>
                <w:rFonts w:cs="Arial"/>
                <w:sz w:val="24"/>
                <w:szCs w:val="24"/>
              </w:rPr>
            </w:pPr>
            <w:r w:rsidRPr="00412B92">
              <w:rPr>
                <w:rFonts w:cs="Arial"/>
                <w:sz w:val="24"/>
                <w:szCs w:val="24"/>
              </w:rPr>
              <w:t>$8</w:t>
            </w:r>
            <w:r w:rsidR="00640198" w:rsidRPr="00412B92">
              <w:rPr>
                <w:rFonts w:cs="Arial"/>
                <w:sz w:val="24"/>
                <w:szCs w:val="24"/>
              </w:rPr>
              <w:t>68</w:t>
            </w:r>
            <w:r w:rsidR="00CD6616"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XII.- </w:t>
            </w:r>
            <w:r w:rsidR="002259FE" w:rsidRPr="00412B92">
              <w:rPr>
                <w:rFonts w:cs="Arial"/>
                <w:sz w:val="24"/>
                <w:szCs w:val="24"/>
              </w:rPr>
              <w:t>Derecho Matrimonio y Actos Registrales fuera de oficinas del Registro Civil</w:t>
            </w:r>
            <w:r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A8681D" w:rsidP="00640198">
            <w:pPr>
              <w:autoSpaceDE w:val="0"/>
              <w:autoSpaceDN w:val="0"/>
              <w:adjustRightInd w:val="0"/>
              <w:jc w:val="center"/>
              <w:rPr>
                <w:rFonts w:cs="Arial"/>
                <w:sz w:val="24"/>
                <w:szCs w:val="24"/>
              </w:rPr>
            </w:pPr>
            <w:r w:rsidRPr="00412B92">
              <w:rPr>
                <w:rFonts w:cs="Arial"/>
                <w:sz w:val="24"/>
                <w:szCs w:val="24"/>
              </w:rPr>
              <w:t>$</w:t>
            </w:r>
            <w:r w:rsidR="00640198" w:rsidRPr="00412B92">
              <w:rPr>
                <w:rFonts w:cs="Arial"/>
                <w:sz w:val="24"/>
                <w:szCs w:val="24"/>
              </w:rPr>
              <w:t>2</w:t>
            </w:r>
            <w:r w:rsidRPr="00412B92">
              <w:rPr>
                <w:rFonts w:cs="Arial"/>
                <w:sz w:val="24"/>
                <w:szCs w:val="24"/>
              </w:rPr>
              <w:t>,</w:t>
            </w:r>
            <w:r w:rsidR="00640198" w:rsidRPr="00412B92">
              <w:rPr>
                <w:rFonts w:cs="Arial"/>
                <w:sz w:val="24"/>
                <w:szCs w:val="24"/>
              </w:rPr>
              <w:t>05</w:t>
            </w:r>
            <w:r w:rsidRPr="00412B92">
              <w:rPr>
                <w:rFonts w:cs="Arial"/>
                <w:sz w:val="24"/>
                <w:szCs w:val="24"/>
              </w:rPr>
              <w:t>2</w:t>
            </w:r>
            <w:r w:rsidR="00CD6616"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XIII.- </w:t>
            </w:r>
            <w:r w:rsidR="002259FE" w:rsidRPr="00412B92">
              <w:rPr>
                <w:rFonts w:cs="Arial"/>
                <w:sz w:val="24"/>
                <w:szCs w:val="24"/>
              </w:rPr>
              <w:t>Derecho Registro de Defunción</w:t>
            </w:r>
            <w:r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A8681D" w:rsidP="00640198">
            <w:pPr>
              <w:autoSpaceDE w:val="0"/>
              <w:autoSpaceDN w:val="0"/>
              <w:adjustRightInd w:val="0"/>
              <w:jc w:val="center"/>
              <w:rPr>
                <w:rFonts w:cs="Arial"/>
                <w:sz w:val="24"/>
                <w:szCs w:val="24"/>
              </w:rPr>
            </w:pPr>
            <w:r w:rsidRPr="00412B92">
              <w:rPr>
                <w:rFonts w:cs="Arial"/>
                <w:sz w:val="24"/>
                <w:szCs w:val="24"/>
              </w:rPr>
              <w:t>$2</w:t>
            </w:r>
            <w:r w:rsidR="00640198" w:rsidRPr="00412B92">
              <w:rPr>
                <w:rFonts w:cs="Arial"/>
                <w:sz w:val="24"/>
                <w:szCs w:val="24"/>
              </w:rPr>
              <w:t>36</w:t>
            </w:r>
            <w:r w:rsidR="00CD6616"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XIV.- </w:t>
            </w:r>
            <w:r w:rsidR="002259FE" w:rsidRPr="00412B92">
              <w:rPr>
                <w:rFonts w:cs="Arial"/>
                <w:sz w:val="24"/>
                <w:szCs w:val="24"/>
              </w:rPr>
              <w:t>Derecho Divorcio Administrativo.</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CD6616" w:rsidP="00640198">
            <w:pPr>
              <w:autoSpaceDE w:val="0"/>
              <w:autoSpaceDN w:val="0"/>
              <w:adjustRightInd w:val="0"/>
              <w:jc w:val="center"/>
              <w:rPr>
                <w:rFonts w:cs="Arial"/>
                <w:sz w:val="24"/>
                <w:szCs w:val="24"/>
              </w:rPr>
            </w:pPr>
            <w:r w:rsidRPr="00412B92">
              <w:rPr>
                <w:rFonts w:cs="Arial"/>
                <w:sz w:val="24"/>
                <w:szCs w:val="24"/>
              </w:rPr>
              <w:t>$4,</w:t>
            </w:r>
            <w:r w:rsidR="00640198" w:rsidRPr="00412B92">
              <w:rPr>
                <w:rFonts w:cs="Arial"/>
                <w:sz w:val="24"/>
                <w:szCs w:val="24"/>
              </w:rPr>
              <w:t>734</w:t>
            </w:r>
            <w:r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XV.- </w:t>
            </w:r>
            <w:r w:rsidR="002259FE" w:rsidRPr="00412B92">
              <w:rPr>
                <w:rFonts w:cs="Arial"/>
                <w:sz w:val="24"/>
                <w:szCs w:val="24"/>
              </w:rPr>
              <w:t xml:space="preserve">Derecho </w:t>
            </w:r>
            <w:r w:rsidR="00807F67" w:rsidRPr="00412B92">
              <w:rPr>
                <w:rFonts w:cs="Arial"/>
                <w:sz w:val="24"/>
                <w:szCs w:val="24"/>
              </w:rPr>
              <w:t>inserción de nacimiento</w:t>
            </w:r>
            <w:r w:rsidR="002259FE" w:rsidRPr="00412B92">
              <w:rPr>
                <w:rFonts w:cs="Arial"/>
                <w:sz w:val="24"/>
                <w:szCs w:val="24"/>
              </w:rPr>
              <w:t xml:space="preserve"> </w:t>
            </w:r>
            <w:r w:rsidR="00807F67" w:rsidRPr="00412B92">
              <w:rPr>
                <w:rFonts w:cs="Arial"/>
                <w:sz w:val="24"/>
                <w:szCs w:val="24"/>
              </w:rPr>
              <w:t>celebrado</w:t>
            </w:r>
            <w:r w:rsidR="002259FE" w:rsidRPr="00412B92">
              <w:rPr>
                <w:rFonts w:cs="Arial"/>
                <w:sz w:val="24"/>
                <w:szCs w:val="24"/>
              </w:rPr>
              <w:t xml:space="preserve"> en el extranjero</w:t>
            </w:r>
            <w:r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807F67" w:rsidP="00CD6616">
            <w:pPr>
              <w:autoSpaceDE w:val="0"/>
              <w:autoSpaceDN w:val="0"/>
              <w:adjustRightInd w:val="0"/>
              <w:jc w:val="center"/>
              <w:rPr>
                <w:rFonts w:cs="Arial"/>
                <w:sz w:val="24"/>
                <w:szCs w:val="24"/>
              </w:rPr>
            </w:pPr>
            <w:r w:rsidRPr="00412B92">
              <w:rPr>
                <w:rFonts w:cs="Arial"/>
                <w:sz w:val="24"/>
                <w:szCs w:val="24"/>
              </w:rPr>
              <w:t>EXENTO</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XVI.- </w:t>
            </w:r>
            <w:r w:rsidR="002259FE" w:rsidRPr="00412B92">
              <w:rPr>
                <w:rFonts w:cs="Arial"/>
                <w:sz w:val="24"/>
                <w:szCs w:val="24"/>
              </w:rPr>
              <w:t>Derecho inscripción de pérdida o limitación de capacidad legal y administración de bienes.</w:t>
            </w:r>
            <w:r w:rsidRPr="00412B92">
              <w:rPr>
                <w:rFonts w:cs="Arial"/>
                <w:sz w:val="24"/>
                <w:szCs w:val="24"/>
              </w:rPr>
              <w:t xml:space="preserve"> </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CD6616" w:rsidP="00640198">
            <w:pPr>
              <w:autoSpaceDE w:val="0"/>
              <w:autoSpaceDN w:val="0"/>
              <w:adjustRightInd w:val="0"/>
              <w:jc w:val="center"/>
              <w:rPr>
                <w:rFonts w:cs="Arial"/>
                <w:sz w:val="24"/>
                <w:szCs w:val="24"/>
              </w:rPr>
            </w:pPr>
            <w:r w:rsidRPr="00412B92">
              <w:rPr>
                <w:rFonts w:cs="Arial"/>
                <w:sz w:val="24"/>
                <w:szCs w:val="24"/>
              </w:rPr>
              <w:t>$</w:t>
            </w:r>
            <w:r w:rsidR="00A8681D" w:rsidRPr="00412B92">
              <w:rPr>
                <w:rFonts w:cs="Arial"/>
                <w:sz w:val="24"/>
                <w:szCs w:val="24"/>
              </w:rPr>
              <w:t>5</w:t>
            </w:r>
            <w:r w:rsidR="00640198" w:rsidRPr="00412B92">
              <w:rPr>
                <w:rFonts w:cs="Arial"/>
                <w:sz w:val="24"/>
                <w:szCs w:val="24"/>
              </w:rPr>
              <w:t>53</w:t>
            </w:r>
            <w:r w:rsidRPr="00412B92">
              <w:rPr>
                <w:rFonts w:cs="Arial"/>
                <w:sz w:val="24"/>
                <w:szCs w:val="24"/>
              </w:rPr>
              <w:t>.00</w:t>
            </w:r>
          </w:p>
        </w:tc>
      </w:tr>
      <w:tr w:rsidR="00E91C99" w:rsidRPr="00412B92" w:rsidTr="00640198">
        <w:tc>
          <w:tcPr>
            <w:tcW w:w="4289" w:type="dxa"/>
          </w:tcPr>
          <w:p w:rsidR="00E91C99" w:rsidRPr="00412B92" w:rsidRDefault="00E91C99" w:rsidP="00807F67">
            <w:pPr>
              <w:autoSpaceDE w:val="0"/>
              <w:autoSpaceDN w:val="0"/>
              <w:adjustRightInd w:val="0"/>
              <w:jc w:val="both"/>
              <w:rPr>
                <w:rFonts w:cs="Arial"/>
                <w:sz w:val="24"/>
                <w:szCs w:val="24"/>
              </w:rPr>
            </w:pPr>
            <w:r w:rsidRPr="00412B92">
              <w:rPr>
                <w:rFonts w:cs="Arial"/>
                <w:sz w:val="24"/>
                <w:szCs w:val="24"/>
              </w:rPr>
              <w:t xml:space="preserve">XVII.- </w:t>
            </w:r>
            <w:r w:rsidR="002259FE" w:rsidRPr="00412B92">
              <w:rPr>
                <w:rFonts w:cs="Arial"/>
                <w:sz w:val="24"/>
                <w:szCs w:val="24"/>
              </w:rPr>
              <w:t>Derecho Formato Único para Actas del Registro Civil de otros Estados</w:t>
            </w:r>
            <w:r w:rsidRPr="00412B92">
              <w:rPr>
                <w:rFonts w:cs="Arial"/>
                <w:sz w:val="24"/>
                <w:szCs w:val="24"/>
              </w:rPr>
              <w:t>.</w:t>
            </w:r>
          </w:p>
          <w:p w:rsidR="00E91C99" w:rsidRPr="00412B92" w:rsidRDefault="00E91C99" w:rsidP="00807F67">
            <w:pPr>
              <w:autoSpaceDE w:val="0"/>
              <w:autoSpaceDN w:val="0"/>
              <w:adjustRightInd w:val="0"/>
              <w:jc w:val="both"/>
              <w:rPr>
                <w:rFonts w:cs="Arial"/>
                <w:sz w:val="24"/>
                <w:szCs w:val="24"/>
              </w:rPr>
            </w:pPr>
          </w:p>
        </w:tc>
        <w:tc>
          <w:tcPr>
            <w:tcW w:w="3914" w:type="dxa"/>
          </w:tcPr>
          <w:p w:rsidR="00E91C99" w:rsidRPr="00412B92" w:rsidRDefault="00A8681D" w:rsidP="00640198">
            <w:pPr>
              <w:autoSpaceDE w:val="0"/>
              <w:autoSpaceDN w:val="0"/>
              <w:adjustRightInd w:val="0"/>
              <w:jc w:val="center"/>
              <w:rPr>
                <w:rFonts w:cs="Arial"/>
                <w:sz w:val="24"/>
                <w:szCs w:val="24"/>
              </w:rPr>
            </w:pPr>
            <w:r w:rsidRPr="00412B92">
              <w:rPr>
                <w:rFonts w:cs="Arial"/>
                <w:sz w:val="24"/>
                <w:szCs w:val="24"/>
              </w:rPr>
              <w:t>$15</w:t>
            </w:r>
            <w:r w:rsidR="00640198" w:rsidRPr="00412B92">
              <w:rPr>
                <w:rFonts w:cs="Arial"/>
                <w:sz w:val="24"/>
                <w:szCs w:val="24"/>
              </w:rPr>
              <w:t>7</w:t>
            </w:r>
            <w:r w:rsidR="00CD6616" w:rsidRPr="00412B92">
              <w:rPr>
                <w:rFonts w:cs="Arial"/>
                <w:sz w:val="24"/>
                <w:szCs w:val="24"/>
              </w:rPr>
              <w:t>.00</w:t>
            </w:r>
          </w:p>
        </w:tc>
      </w:tr>
      <w:tr w:rsidR="00F22ED1" w:rsidRPr="00412B92" w:rsidTr="00640198">
        <w:tc>
          <w:tcPr>
            <w:tcW w:w="4289" w:type="dxa"/>
          </w:tcPr>
          <w:p w:rsidR="00F22ED1" w:rsidRPr="00412B92" w:rsidRDefault="00F22ED1" w:rsidP="00807F67">
            <w:pPr>
              <w:autoSpaceDE w:val="0"/>
              <w:autoSpaceDN w:val="0"/>
              <w:adjustRightInd w:val="0"/>
              <w:jc w:val="both"/>
              <w:rPr>
                <w:rFonts w:cs="Arial"/>
                <w:bCs/>
                <w:sz w:val="24"/>
                <w:szCs w:val="24"/>
              </w:rPr>
            </w:pPr>
            <w:r w:rsidRPr="00412B92">
              <w:rPr>
                <w:rFonts w:cs="Arial"/>
                <w:bCs/>
                <w:sz w:val="24"/>
                <w:szCs w:val="24"/>
              </w:rPr>
              <w:t>XVIII.- Expedición de registro y primera copia certificada de acta de nacimiento.</w:t>
            </w:r>
          </w:p>
          <w:p w:rsidR="00F22ED1" w:rsidRPr="00412B92" w:rsidRDefault="00F22ED1" w:rsidP="00807F67">
            <w:pPr>
              <w:autoSpaceDE w:val="0"/>
              <w:autoSpaceDN w:val="0"/>
              <w:adjustRightInd w:val="0"/>
              <w:jc w:val="both"/>
              <w:rPr>
                <w:rFonts w:cs="Arial"/>
                <w:sz w:val="24"/>
                <w:szCs w:val="24"/>
              </w:rPr>
            </w:pPr>
          </w:p>
        </w:tc>
        <w:tc>
          <w:tcPr>
            <w:tcW w:w="3914" w:type="dxa"/>
          </w:tcPr>
          <w:p w:rsidR="00F22ED1" w:rsidRPr="00412B92" w:rsidRDefault="00F22ED1" w:rsidP="00C95208">
            <w:pPr>
              <w:autoSpaceDE w:val="0"/>
              <w:autoSpaceDN w:val="0"/>
              <w:adjustRightInd w:val="0"/>
              <w:jc w:val="center"/>
              <w:rPr>
                <w:rFonts w:cs="Arial"/>
                <w:sz w:val="24"/>
                <w:szCs w:val="24"/>
              </w:rPr>
            </w:pPr>
            <w:r w:rsidRPr="00412B92">
              <w:rPr>
                <w:rFonts w:cs="Arial"/>
                <w:sz w:val="24"/>
                <w:szCs w:val="24"/>
              </w:rPr>
              <w:t>EXENTO</w:t>
            </w:r>
          </w:p>
        </w:tc>
      </w:tr>
      <w:tr w:rsidR="00915F62" w:rsidRPr="00412B92" w:rsidTr="00640198">
        <w:tc>
          <w:tcPr>
            <w:tcW w:w="4289" w:type="dxa"/>
          </w:tcPr>
          <w:p w:rsidR="00915F62" w:rsidRPr="00412B92" w:rsidRDefault="00915F62" w:rsidP="00807F67">
            <w:pPr>
              <w:autoSpaceDE w:val="0"/>
              <w:autoSpaceDN w:val="0"/>
              <w:adjustRightInd w:val="0"/>
              <w:jc w:val="both"/>
              <w:rPr>
                <w:rFonts w:cs="Arial"/>
                <w:bCs/>
                <w:sz w:val="24"/>
                <w:szCs w:val="24"/>
              </w:rPr>
            </w:pPr>
            <w:r w:rsidRPr="00412B92">
              <w:rPr>
                <w:rFonts w:cs="Arial"/>
                <w:bCs/>
                <w:sz w:val="24"/>
                <w:szCs w:val="24"/>
              </w:rPr>
              <w:lastRenderedPageBreak/>
              <w:t>XIX.- Derecho de Reconocimiento de Identidad de Género.</w:t>
            </w:r>
          </w:p>
          <w:p w:rsidR="00640198" w:rsidRPr="00412B92" w:rsidRDefault="00640198" w:rsidP="00807F67">
            <w:pPr>
              <w:autoSpaceDE w:val="0"/>
              <w:autoSpaceDN w:val="0"/>
              <w:adjustRightInd w:val="0"/>
              <w:jc w:val="both"/>
              <w:rPr>
                <w:rFonts w:cs="Arial"/>
                <w:bCs/>
                <w:sz w:val="24"/>
                <w:szCs w:val="24"/>
              </w:rPr>
            </w:pPr>
          </w:p>
        </w:tc>
        <w:tc>
          <w:tcPr>
            <w:tcW w:w="3914" w:type="dxa"/>
          </w:tcPr>
          <w:p w:rsidR="00915F62" w:rsidRPr="00412B92" w:rsidRDefault="00A8681D" w:rsidP="00640198">
            <w:pPr>
              <w:autoSpaceDE w:val="0"/>
              <w:autoSpaceDN w:val="0"/>
              <w:adjustRightInd w:val="0"/>
              <w:jc w:val="center"/>
              <w:rPr>
                <w:rFonts w:cs="Arial"/>
                <w:sz w:val="24"/>
                <w:szCs w:val="24"/>
              </w:rPr>
            </w:pPr>
            <w:r w:rsidRPr="00412B92">
              <w:rPr>
                <w:rFonts w:cs="Arial"/>
                <w:sz w:val="24"/>
                <w:szCs w:val="24"/>
              </w:rPr>
              <w:t>$1,1</w:t>
            </w:r>
            <w:r w:rsidR="00640198" w:rsidRPr="00412B92">
              <w:rPr>
                <w:rFonts w:cs="Arial"/>
                <w:sz w:val="24"/>
                <w:szCs w:val="24"/>
              </w:rPr>
              <w:t>64</w:t>
            </w:r>
            <w:r w:rsidR="00915F62" w:rsidRPr="00412B92">
              <w:rPr>
                <w:rFonts w:cs="Arial"/>
                <w:sz w:val="24"/>
                <w:szCs w:val="24"/>
              </w:rPr>
              <w:t>.00</w:t>
            </w:r>
          </w:p>
        </w:tc>
      </w:tr>
      <w:tr w:rsidR="00807F67" w:rsidRPr="00412B92" w:rsidTr="00640198">
        <w:tc>
          <w:tcPr>
            <w:tcW w:w="4289" w:type="dxa"/>
          </w:tcPr>
          <w:p w:rsidR="00807F67" w:rsidRPr="00412B92" w:rsidRDefault="00807F67" w:rsidP="00807F67">
            <w:pPr>
              <w:autoSpaceDE w:val="0"/>
              <w:autoSpaceDN w:val="0"/>
              <w:adjustRightInd w:val="0"/>
              <w:jc w:val="both"/>
              <w:rPr>
                <w:rFonts w:cs="Arial"/>
                <w:bCs/>
                <w:sz w:val="24"/>
                <w:szCs w:val="24"/>
              </w:rPr>
            </w:pPr>
            <w:r w:rsidRPr="00412B92">
              <w:rPr>
                <w:rFonts w:cs="Arial"/>
                <w:bCs/>
                <w:sz w:val="24"/>
                <w:szCs w:val="24"/>
              </w:rPr>
              <w:t>XX.- Derecho por rectificación y/o modificación de actas del estado civil de las personas</w:t>
            </w:r>
            <w:r w:rsidR="00640198" w:rsidRPr="00412B92">
              <w:rPr>
                <w:rFonts w:cs="Arial"/>
                <w:bCs/>
                <w:sz w:val="24"/>
                <w:szCs w:val="24"/>
              </w:rPr>
              <w:t>.</w:t>
            </w:r>
          </w:p>
          <w:p w:rsidR="00640198" w:rsidRPr="00412B92" w:rsidRDefault="00640198" w:rsidP="00807F67">
            <w:pPr>
              <w:autoSpaceDE w:val="0"/>
              <w:autoSpaceDN w:val="0"/>
              <w:adjustRightInd w:val="0"/>
              <w:jc w:val="both"/>
              <w:rPr>
                <w:rFonts w:cs="Arial"/>
                <w:bCs/>
                <w:sz w:val="24"/>
                <w:szCs w:val="24"/>
              </w:rPr>
            </w:pPr>
          </w:p>
        </w:tc>
        <w:tc>
          <w:tcPr>
            <w:tcW w:w="3914" w:type="dxa"/>
          </w:tcPr>
          <w:p w:rsidR="00807F67" w:rsidRPr="00412B92" w:rsidRDefault="00807F67" w:rsidP="00640198">
            <w:pPr>
              <w:autoSpaceDE w:val="0"/>
              <w:autoSpaceDN w:val="0"/>
              <w:adjustRightInd w:val="0"/>
              <w:jc w:val="center"/>
              <w:rPr>
                <w:rFonts w:cs="Arial"/>
                <w:sz w:val="24"/>
                <w:szCs w:val="24"/>
              </w:rPr>
            </w:pPr>
            <w:r w:rsidRPr="00412B92">
              <w:rPr>
                <w:rFonts w:cs="Arial"/>
                <w:sz w:val="24"/>
                <w:szCs w:val="24"/>
              </w:rPr>
              <w:t>$1,1</w:t>
            </w:r>
            <w:r w:rsidR="00640198" w:rsidRPr="00412B92">
              <w:rPr>
                <w:rFonts w:cs="Arial"/>
                <w:sz w:val="24"/>
                <w:szCs w:val="24"/>
              </w:rPr>
              <w:t>33</w:t>
            </w:r>
            <w:r w:rsidRPr="00412B92">
              <w:rPr>
                <w:rFonts w:cs="Arial"/>
                <w:sz w:val="24"/>
                <w:szCs w:val="24"/>
              </w:rPr>
              <w:t>.00</w:t>
            </w:r>
          </w:p>
        </w:tc>
      </w:tr>
      <w:tr w:rsidR="00807F67" w:rsidRPr="00412B92" w:rsidTr="00640198">
        <w:tc>
          <w:tcPr>
            <w:tcW w:w="4289" w:type="dxa"/>
          </w:tcPr>
          <w:p w:rsidR="00807F67" w:rsidRPr="00412B92" w:rsidRDefault="00807F67" w:rsidP="00807F67">
            <w:pPr>
              <w:autoSpaceDE w:val="0"/>
              <w:autoSpaceDN w:val="0"/>
              <w:adjustRightInd w:val="0"/>
              <w:jc w:val="both"/>
              <w:rPr>
                <w:rFonts w:cs="Arial"/>
                <w:bCs/>
                <w:sz w:val="24"/>
                <w:szCs w:val="24"/>
              </w:rPr>
            </w:pPr>
            <w:r w:rsidRPr="00412B92">
              <w:rPr>
                <w:rFonts w:cs="Arial"/>
                <w:sz w:val="24"/>
                <w:szCs w:val="24"/>
              </w:rPr>
              <w:t>XXI.- Derecho por expedición de certificado de inexistencia de registro de matrimonio, defunción o divorcio.</w:t>
            </w:r>
          </w:p>
        </w:tc>
        <w:tc>
          <w:tcPr>
            <w:tcW w:w="3914" w:type="dxa"/>
          </w:tcPr>
          <w:p w:rsidR="00807F67" w:rsidRPr="00412B92" w:rsidRDefault="00807F67" w:rsidP="00640198">
            <w:pPr>
              <w:autoSpaceDE w:val="0"/>
              <w:autoSpaceDN w:val="0"/>
              <w:adjustRightInd w:val="0"/>
              <w:jc w:val="center"/>
              <w:rPr>
                <w:rFonts w:cs="Arial"/>
                <w:sz w:val="24"/>
                <w:szCs w:val="24"/>
              </w:rPr>
            </w:pPr>
            <w:r w:rsidRPr="00412B92">
              <w:rPr>
                <w:rFonts w:cs="Arial"/>
                <w:sz w:val="24"/>
                <w:szCs w:val="24"/>
              </w:rPr>
              <w:t>$20</w:t>
            </w:r>
            <w:r w:rsidR="00640198" w:rsidRPr="00412B92">
              <w:rPr>
                <w:rFonts w:cs="Arial"/>
                <w:sz w:val="24"/>
                <w:szCs w:val="24"/>
              </w:rPr>
              <w:t>6</w:t>
            </w:r>
            <w:r w:rsidRPr="00412B92">
              <w:rPr>
                <w:rFonts w:cs="Arial"/>
                <w:sz w:val="24"/>
                <w:szCs w:val="24"/>
              </w:rPr>
              <w:t>.00</w:t>
            </w:r>
          </w:p>
        </w:tc>
      </w:tr>
      <w:tr w:rsidR="00807F67" w:rsidRPr="00412B92" w:rsidTr="00640198">
        <w:tc>
          <w:tcPr>
            <w:tcW w:w="4289" w:type="dxa"/>
          </w:tcPr>
          <w:p w:rsidR="00807F67" w:rsidRPr="00412B92" w:rsidRDefault="00807F67" w:rsidP="00807F67">
            <w:pPr>
              <w:autoSpaceDE w:val="0"/>
              <w:autoSpaceDN w:val="0"/>
              <w:adjustRightInd w:val="0"/>
              <w:jc w:val="both"/>
              <w:rPr>
                <w:rFonts w:cs="Arial"/>
                <w:bCs/>
                <w:sz w:val="24"/>
                <w:szCs w:val="24"/>
              </w:rPr>
            </w:pPr>
          </w:p>
          <w:p w:rsidR="00807F67" w:rsidRPr="00412B92" w:rsidRDefault="00807F67" w:rsidP="00807F67">
            <w:pPr>
              <w:autoSpaceDE w:val="0"/>
              <w:autoSpaceDN w:val="0"/>
              <w:adjustRightInd w:val="0"/>
              <w:jc w:val="both"/>
              <w:rPr>
                <w:rFonts w:cs="Arial"/>
                <w:bCs/>
                <w:sz w:val="24"/>
                <w:szCs w:val="24"/>
              </w:rPr>
            </w:pPr>
            <w:r w:rsidRPr="00412B92">
              <w:rPr>
                <w:rFonts w:cs="Arial"/>
                <w:sz w:val="24"/>
                <w:szCs w:val="24"/>
              </w:rPr>
              <w:t>XXII.- Derecho por procedimiento administrativo de nulidad de acta.</w:t>
            </w:r>
          </w:p>
        </w:tc>
        <w:tc>
          <w:tcPr>
            <w:tcW w:w="3914" w:type="dxa"/>
          </w:tcPr>
          <w:p w:rsidR="00807F67" w:rsidRPr="00412B92" w:rsidRDefault="00807F67" w:rsidP="00C95208">
            <w:pPr>
              <w:autoSpaceDE w:val="0"/>
              <w:autoSpaceDN w:val="0"/>
              <w:adjustRightInd w:val="0"/>
              <w:jc w:val="center"/>
              <w:rPr>
                <w:rFonts w:cs="Arial"/>
                <w:sz w:val="24"/>
                <w:szCs w:val="24"/>
              </w:rPr>
            </w:pPr>
          </w:p>
          <w:p w:rsidR="00807F67" w:rsidRPr="00412B92" w:rsidRDefault="00807F67" w:rsidP="00640198">
            <w:pPr>
              <w:autoSpaceDE w:val="0"/>
              <w:autoSpaceDN w:val="0"/>
              <w:adjustRightInd w:val="0"/>
              <w:jc w:val="center"/>
              <w:rPr>
                <w:rFonts w:cs="Arial"/>
                <w:sz w:val="24"/>
                <w:szCs w:val="24"/>
              </w:rPr>
            </w:pPr>
            <w:r w:rsidRPr="00412B92">
              <w:rPr>
                <w:rFonts w:cs="Arial"/>
                <w:sz w:val="24"/>
                <w:szCs w:val="24"/>
              </w:rPr>
              <w:t>$1,1</w:t>
            </w:r>
            <w:r w:rsidR="00640198" w:rsidRPr="00412B92">
              <w:rPr>
                <w:rFonts w:cs="Arial"/>
                <w:sz w:val="24"/>
                <w:szCs w:val="24"/>
              </w:rPr>
              <w:t>33</w:t>
            </w:r>
            <w:r w:rsidRPr="00412B92">
              <w:rPr>
                <w:rFonts w:cs="Arial"/>
                <w:sz w:val="24"/>
                <w:szCs w:val="24"/>
              </w:rPr>
              <w:t>.00</w:t>
            </w:r>
          </w:p>
        </w:tc>
      </w:tr>
      <w:tr w:rsidR="00807F67" w:rsidRPr="00412B92" w:rsidTr="00640198">
        <w:tc>
          <w:tcPr>
            <w:tcW w:w="4289" w:type="dxa"/>
          </w:tcPr>
          <w:p w:rsidR="00807F67" w:rsidRPr="00412B92" w:rsidRDefault="00807F67" w:rsidP="00807F67">
            <w:pPr>
              <w:autoSpaceDE w:val="0"/>
              <w:autoSpaceDN w:val="0"/>
              <w:adjustRightInd w:val="0"/>
              <w:jc w:val="both"/>
              <w:rPr>
                <w:rFonts w:cs="Arial"/>
                <w:bCs/>
                <w:sz w:val="24"/>
                <w:szCs w:val="24"/>
              </w:rPr>
            </w:pPr>
          </w:p>
          <w:p w:rsidR="00807F67" w:rsidRPr="00412B92" w:rsidRDefault="00807F67" w:rsidP="00807F67">
            <w:pPr>
              <w:autoSpaceDE w:val="0"/>
              <w:autoSpaceDN w:val="0"/>
              <w:adjustRightInd w:val="0"/>
              <w:jc w:val="both"/>
              <w:rPr>
                <w:rFonts w:cs="Arial"/>
                <w:sz w:val="24"/>
                <w:szCs w:val="24"/>
              </w:rPr>
            </w:pPr>
            <w:r w:rsidRPr="00412B92">
              <w:rPr>
                <w:rFonts w:cs="Arial"/>
                <w:sz w:val="24"/>
                <w:szCs w:val="24"/>
              </w:rPr>
              <w:t>XXIII.- Derecho inserción de matrimonio, defunción, divorcio celebrado en el extranjero.</w:t>
            </w:r>
          </w:p>
          <w:p w:rsidR="00807F67" w:rsidRPr="00412B92" w:rsidRDefault="00807F67" w:rsidP="00807F67">
            <w:pPr>
              <w:autoSpaceDE w:val="0"/>
              <w:autoSpaceDN w:val="0"/>
              <w:adjustRightInd w:val="0"/>
              <w:jc w:val="both"/>
              <w:rPr>
                <w:rFonts w:cs="Arial"/>
                <w:bCs/>
                <w:sz w:val="24"/>
                <w:szCs w:val="24"/>
              </w:rPr>
            </w:pPr>
          </w:p>
        </w:tc>
        <w:tc>
          <w:tcPr>
            <w:tcW w:w="3914" w:type="dxa"/>
          </w:tcPr>
          <w:p w:rsidR="00807F67" w:rsidRPr="00412B92" w:rsidRDefault="00807F67" w:rsidP="00C95208">
            <w:pPr>
              <w:autoSpaceDE w:val="0"/>
              <w:autoSpaceDN w:val="0"/>
              <w:adjustRightInd w:val="0"/>
              <w:jc w:val="center"/>
              <w:rPr>
                <w:rFonts w:cs="Arial"/>
                <w:sz w:val="24"/>
                <w:szCs w:val="24"/>
              </w:rPr>
            </w:pPr>
          </w:p>
          <w:p w:rsidR="00807F67" w:rsidRPr="00412B92" w:rsidRDefault="00807F67" w:rsidP="00640198">
            <w:pPr>
              <w:autoSpaceDE w:val="0"/>
              <w:autoSpaceDN w:val="0"/>
              <w:adjustRightInd w:val="0"/>
              <w:jc w:val="center"/>
              <w:rPr>
                <w:rFonts w:cs="Arial"/>
                <w:sz w:val="24"/>
                <w:szCs w:val="24"/>
              </w:rPr>
            </w:pPr>
            <w:r w:rsidRPr="00412B92">
              <w:rPr>
                <w:rFonts w:cs="Arial"/>
                <w:sz w:val="24"/>
                <w:szCs w:val="24"/>
              </w:rPr>
              <w:t>$</w:t>
            </w:r>
            <w:r w:rsidR="00640198" w:rsidRPr="00412B92">
              <w:rPr>
                <w:rFonts w:cs="Arial"/>
                <w:sz w:val="24"/>
                <w:szCs w:val="24"/>
              </w:rPr>
              <w:t>947</w:t>
            </w:r>
            <w:r w:rsidRPr="00412B92">
              <w:rPr>
                <w:rFonts w:cs="Arial"/>
                <w:sz w:val="24"/>
                <w:szCs w:val="24"/>
              </w:rPr>
              <w:t>.00</w:t>
            </w:r>
          </w:p>
        </w:tc>
      </w:tr>
      <w:tr w:rsidR="00807F67" w:rsidRPr="00412B92" w:rsidTr="00640198">
        <w:tc>
          <w:tcPr>
            <w:tcW w:w="4289" w:type="dxa"/>
          </w:tcPr>
          <w:p w:rsidR="007E31DA" w:rsidRPr="00412B92" w:rsidRDefault="007E31DA" w:rsidP="007E31DA">
            <w:pPr>
              <w:autoSpaceDE w:val="0"/>
              <w:autoSpaceDN w:val="0"/>
              <w:adjustRightInd w:val="0"/>
              <w:jc w:val="both"/>
              <w:rPr>
                <w:rFonts w:cs="Arial"/>
                <w:sz w:val="24"/>
                <w:szCs w:val="24"/>
              </w:rPr>
            </w:pPr>
            <w:r w:rsidRPr="00412B92">
              <w:rPr>
                <w:rFonts w:cs="Arial"/>
                <w:sz w:val="24"/>
                <w:szCs w:val="24"/>
              </w:rPr>
              <w:t>XXIV.- Derecho copia certificada de libro.</w:t>
            </w:r>
          </w:p>
          <w:p w:rsidR="00807F67" w:rsidRPr="00412B92" w:rsidRDefault="00807F67" w:rsidP="00807F67">
            <w:pPr>
              <w:autoSpaceDE w:val="0"/>
              <w:autoSpaceDN w:val="0"/>
              <w:adjustRightInd w:val="0"/>
              <w:jc w:val="both"/>
              <w:rPr>
                <w:rFonts w:cs="Arial"/>
                <w:bCs/>
                <w:sz w:val="24"/>
                <w:szCs w:val="24"/>
              </w:rPr>
            </w:pPr>
          </w:p>
        </w:tc>
        <w:tc>
          <w:tcPr>
            <w:tcW w:w="3914" w:type="dxa"/>
          </w:tcPr>
          <w:p w:rsidR="00807F67" w:rsidRPr="00412B92" w:rsidRDefault="007E31DA" w:rsidP="00640198">
            <w:pPr>
              <w:autoSpaceDE w:val="0"/>
              <w:autoSpaceDN w:val="0"/>
              <w:adjustRightInd w:val="0"/>
              <w:jc w:val="center"/>
              <w:rPr>
                <w:rFonts w:cs="Arial"/>
                <w:sz w:val="24"/>
                <w:szCs w:val="24"/>
              </w:rPr>
            </w:pPr>
            <w:r w:rsidRPr="00412B92">
              <w:rPr>
                <w:rFonts w:cs="Arial"/>
                <w:sz w:val="24"/>
                <w:szCs w:val="24"/>
              </w:rPr>
              <w:t>$6</w:t>
            </w:r>
            <w:r w:rsidR="00640198" w:rsidRPr="00412B92">
              <w:rPr>
                <w:rFonts w:cs="Arial"/>
                <w:sz w:val="24"/>
                <w:szCs w:val="24"/>
              </w:rPr>
              <w:t>2</w:t>
            </w:r>
            <w:r w:rsidRPr="00412B92">
              <w:rPr>
                <w:rFonts w:cs="Arial"/>
                <w:sz w:val="24"/>
                <w:szCs w:val="24"/>
              </w:rPr>
              <w:t>.00</w:t>
            </w:r>
          </w:p>
        </w:tc>
      </w:tr>
      <w:tr w:rsidR="007E31DA" w:rsidRPr="00412B92" w:rsidTr="00640198">
        <w:tc>
          <w:tcPr>
            <w:tcW w:w="4289" w:type="dxa"/>
          </w:tcPr>
          <w:p w:rsidR="007E31DA" w:rsidRPr="00412B92" w:rsidRDefault="007E31DA" w:rsidP="007E31DA">
            <w:pPr>
              <w:autoSpaceDE w:val="0"/>
              <w:autoSpaceDN w:val="0"/>
              <w:adjustRightInd w:val="0"/>
              <w:jc w:val="both"/>
              <w:rPr>
                <w:rFonts w:cs="Arial"/>
                <w:sz w:val="24"/>
                <w:szCs w:val="24"/>
              </w:rPr>
            </w:pPr>
            <w:r w:rsidRPr="00412B92">
              <w:rPr>
                <w:rFonts w:cs="Arial"/>
                <w:sz w:val="24"/>
                <w:szCs w:val="24"/>
              </w:rPr>
              <w:t>XXV.- Derecho copia certificada de apéndice de registro de actos del estado civil de las personas.</w:t>
            </w:r>
          </w:p>
        </w:tc>
        <w:tc>
          <w:tcPr>
            <w:tcW w:w="3914" w:type="dxa"/>
          </w:tcPr>
          <w:p w:rsidR="007E31DA" w:rsidRPr="00412B92" w:rsidRDefault="007E31DA" w:rsidP="00C95208">
            <w:pPr>
              <w:autoSpaceDE w:val="0"/>
              <w:autoSpaceDN w:val="0"/>
              <w:adjustRightInd w:val="0"/>
              <w:jc w:val="center"/>
              <w:rPr>
                <w:rFonts w:cs="Arial"/>
                <w:sz w:val="24"/>
                <w:szCs w:val="24"/>
              </w:rPr>
            </w:pPr>
            <w:r w:rsidRPr="00412B92">
              <w:rPr>
                <w:rFonts w:cs="Arial"/>
                <w:sz w:val="24"/>
                <w:szCs w:val="24"/>
              </w:rPr>
              <w:t>$10</w:t>
            </w:r>
            <w:r w:rsidR="00640198" w:rsidRPr="00412B92">
              <w:rPr>
                <w:rFonts w:cs="Arial"/>
                <w:sz w:val="24"/>
                <w:szCs w:val="24"/>
              </w:rPr>
              <w:t>3</w:t>
            </w:r>
            <w:r w:rsidRPr="00412B92">
              <w:rPr>
                <w:rFonts w:cs="Arial"/>
                <w:sz w:val="24"/>
                <w:szCs w:val="24"/>
              </w:rPr>
              <w:t>.00</w:t>
            </w:r>
          </w:p>
          <w:p w:rsidR="007E31DA" w:rsidRPr="00412B92" w:rsidRDefault="007E31DA" w:rsidP="007E31DA">
            <w:pPr>
              <w:autoSpaceDE w:val="0"/>
              <w:autoSpaceDN w:val="0"/>
              <w:adjustRightInd w:val="0"/>
              <w:rPr>
                <w:rFonts w:cs="Arial"/>
                <w:sz w:val="24"/>
                <w:szCs w:val="24"/>
              </w:rPr>
            </w:pPr>
          </w:p>
        </w:tc>
      </w:tr>
    </w:tbl>
    <w:p w:rsidR="00894482" w:rsidRPr="00412B92" w:rsidRDefault="00894482" w:rsidP="007D6726">
      <w:pPr>
        <w:autoSpaceDE w:val="0"/>
        <w:autoSpaceDN w:val="0"/>
        <w:adjustRightInd w:val="0"/>
        <w:spacing w:after="0" w:line="240" w:lineRule="auto"/>
        <w:jc w:val="center"/>
        <w:rPr>
          <w:rFonts w:cs="Arial"/>
          <w:b/>
          <w:bCs/>
          <w:sz w:val="24"/>
          <w:szCs w:val="24"/>
        </w:rPr>
      </w:pPr>
    </w:p>
    <w:p w:rsidR="00CA370B" w:rsidRPr="00412B92" w:rsidRDefault="00CA370B" w:rsidP="004101F8">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POR EL PERIÓDICO OFICIAL</w:t>
      </w:r>
    </w:p>
    <w:p w:rsidR="00CC59AB" w:rsidRPr="00412B92" w:rsidRDefault="00CC59AB" w:rsidP="00A845EF">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w:t>
      </w:r>
      <w:r w:rsidR="00F67447" w:rsidRPr="00412B92">
        <w:rPr>
          <w:rFonts w:cs="Arial"/>
          <w:b/>
          <w:bCs/>
          <w:sz w:val="24"/>
          <w:szCs w:val="24"/>
        </w:rPr>
        <w:t xml:space="preserve"> 19</w:t>
      </w:r>
      <w:r w:rsidRPr="00412B92">
        <w:rPr>
          <w:rFonts w:cs="Arial"/>
          <w:b/>
          <w:bCs/>
          <w:sz w:val="24"/>
          <w:szCs w:val="24"/>
        </w:rPr>
        <w:t xml:space="preserve">.- </w:t>
      </w:r>
      <w:r w:rsidRPr="00412B92">
        <w:rPr>
          <w:rFonts w:cs="Arial"/>
          <w:sz w:val="24"/>
          <w:szCs w:val="24"/>
        </w:rPr>
        <w:t>Los servicios que presta el Periódico Oficial del Gobierno del Estado, se regirán por la siguiente:</w:t>
      </w:r>
    </w:p>
    <w:p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3845"/>
      </w:tblGrid>
      <w:tr w:rsidR="00186FF8" w:rsidRPr="00412B92" w:rsidTr="00BC67AF">
        <w:tc>
          <w:tcPr>
            <w:tcW w:w="4358" w:type="dxa"/>
          </w:tcPr>
          <w:p w:rsidR="00186FF8" w:rsidRPr="00412B92" w:rsidRDefault="00186FF8" w:rsidP="00186FF8">
            <w:pPr>
              <w:autoSpaceDE w:val="0"/>
              <w:autoSpaceDN w:val="0"/>
              <w:adjustRightInd w:val="0"/>
              <w:jc w:val="center"/>
              <w:rPr>
                <w:rFonts w:cs="Arial"/>
                <w:sz w:val="24"/>
                <w:szCs w:val="24"/>
              </w:rPr>
            </w:pPr>
            <w:r w:rsidRPr="00412B92">
              <w:rPr>
                <w:rFonts w:cs="Arial"/>
                <w:sz w:val="24"/>
                <w:szCs w:val="24"/>
              </w:rPr>
              <w:t>CONCEPTO</w:t>
            </w:r>
          </w:p>
        </w:tc>
        <w:tc>
          <w:tcPr>
            <w:tcW w:w="3845" w:type="dxa"/>
          </w:tcPr>
          <w:p w:rsidR="00186FF8" w:rsidRPr="00412B92" w:rsidRDefault="00533E27" w:rsidP="00A5602C">
            <w:pPr>
              <w:autoSpaceDE w:val="0"/>
              <w:autoSpaceDN w:val="0"/>
              <w:adjustRightInd w:val="0"/>
              <w:jc w:val="center"/>
              <w:rPr>
                <w:rFonts w:cs="Arial"/>
                <w:sz w:val="24"/>
                <w:szCs w:val="24"/>
              </w:rPr>
            </w:pPr>
            <w:r w:rsidRPr="00412B92">
              <w:rPr>
                <w:rFonts w:cs="Arial"/>
                <w:sz w:val="24"/>
                <w:szCs w:val="24"/>
              </w:rPr>
              <w:t>TARIFA</w:t>
            </w:r>
          </w:p>
        </w:tc>
      </w:tr>
      <w:tr w:rsidR="00186FF8" w:rsidRPr="00412B92" w:rsidTr="00BC67AF">
        <w:tc>
          <w:tcPr>
            <w:tcW w:w="4358" w:type="dxa"/>
          </w:tcPr>
          <w:p w:rsidR="00186FF8" w:rsidRPr="00412B92" w:rsidRDefault="00186FF8" w:rsidP="00186FF8">
            <w:pPr>
              <w:autoSpaceDE w:val="0"/>
              <w:autoSpaceDN w:val="0"/>
              <w:adjustRightInd w:val="0"/>
              <w:jc w:val="both"/>
              <w:rPr>
                <w:rFonts w:cs="Arial"/>
                <w:sz w:val="24"/>
                <w:szCs w:val="24"/>
              </w:rPr>
            </w:pPr>
          </w:p>
        </w:tc>
        <w:tc>
          <w:tcPr>
            <w:tcW w:w="3845" w:type="dxa"/>
          </w:tcPr>
          <w:p w:rsidR="00186FF8" w:rsidRPr="00412B92" w:rsidRDefault="00186FF8" w:rsidP="00A5602C">
            <w:pPr>
              <w:autoSpaceDE w:val="0"/>
              <w:autoSpaceDN w:val="0"/>
              <w:adjustRightInd w:val="0"/>
              <w:jc w:val="center"/>
              <w:rPr>
                <w:rFonts w:cs="Arial"/>
                <w:sz w:val="24"/>
                <w:szCs w:val="24"/>
              </w:rPr>
            </w:pPr>
          </w:p>
        </w:tc>
      </w:tr>
      <w:tr w:rsidR="00186FF8" w:rsidRPr="00412B92" w:rsidTr="00BC67AF">
        <w:tc>
          <w:tcPr>
            <w:tcW w:w="4358" w:type="dxa"/>
          </w:tcPr>
          <w:p w:rsidR="00186FF8" w:rsidRPr="00412B92" w:rsidRDefault="00FB53FC" w:rsidP="00354E1C">
            <w:pPr>
              <w:pStyle w:val="Prrafodelista"/>
              <w:numPr>
                <w:ilvl w:val="0"/>
                <w:numId w:val="92"/>
              </w:numPr>
              <w:autoSpaceDE w:val="0"/>
              <w:autoSpaceDN w:val="0"/>
              <w:adjustRightInd w:val="0"/>
              <w:jc w:val="both"/>
              <w:rPr>
                <w:rFonts w:cs="Arial"/>
                <w:sz w:val="24"/>
                <w:szCs w:val="24"/>
              </w:rPr>
            </w:pPr>
            <w:r w:rsidRPr="00412B92">
              <w:rPr>
                <w:rFonts w:cs="Arial"/>
                <w:sz w:val="24"/>
                <w:szCs w:val="24"/>
              </w:rPr>
              <w:t>Por publicaciones de E</w:t>
            </w:r>
            <w:r w:rsidR="00D30118" w:rsidRPr="00412B92">
              <w:rPr>
                <w:rFonts w:cs="Arial"/>
                <w:sz w:val="24"/>
                <w:szCs w:val="24"/>
              </w:rPr>
              <w:t>dictos</w:t>
            </w:r>
            <w:r w:rsidRPr="00412B92">
              <w:rPr>
                <w:rFonts w:cs="Arial"/>
                <w:sz w:val="24"/>
                <w:szCs w:val="24"/>
              </w:rPr>
              <w:t>,</w:t>
            </w:r>
            <w:r w:rsidR="00D30118" w:rsidRPr="00412B92">
              <w:rPr>
                <w:rFonts w:cs="Arial"/>
                <w:sz w:val="24"/>
                <w:szCs w:val="24"/>
              </w:rPr>
              <w:t xml:space="preserve"> por página</w:t>
            </w:r>
            <w:r w:rsidRPr="00412B92">
              <w:rPr>
                <w:rFonts w:cs="Arial"/>
                <w:sz w:val="24"/>
                <w:szCs w:val="24"/>
              </w:rPr>
              <w:t xml:space="preserve"> tamaño oficio en </w:t>
            </w:r>
            <w:r w:rsidRPr="00412B92">
              <w:rPr>
                <w:rFonts w:cs="Arial"/>
                <w:sz w:val="24"/>
                <w:szCs w:val="24"/>
              </w:rPr>
              <w:lastRenderedPageBreak/>
              <w:t>formato Arial 12 y por cada Edición</w:t>
            </w:r>
            <w:r w:rsidR="00C83F1B" w:rsidRPr="00412B92">
              <w:rPr>
                <w:rFonts w:cs="Arial"/>
                <w:sz w:val="24"/>
                <w:szCs w:val="24"/>
              </w:rPr>
              <w:t>.</w:t>
            </w:r>
          </w:p>
          <w:p w:rsidR="005B6C7D" w:rsidRPr="00412B92" w:rsidRDefault="005B6C7D" w:rsidP="005B6C7D">
            <w:pPr>
              <w:pStyle w:val="Prrafodelista"/>
              <w:autoSpaceDE w:val="0"/>
              <w:autoSpaceDN w:val="0"/>
              <w:adjustRightInd w:val="0"/>
              <w:jc w:val="both"/>
              <w:rPr>
                <w:rFonts w:cs="Arial"/>
                <w:sz w:val="24"/>
                <w:szCs w:val="24"/>
              </w:rPr>
            </w:pPr>
          </w:p>
        </w:tc>
        <w:tc>
          <w:tcPr>
            <w:tcW w:w="3845" w:type="dxa"/>
          </w:tcPr>
          <w:p w:rsidR="00186FF8" w:rsidRPr="00412B92" w:rsidRDefault="00A3485D" w:rsidP="00EF5CC2">
            <w:pPr>
              <w:autoSpaceDE w:val="0"/>
              <w:autoSpaceDN w:val="0"/>
              <w:adjustRightInd w:val="0"/>
              <w:jc w:val="center"/>
              <w:rPr>
                <w:rFonts w:cs="Arial"/>
                <w:sz w:val="24"/>
                <w:szCs w:val="24"/>
              </w:rPr>
            </w:pPr>
            <w:r w:rsidRPr="00412B92">
              <w:rPr>
                <w:rFonts w:cs="Arial"/>
                <w:sz w:val="24"/>
                <w:szCs w:val="24"/>
              </w:rPr>
              <w:lastRenderedPageBreak/>
              <w:t>$3</w:t>
            </w:r>
            <w:r w:rsidR="00EF5CC2" w:rsidRPr="00412B92">
              <w:rPr>
                <w:rFonts w:cs="Arial"/>
                <w:sz w:val="24"/>
                <w:szCs w:val="24"/>
              </w:rPr>
              <w:t>15</w:t>
            </w:r>
            <w:r w:rsidR="000E3A3E" w:rsidRPr="00412B92">
              <w:rPr>
                <w:rFonts w:cs="Arial"/>
                <w:sz w:val="24"/>
                <w:szCs w:val="24"/>
              </w:rPr>
              <w:t>.00</w:t>
            </w:r>
          </w:p>
        </w:tc>
      </w:tr>
      <w:tr w:rsidR="00186FF8" w:rsidRPr="00412B92" w:rsidTr="00BC67AF">
        <w:tc>
          <w:tcPr>
            <w:tcW w:w="4358" w:type="dxa"/>
          </w:tcPr>
          <w:p w:rsidR="00186FF8" w:rsidRPr="00412B92" w:rsidRDefault="00D30118" w:rsidP="00354E1C">
            <w:pPr>
              <w:pStyle w:val="Prrafodelista"/>
              <w:numPr>
                <w:ilvl w:val="0"/>
                <w:numId w:val="92"/>
              </w:numPr>
              <w:autoSpaceDE w:val="0"/>
              <w:autoSpaceDN w:val="0"/>
              <w:adjustRightInd w:val="0"/>
              <w:jc w:val="both"/>
              <w:rPr>
                <w:rFonts w:cs="Arial"/>
                <w:sz w:val="24"/>
                <w:szCs w:val="24"/>
              </w:rPr>
            </w:pPr>
            <w:r w:rsidRPr="00412B92">
              <w:rPr>
                <w:rFonts w:cs="Arial"/>
                <w:sz w:val="24"/>
                <w:szCs w:val="24"/>
              </w:rPr>
              <w:t>Por publicaci</w:t>
            </w:r>
            <w:r w:rsidR="00FB53FC" w:rsidRPr="00412B92">
              <w:rPr>
                <w:rFonts w:cs="Arial"/>
                <w:sz w:val="24"/>
                <w:szCs w:val="24"/>
              </w:rPr>
              <w:t>ones de otros textos por página, tamaño carta en formato Arial 12, por cada Edición.</w:t>
            </w:r>
          </w:p>
          <w:p w:rsidR="005B6C7D" w:rsidRPr="00412B92" w:rsidRDefault="005B6C7D" w:rsidP="006F0F2F">
            <w:pPr>
              <w:pStyle w:val="Prrafodelista"/>
              <w:autoSpaceDE w:val="0"/>
              <w:autoSpaceDN w:val="0"/>
              <w:adjustRightInd w:val="0"/>
              <w:ind w:firstLine="708"/>
              <w:jc w:val="both"/>
              <w:rPr>
                <w:rFonts w:cs="Arial"/>
                <w:sz w:val="24"/>
                <w:szCs w:val="24"/>
              </w:rPr>
            </w:pPr>
          </w:p>
        </w:tc>
        <w:tc>
          <w:tcPr>
            <w:tcW w:w="3845" w:type="dxa"/>
          </w:tcPr>
          <w:p w:rsidR="00186FF8" w:rsidRPr="00412B92" w:rsidRDefault="000E3A3E" w:rsidP="00EF5CC2">
            <w:pPr>
              <w:autoSpaceDE w:val="0"/>
              <w:autoSpaceDN w:val="0"/>
              <w:adjustRightInd w:val="0"/>
              <w:jc w:val="center"/>
              <w:rPr>
                <w:rFonts w:cs="Arial"/>
                <w:sz w:val="24"/>
                <w:szCs w:val="24"/>
              </w:rPr>
            </w:pPr>
            <w:r w:rsidRPr="00412B92">
              <w:rPr>
                <w:rFonts w:cs="Arial"/>
                <w:sz w:val="24"/>
                <w:szCs w:val="24"/>
              </w:rPr>
              <w:t>$3</w:t>
            </w:r>
            <w:r w:rsidR="00EF5CC2" w:rsidRPr="00412B92">
              <w:rPr>
                <w:rFonts w:cs="Arial"/>
                <w:sz w:val="24"/>
                <w:szCs w:val="24"/>
              </w:rPr>
              <w:t>96</w:t>
            </w:r>
            <w:r w:rsidRPr="00412B92">
              <w:rPr>
                <w:rFonts w:cs="Arial"/>
                <w:sz w:val="24"/>
                <w:szCs w:val="24"/>
              </w:rPr>
              <w:t>.00</w:t>
            </w:r>
          </w:p>
        </w:tc>
      </w:tr>
      <w:tr w:rsidR="00186FF8" w:rsidRPr="00412B92" w:rsidTr="00BC67AF">
        <w:tc>
          <w:tcPr>
            <w:tcW w:w="4358" w:type="dxa"/>
          </w:tcPr>
          <w:p w:rsidR="00186FF8" w:rsidRPr="00412B92" w:rsidRDefault="00D30118" w:rsidP="00354E1C">
            <w:pPr>
              <w:pStyle w:val="Prrafodelista"/>
              <w:numPr>
                <w:ilvl w:val="0"/>
                <w:numId w:val="92"/>
              </w:numPr>
              <w:autoSpaceDE w:val="0"/>
              <w:autoSpaceDN w:val="0"/>
              <w:adjustRightInd w:val="0"/>
              <w:jc w:val="both"/>
              <w:rPr>
                <w:rFonts w:cs="Arial"/>
                <w:sz w:val="24"/>
                <w:szCs w:val="24"/>
              </w:rPr>
            </w:pPr>
            <w:r w:rsidRPr="00412B92">
              <w:rPr>
                <w:rFonts w:cs="Arial"/>
                <w:sz w:val="24"/>
                <w:szCs w:val="24"/>
              </w:rPr>
              <w:t>Por publicaciones de Balances Generales por página</w:t>
            </w:r>
            <w:r w:rsidR="00FB53FC" w:rsidRPr="00412B92">
              <w:rPr>
                <w:rFonts w:cs="Arial"/>
                <w:sz w:val="24"/>
                <w:szCs w:val="24"/>
              </w:rPr>
              <w:t xml:space="preserve"> tamaño carta en formato Arial número 12, por cada Edición</w:t>
            </w:r>
            <w:r w:rsidR="00C83F1B" w:rsidRPr="00412B92">
              <w:rPr>
                <w:rFonts w:cs="Arial"/>
                <w:sz w:val="24"/>
                <w:szCs w:val="24"/>
              </w:rPr>
              <w:t>.</w:t>
            </w:r>
          </w:p>
          <w:p w:rsidR="005B6C7D" w:rsidRPr="00412B92" w:rsidRDefault="005B6C7D" w:rsidP="005B6C7D">
            <w:pPr>
              <w:pStyle w:val="Prrafodelista"/>
              <w:autoSpaceDE w:val="0"/>
              <w:autoSpaceDN w:val="0"/>
              <w:adjustRightInd w:val="0"/>
              <w:jc w:val="both"/>
              <w:rPr>
                <w:rFonts w:cs="Arial"/>
                <w:sz w:val="24"/>
                <w:szCs w:val="24"/>
              </w:rPr>
            </w:pPr>
          </w:p>
        </w:tc>
        <w:tc>
          <w:tcPr>
            <w:tcW w:w="3845" w:type="dxa"/>
          </w:tcPr>
          <w:p w:rsidR="00186FF8" w:rsidRPr="00412B92" w:rsidRDefault="000E3A3E" w:rsidP="00EF5CC2">
            <w:pPr>
              <w:autoSpaceDE w:val="0"/>
              <w:autoSpaceDN w:val="0"/>
              <w:adjustRightInd w:val="0"/>
              <w:jc w:val="center"/>
              <w:rPr>
                <w:rFonts w:cs="Arial"/>
                <w:sz w:val="24"/>
                <w:szCs w:val="24"/>
              </w:rPr>
            </w:pPr>
            <w:r w:rsidRPr="00412B92">
              <w:rPr>
                <w:rFonts w:cs="Arial"/>
                <w:sz w:val="24"/>
                <w:szCs w:val="24"/>
              </w:rPr>
              <w:t>$4</w:t>
            </w:r>
            <w:r w:rsidR="00EF5CC2" w:rsidRPr="00412B92">
              <w:rPr>
                <w:rFonts w:cs="Arial"/>
                <w:sz w:val="24"/>
                <w:szCs w:val="24"/>
              </w:rPr>
              <w:t>74</w:t>
            </w:r>
            <w:r w:rsidRPr="00412B92">
              <w:rPr>
                <w:rFonts w:cs="Arial"/>
                <w:sz w:val="24"/>
                <w:szCs w:val="24"/>
              </w:rPr>
              <w:t>.00</w:t>
            </w:r>
          </w:p>
        </w:tc>
      </w:tr>
      <w:tr w:rsidR="00186FF8" w:rsidRPr="00412B92" w:rsidTr="00BC67AF">
        <w:tc>
          <w:tcPr>
            <w:tcW w:w="4358" w:type="dxa"/>
          </w:tcPr>
          <w:p w:rsidR="00186FF8" w:rsidRPr="00412B92" w:rsidRDefault="00D30118" w:rsidP="00354E1C">
            <w:pPr>
              <w:pStyle w:val="Prrafodelista"/>
              <w:numPr>
                <w:ilvl w:val="0"/>
                <w:numId w:val="92"/>
              </w:numPr>
              <w:autoSpaceDE w:val="0"/>
              <w:autoSpaceDN w:val="0"/>
              <w:adjustRightInd w:val="0"/>
              <w:jc w:val="both"/>
              <w:rPr>
                <w:rFonts w:cs="Arial"/>
                <w:sz w:val="24"/>
                <w:szCs w:val="24"/>
              </w:rPr>
            </w:pPr>
            <w:r w:rsidRPr="00412B92">
              <w:rPr>
                <w:rFonts w:cs="Arial"/>
                <w:sz w:val="24"/>
                <w:szCs w:val="24"/>
              </w:rPr>
              <w:t>Por la expedición de copias certificadas</w:t>
            </w:r>
            <w:r w:rsidR="00F67447" w:rsidRPr="00412B92">
              <w:rPr>
                <w:rFonts w:cs="Arial"/>
                <w:sz w:val="24"/>
                <w:szCs w:val="24"/>
              </w:rPr>
              <w:t>, de 1 a 250 hojas</w:t>
            </w:r>
            <w:r w:rsidR="00C83F1B" w:rsidRPr="00412B92">
              <w:rPr>
                <w:rFonts w:cs="Arial"/>
                <w:sz w:val="24"/>
                <w:szCs w:val="24"/>
              </w:rPr>
              <w:t>.</w:t>
            </w:r>
          </w:p>
          <w:p w:rsidR="005B6C7D" w:rsidRPr="00412B92" w:rsidRDefault="005B6C7D" w:rsidP="005B6C7D">
            <w:pPr>
              <w:pStyle w:val="Prrafodelista"/>
              <w:autoSpaceDE w:val="0"/>
              <w:autoSpaceDN w:val="0"/>
              <w:adjustRightInd w:val="0"/>
              <w:jc w:val="both"/>
              <w:rPr>
                <w:rFonts w:cs="Arial"/>
                <w:sz w:val="24"/>
                <w:szCs w:val="24"/>
              </w:rPr>
            </w:pPr>
          </w:p>
        </w:tc>
        <w:tc>
          <w:tcPr>
            <w:tcW w:w="3845" w:type="dxa"/>
          </w:tcPr>
          <w:p w:rsidR="00186FF8" w:rsidRPr="00412B92" w:rsidRDefault="000E3A3E" w:rsidP="00EF5CC2">
            <w:pPr>
              <w:autoSpaceDE w:val="0"/>
              <w:autoSpaceDN w:val="0"/>
              <w:adjustRightInd w:val="0"/>
              <w:jc w:val="center"/>
              <w:rPr>
                <w:rFonts w:cs="Arial"/>
                <w:sz w:val="24"/>
                <w:szCs w:val="24"/>
              </w:rPr>
            </w:pPr>
            <w:r w:rsidRPr="00412B92">
              <w:rPr>
                <w:rFonts w:cs="Arial"/>
                <w:sz w:val="24"/>
                <w:szCs w:val="24"/>
              </w:rPr>
              <w:t>$7</w:t>
            </w:r>
            <w:r w:rsidR="00EF5CC2" w:rsidRPr="00412B92">
              <w:rPr>
                <w:rFonts w:cs="Arial"/>
                <w:sz w:val="24"/>
                <w:szCs w:val="24"/>
              </w:rPr>
              <w:t>8</w:t>
            </w:r>
            <w:r w:rsidRPr="00412B92">
              <w:rPr>
                <w:rFonts w:cs="Arial"/>
                <w:sz w:val="24"/>
                <w:szCs w:val="24"/>
              </w:rPr>
              <w:t>.00</w:t>
            </w:r>
          </w:p>
        </w:tc>
      </w:tr>
      <w:tr w:rsidR="00186FF8" w:rsidRPr="00412B92" w:rsidTr="00BC67AF">
        <w:tc>
          <w:tcPr>
            <w:tcW w:w="4358" w:type="dxa"/>
          </w:tcPr>
          <w:p w:rsidR="00186FF8" w:rsidRPr="00412B92" w:rsidRDefault="00D30118" w:rsidP="00354E1C">
            <w:pPr>
              <w:pStyle w:val="Prrafodelista"/>
              <w:numPr>
                <w:ilvl w:val="0"/>
                <w:numId w:val="92"/>
              </w:numPr>
              <w:autoSpaceDE w:val="0"/>
              <w:autoSpaceDN w:val="0"/>
              <w:adjustRightInd w:val="0"/>
              <w:jc w:val="both"/>
              <w:rPr>
                <w:rFonts w:cs="Arial"/>
                <w:sz w:val="24"/>
                <w:szCs w:val="24"/>
              </w:rPr>
            </w:pPr>
            <w:r w:rsidRPr="00412B92">
              <w:rPr>
                <w:rFonts w:cs="Arial"/>
                <w:sz w:val="24"/>
                <w:szCs w:val="24"/>
              </w:rPr>
              <w:t>Por la búsqueda en el archivo del Periódico Oficial, por años.</w:t>
            </w:r>
          </w:p>
        </w:tc>
        <w:tc>
          <w:tcPr>
            <w:tcW w:w="3845" w:type="dxa"/>
          </w:tcPr>
          <w:p w:rsidR="00186FF8" w:rsidRPr="00412B92" w:rsidRDefault="000E3A3E" w:rsidP="00EF5CC2">
            <w:pPr>
              <w:autoSpaceDE w:val="0"/>
              <w:autoSpaceDN w:val="0"/>
              <w:adjustRightInd w:val="0"/>
              <w:jc w:val="center"/>
              <w:rPr>
                <w:rFonts w:cs="Arial"/>
                <w:sz w:val="24"/>
                <w:szCs w:val="24"/>
              </w:rPr>
            </w:pPr>
            <w:r w:rsidRPr="00412B92">
              <w:rPr>
                <w:rFonts w:cs="Arial"/>
                <w:sz w:val="24"/>
                <w:szCs w:val="24"/>
              </w:rPr>
              <w:t>$3</w:t>
            </w:r>
            <w:r w:rsidR="00EF5CC2" w:rsidRPr="00412B92">
              <w:rPr>
                <w:rFonts w:cs="Arial"/>
                <w:sz w:val="24"/>
                <w:szCs w:val="24"/>
              </w:rPr>
              <w:t>9</w:t>
            </w:r>
            <w:r w:rsidRPr="00412B92">
              <w:rPr>
                <w:rFonts w:cs="Arial"/>
                <w:sz w:val="24"/>
                <w:szCs w:val="24"/>
              </w:rPr>
              <w:t>.00</w:t>
            </w:r>
          </w:p>
        </w:tc>
      </w:tr>
      <w:tr w:rsidR="006F2ADB" w:rsidRPr="00412B92" w:rsidTr="00BC67AF">
        <w:tc>
          <w:tcPr>
            <w:tcW w:w="4358" w:type="dxa"/>
          </w:tcPr>
          <w:p w:rsidR="006F2ADB" w:rsidRPr="00412B92" w:rsidRDefault="006F2ADB" w:rsidP="006F2ADB">
            <w:pPr>
              <w:autoSpaceDE w:val="0"/>
              <w:autoSpaceDN w:val="0"/>
              <w:adjustRightInd w:val="0"/>
              <w:jc w:val="both"/>
              <w:rPr>
                <w:rFonts w:cs="Arial"/>
                <w:sz w:val="24"/>
                <w:szCs w:val="24"/>
              </w:rPr>
            </w:pPr>
          </w:p>
        </w:tc>
        <w:tc>
          <w:tcPr>
            <w:tcW w:w="3845" w:type="dxa"/>
          </w:tcPr>
          <w:p w:rsidR="006F2ADB" w:rsidRPr="00412B92" w:rsidRDefault="006F2ADB" w:rsidP="00473F4E">
            <w:pPr>
              <w:autoSpaceDE w:val="0"/>
              <w:autoSpaceDN w:val="0"/>
              <w:adjustRightInd w:val="0"/>
              <w:jc w:val="center"/>
              <w:rPr>
                <w:rFonts w:cs="Arial"/>
                <w:sz w:val="24"/>
                <w:szCs w:val="24"/>
              </w:rPr>
            </w:pPr>
          </w:p>
        </w:tc>
      </w:tr>
      <w:tr w:rsidR="006F2ADB" w:rsidRPr="00412B92" w:rsidTr="00BC67AF">
        <w:tc>
          <w:tcPr>
            <w:tcW w:w="4358" w:type="dxa"/>
          </w:tcPr>
          <w:p w:rsidR="006F2ADB" w:rsidRPr="00412B92" w:rsidRDefault="006F2ADB" w:rsidP="006F2ADB">
            <w:pPr>
              <w:autoSpaceDE w:val="0"/>
              <w:autoSpaceDN w:val="0"/>
              <w:adjustRightInd w:val="0"/>
              <w:jc w:val="both"/>
              <w:rPr>
                <w:rFonts w:cs="Arial"/>
                <w:sz w:val="24"/>
                <w:szCs w:val="24"/>
              </w:rPr>
            </w:pPr>
          </w:p>
        </w:tc>
        <w:tc>
          <w:tcPr>
            <w:tcW w:w="3845" w:type="dxa"/>
          </w:tcPr>
          <w:p w:rsidR="006F2ADB" w:rsidRPr="00412B92" w:rsidRDefault="006F2ADB" w:rsidP="00473F4E">
            <w:pPr>
              <w:autoSpaceDE w:val="0"/>
              <w:autoSpaceDN w:val="0"/>
              <w:adjustRightInd w:val="0"/>
              <w:jc w:val="center"/>
              <w:rPr>
                <w:rFonts w:cs="Arial"/>
                <w:sz w:val="24"/>
                <w:szCs w:val="24"/>
              </w:rPr>
            </w:pPr>
          </w:p>
        </w:tc>
      </w:tr>
    </w:tbl>
    <w:p w:rsidR="00522C8E" w:rsidRPr="00412B92" w:rsidRDefault="00522C8E" w:rsidP="00522C8E">
      <w:pPr>
        <w:autoSpaceDE w:val="0"/>
        <w:autoSpaceDN w:val="0"/>
        <w:adjustRightInd w:val="0"/>
        <w:spacing w:after="0" w:line="240" w:lineRule="auto"/>
        <w:rPr>
          <w:rFonts w:cs="Arial"/>
          <w:b/>
          <w:bCs/>
          <w:sz w:val="24"/>
          <w:szCs w:val="24"/>
        </w:rPr>
      </w:pPr>
    </w:p>
    <w:p w:rsidR="0095513F" w:rsidRPr="00412B92" w:rsidRDefault="0095513F" w:rsidP="0095513F">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LOS SERVICIOS PRESTADOS EN MATERIA </w:t>
      </w:r>
    </w:p>
    <w:p w:rsidR="006F2ADB" w:rsidRPr="00412B92" w:rsidRDefault="0095513F" w:rsidP="0095513F">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TRÁNSITO </w:t>
      </w:r>
      <w:r w:rsidR="006F2ADB" w:rsidRPr="00412B92">
        <w:rPr>
          <w:rFonts w:cs="Arial"/>
          <w:b/>
          <w:bCs/>
          <w:sz w:val="24"/>
          <w:szCs w:val="24"/>
        </w:rPr>
        <w:t>Y TRANSPORTE</w:t>
      </w:r>
    </w:p>
    <w:p w:rsidR="006F2ADB" w:rsidRPr="00412B92" w:rsidRDefault="006F2ADB" w:rsidP="006F2ADB">
      <w:pPr>
        <w:autoSpaceDE w:val="0"/>
        <w:autoSpaceDN w:val="0"/>
        <w:adjustRightInd w:val="0"/>
        <w:spacing w:after="0" w:line="240" w:lineRule="auto"/>
        <w:rPr>
          <w:rFonts w:cs="Arial"/>
          <w:b/>
          <w:bCs/>
          <w:sz w:val="24"/>
          <w:szCs w:val="24"/>
        </w:rPr>
      </w:pPr>
    </w:p>
    <w:p w:rsidR="006F2ADB" w:rsidRPr="00412B92" w:rsidRDefault="00CC43A2" w:rsidP="006F2ADB">
      <w:pPr>
        <w:autoSpaceDE w:val="0"/>
        <w:autoSpaceDN w:val="0"/>
        <w:adjustRightInd w:val="0"/>
        <w:spacing w:after="0" w:line="240" w:lineRule="auto"/>
        <w:jc w:val="both"/>
        <w:rPr>
          <w:rFonts w:cs="Arial"/>
          <w:sz w:val="24"/>
          <w:szCs w:val="24"/>
        </w:rPr>
      </w:pPr>
      <w:r w:rsidRPr="00412B92">
        <w:rPr>
          <w:rFonts w:cs="Arial"/>
          <w:b/>
          <w:bCs/>
          <w:sz w:val="24"/>
          <w:szCs w:val="24"/>
        </w:rPr>
        <w:t>ARTÍCULO 20</w:t>
      </w:r>
      <w:r w:rsidR="006F2ADB" w:rsidRPr="00412B92">
        <w:rPr>
          <w:rFonts w:cs="Arial"/>
          <w:b/>
          <w:bCs/>
          <w:sz w:val="24"/>
          <w:szCs w:val="24"/>
        </w:rPr>
        <w:t xml:space="preserve">.- </w:t>
      </w:r>
      <w:r w:rsidR="006F2ADB" w:rsidRPr="00412B92">
        <w:rPr>
          <w:rFonts w:cs="Arial"/>
          <w:sz w:val="24"/>
          <w:szCs w:val="24"/>
        </w:rPr>
        <w:t xml:space="preserve">Se causarán y pagarán estos derechos por los servicios </w:t>
      </w:r>
      <w:r w:rsidR="00276196" w:rsidRPr="00412B92">
        <w:rPr>
          <w:rFonts w:cs="Arial"/>
          <w:sz w:val="24"/>
          <w:szCs w:val="24"/>
        </w:rPr>
        <w:t>en materia</w:t>
      </w:r>
      <w:r w:rsidR="006F2ADB" w:rsidRPr="00412B92">
        <w:rPr>
          <w:rFonts w:cs="Arial"/>
          <w:sz w:val="24"/>
          <w:szCs w:val="24"/>
        </w:rPr>
        <w:t xml:space="preserve"> de Tránsito y Transporte, de conformidad con las leyes respectivas, de acuerdo con la siguiente:</w:t>
      </w:r>
    </w:p>
    <w:p w:rsidR="006F2ADB" w:rsidRPr="00412B92" w:rsidRDefault="006F2ADB" w:rsidP="006F2ADB">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3789"/>
      </w:tblGrid>
      <w:tr w:rsidR="006F2ADB" w:rsidRPr="00412B92" w:rsidTr="008E04E9">
        <w:tc>
          <w:tcPr>
            <w:tcW w:w="4414" w:type="dxa"/>
          </w:tcPr>
          <w:p w:rsidR="006F2ADB" w:rsidRPr="00412B92" w:rsidRDefault="006F2ADB" w:rsidP="008E04E9">
            <w:pPr>
              <w:autoSpaceDE w:val="0"/>
              <w:autoSpaceDN w:val="0"/>
              <w:adjustRightInd w:val="0"/>
              <w:jc w:val="center"/>
              <w:rPr>
                <w:rFonts w:cs="Arial"/>
                <w:sz w:val="24"/>
                <w:szCs w:val="24"/>
              </w:rPr>
            </w:pPr>
            <w:r w:rsidRPr="00412B92">
              <w:rPr>
                <w:rFonts w:cs="Arial"/>
                <w:sz w:val="24"/>
                <w:szCs w:val="24"/>
              </w:rPr>
              <w:t>CONCEPTO</w:t>
            </w:r>
          </w:p>
        </w:tc>
        <w:tc>
          <w:tcPr>
            <w:tcW w:w="3789" w:type="dxa"/>
          </w:tcPr>
          <w:p w:rsidR="006F2ADB" w:rsidRPr="00412B92" w:rsidRDefault="006F2ADB" w:rsidP="008E04E9">
            <w:pPr>
              <w:autoSpaceDE w:val="0"/>
              <w:autoSpaceDN w:val="0"/>
              <w:adjustRightInd w:val="0"/>
              <w:jc w:val="center"/>
              <w:rPr>
                <w:rFonts w:cs="Arial"/>
                <w:sz w:val="24"/>
                <w:szCs w:val="24"/>
              </w:rPr>
            </w:pPr>
            <w:r w:rsidRPr="00412B92">
              <w:rPr>
                <w:rFonts w:cs="Arial"/>
                <w:sz w:val="24"/>
                <w:szCs w:val="24"/>
              </w:rPr>
              <w:t>TARIFA</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I.- Expedición de licencias para conducir vehículos de motor con vigencia de tres años:</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pStyle w:val="Prrafodelista"/>
              <w:numPr>
                <w:ilvl w:val="0"/>
                <w:numId w:val="6"/>
              </w:numPr>
              <w:autoSpaceDE w:val="0"/>
              <w:autoSpaceDN w:val="0"/>
              <w:adjustRightInd w:val="0"/>
              <w:jc w:val="both"/>
              <w:rPr>
                <w:rFonts w:cs="Arial"/>
                <w:sz w:val="24"/>
                <w:szCs w:val="24"/>
              </w:rPr>
            </w:pPr>
            <w:r w:rsidRPr="00412B92">
              <w:rPr>
                <w:rFonts w:cs="Arial"/>
                <w:sz w:val="24"/>
                <w:szCs w:val="24"/>
              </w:rPr>
              <w:t>Conductor de servicio público.</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C04916">
            <w:pPr>
              <w:autoSpaceDE w:val="0"/>
              <w:autoSpaceDN w:val="0"/>
              <w:adjustRightInd w:val="0"/>
              <w:jc w:val="center"/>
              <w:rPr>
                <w:rFonts w:cs="Arial"/>
                <w:sz w:val="24"/>
                <w:szCs w:val="24"/>
              </w:rPr>
            </w:pPr>
            <w:r w:rsidRPr="00412B92">
              <w:rPr>
                <w:rFonts w:cs="Arial"/>
                <w:sz w:val="24"/>
                <w:szCs w:val="24"/>
              </w:rPr>
              <w:lastRenderedPageBreak/>
              <w:t>$</w:t>
            </w:r>
            <w:r w:rsidR="00C04916" w:rsidRPr="00412B92">
              <w:rPr>
                <w:rFonts w:cs="Arial"/>
                <w:sz w:val="24"/>
                <w:szCs w:val="24"/>
              </w:rPr>
              <w:t>711</w:t>
            </w:r>
            <w:r w:rsidRPr="00412B92">
              <w:rPr>
                <w:rFonts w:cs="Arial"/>
                <w:sz w:val="24"/>
                <w:szCs w:val="24"/>
              </w:rPr>
              <w:t>.00</w:t>
            </w:r>
          </w:p>
        </w:tc>
      </w:tr>
      <w:tr w:rsidR="006F2ADB" w:rsidRPr="00412B92" w:rsidTr="008E04E9">
        <w:tc>
          <w:tcPr>
            <w:tcW w:w="4414" w:type="dxa"/>
          </w:tcPr>
          <w:p w:rsidR="006F2ADB" w:rsidRPr="00412B92" w:rsidRDefault="006F2ADB" w:rsidP="008E04E9">
            <w:pPr>
              <w:pStyle w:val="Prrafodelista"/>
              <w:numPr>
                <w:ilvl w:val="0"/>
                <w:numId w:val="6"/>
              </w:numPr>
              <w:autoSpaceDE w:val="0"/>
              <w:autoSpaceDN w:val="0"/>
              <w:adjustRightInd w:val="0"/>
              <w:jc w:val="both"/>
              <w:rPr>
                <w:rFonts w:cs="Arial"/>
                <w:sz w:val="24"/>
                <w:szCs w:val="24"/>
              </w:rPr>
            </w:pPr>
            <w:r w:rsidRPr="00412B92">
              <w:rPr>
                <w:rFonts w:cs="Arial"/>
                <w:sz w:val="24"/>
                <w:szCs w:val="24"/>
              </w:rPr>
              <w:t>Chofer.</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C04916">
            <w:pPr>
              <w:autoSpaceDE w:val="0"/>
              <w:autoSpaceDN w:val="0"/>
              <w:adjustRightInd w:val="0"/>
              <w:jc w:val="center"/>
              <w:rPr>
                <w:rFonts w:cs="Arial"/>
                <w:sz w:val="24"/>
                <w:szCs w:val="24"/>
              </w:rPr>
            </w:pPr>
            <w:r w:rsidRPr="00412B92">
              <w:rPr>
                <w:rFonts w:cs="Arial"/>
                <w:sz w:val="24"/>
                <w:szCs w:val="24"/>
              </w:rPr>
              <w:t>$5</w:t>
            </w:r>
            <w:r w:rsidR="00C04916" w:rsidRPr="00412B92">
              <w:rPr>
                <w:rFonts w:cs="Arial"/>
                <w:sz w:val="24"/>
                <w:szCs w:val="24"/>
              </w:rPr>
              <w:t>53</w:t>
            </w:r>
            <w:r w:rsidRPr="00412B92">
              <w:rPr>
                <w:rFonts w:cs="Arial"/>
                <w:sz w:val="24"/>
                <w:szCs w:val="24"/>
              </w:rPr>
              <w:t>.00</w:t>
            </w:r>
          </w:p>
        </w:tc>
      </w:tr>
      <w:tr w:rsidR="006F2ADB" w:rsidRPr="00412B92" w:rsidTr="008E04E9">
        <w:tc>
          <w:tcPr>
            <w:tcW w:w="4414" w:type="dxa"/>
          </w:tcPr>
          <w:p w:rsidR="006F2ADB" w:rsidRPr="00412B92" w:rsidRDefault="006F2ADB" w:rsidP="008E04E9">
            <w:pPr>
              <w:pStyle w:val="Prrafodelista"/>
              <w:numPr>
                <w:ilvl w:val="0"/>
                <w:numId w:val="6"/>
              </w:numPr>
              <w:autoSpaceDE w:val="0"/>
              <w:autoSpaceDN w:val="0"/>
              <w:adjustRightInd w:val="0"/>
              <w:jc w:val="both"/>
              <w:rPr>
                <w:rFonts w:cs="Arial"/>
                <w:sz w:val="24"/>
                <w:szCs w:val="24"/>
              </w:rPr>
            </w:pPr>
            <w:r w:rsidRPr="00412B92">
              <w:rPr>
                <w:rFonts w:cs="Arial"/>
                <w:sz w:val="24"/>
                <w:szCs w:val="24"/>
              </w:rPr>
              <w:t>Automovilista.</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$4</w:t>
            </w:r>
            <w:r w:rsidR="00FD0386" w:rsidRPr="00412B92">
              <w:rPr>
                <w:rFonts w:cs="Arial"/>
                <w:sz w:val="24"/>
                <w:szCs w:val="24"/>
              </w:rPr>
              <w:t>74</w:t>
            </w:r>
            <w:r w:rsidRPr="00412B92">
              <w:rPr>
                <w:rFonts w:cs="Arial"/>
                <w:sz w:val="24"/>
                <w:szCs w:val="24"/>
              </w:rPr>
              <w:t>.00</w:t>
            </w:r>
          </w:p>
        </w:tc>
      </w:tr>
      <w:tr w:rsidR="006F2ADB" w:rsidRPr="00412B92" w:rsidTr="008E04E9">
        <w:tc>
          <w:tcPr>
            <w:tcW w:w="4414" w:type="dxa"/>
          </w:tcPr>
          <w:p w:rsidR="006F2ADB" w:rsidRPr="00412B92" w:rsidRDefault="006F2ADB" w:rsidP="008E04E9">
            <w:pPr>
              <w:pStyle w:val="Prrafodelista"/>
              <w:numPr>
                <w:ilvl w:val="0"/>
                <w:numId w:val="6"/>
              </w:numPr>
              <w:autoSpaceDE w:val="0"/>
              <w:autoSpaceDN w:val="0"/>
              <w:adjustRightInd w:val="0"/>
              <w:jc w:val="both"/>
              <w:rPr>
                <w:rFonts w:cs="Arial"/>
                <w:sz w:val="24"/>
                <w:szCs w:val="24"/>
              </w:rPr>
            </w:pPr>
            <w:r w:rsidRPr="00412B92">
              <w:rPr>
                <w:rFonts w:cs="Arial"/>
                <w:sz w:val="24"/>
                <w:szCs w:val="24"/>
              </w:rPr>
              <w:t>Motociclista.</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$3</w:t>
            </w:r>
            <w:r w:rsidR="00FD0386" w:rsidRPr="00412B92">
              <w:rPr>
                <w:rFonts w:cs="Arial"/>
                <w:sz w:val="24"/>
                <w:szCs w:val="24"/>
              </w:rPr>
              <w:t>96</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       E)  En la expedición de duplicado de licencia para conducir vehículos de motor, se cobrará respecto de la licencia de que se trate el 60 por ciento de su costo.</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       F)  Expedición de constancias de licencias.</w:t>
            </w:r>
          </w:p>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 </w:t>
            </w: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$7</w:t>
            </w:r>
            <w:r w:rsidR="00FD0386" w:rsidRPr="00412B92">
              <w:rPr>
                <w:rFonts w:cs="Arial"/>
                <w:sz w:val="24"/>
                <w:szCs w:val="24"/>
              </w:rPr>
              <w:t>8</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       G) Modificaciones a datos de licencias por causas imputables al particular.</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$7</w:t>
            </w:r>
            <w:r w:rsidR="00FD0386" w:rsidRPr="00412B92">
              <w:rPr>
                <w:rFonts w:cs="Arial"/>
                <w:sz w:val="24"/>
                <w:szCs w:val="24"/>
              </w:rPr>
              <w:t>8</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II.- Por la expedición de concesión y/o permiso, cesión de derechos de vehículos de servicio público, en beneficio de derechohabientes por orfandad o viudez, como son, camiones de transporte de materiales de construcción; transporte de turismo; servicios de grúas de arrastre o salvamento, combis, minibuses o similares respectivamente; automóviles de sitio; camiones urbanos y camiones de pasajeros foráneos y de carga; y transportes de personal escolar.</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$7,</w:t>
            </w:r>
            <w:r w:rsidR="00FD0386" w:rsidRPr="00412B92">
              <w:rPr>
                <w:rFonts w:cs="Arial"/>
                <w:sz w:val="24"/>
                <w:szCs w:val="24"/>
              </w:rPr>
              <w:t>89</w:t>
            </w:r>
            <w:r w:rsidRPr="00412B92">
              <w:rPr>
                <w:rFonts w:cs="Arial"/>
                <w:sz w:val="24"/>
                <w:szCs w:val="24"/>
              </w:rPr>
              <w:t>0.00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III.- Por revalidación de concesiones y/o permisos de todo tipo de vehículos de servicio público consistentes en transporte </w:t>
            </w:r>
            <w:r w:rsidRPr="00412B92">
              <w:rPr>
                <w:rFonts w:cs="Arial"/>
                <w:sz w:val="24"/>
                <w:szCs w:val="24"/>
              </w:rPr>
              <w:lastRenderedPageBreak/>
              <w:t>de materiales de construcción; transporte de turismo; servicios de grúas arrastre o salvamento, combis, minibuses o similares, respectivamente, automóviles de sitio; camiones urbanos, camiones de pasajeros foráneos y de carga; y transporte de personal.</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lastRenderedPageBreak/>
              <w:t>$63</w:t>
            </w:r>
            <w:r w:rsidR="00FD0386" w:rsidRPr="00412B92">
              <w:rPr>
                <w:rFonts w:cs="Arial"/>
                <w:sz w:val="24"/>
                <w:szCs w:val="24"/>
              </w:rPr>
              <w:t>1</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IV.- Por dotación de placas de circulación, será de:</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354E1C">
            <w:pPr>
              <w:pStyle w:val="Prrafodelista"/>
              <w:numPr>
                <w:ilvl w:val="0"/>
                <w:numId w:val="21"/>
              </w:numPr>
              <w:autoSpaceDE w:val="0"/>
              <w:autoSpaceDN w:val="0"/>
              <w:adjustRightInd w:val="0"/>
              <w:jc w:val="both"/>
              <w:rPr>
                <w:rFonts w:cs="Arial"/>
                <w:sz w:val="24"/>
                <w:szCs w:val="24"/>
              </w:rPr>
            </w:pPr>
            <w:r w:rsidRPr="00412B92">
              <w:rPr>
                <w:rFonts w:cs="Arial"/>
                <w:sz w:val="24"/>
                <w:szCs w:val="24"/>
              </w:rPr>
              <w:t>Servicio particular.</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$9</w:t>
            </w:r>
            <w:r w:rsidR="00FD0386" w:rsidRPr="00412B92">
              <w:rPr>
                <w:rFonts w:cs="Arial"/>
                <w:sz w:val="24"/>
                <w:szCs w:val="24"/>
              </w:rPr>
              <w:t>47</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21"/>
              </w:numPr>
              <w:autoSpaceDE w:val="0"/>
              <w:autoSpaceDN w:val="0"/>
              <w:adjustRightInd w:val="0"/>
              <w:jc w:val="both"/>
              <w:rPr>
                <w:rFonts w:cs="Arial"/>
                <w:sz w:val="24"/>
                <w:szCs w:val="24"/>
              </w:rPr>
            </w:pPr>
            <w:r w:rsidRPr="00412B92">
              <w:rPr>
                <w:rFonts w:cs="Arial"/>
                <w:sz w:val="24"/>
                <w:szCs w:val="24"/>
              </w:rPr>
              <w:t xml:space="preserve">Servicio público.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$1,1</w:t>
            </w:r>
            <w:r w:rsidR="00FD0386" w:rsidRPr="00412B92">
              <w:rPr>
                <w:rFonts w:cs="Arial"/>
                <w:sz w:val="24"/>
                <w:szCs w:val="24"/>
              </w:rPr>
              <w:t>86</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21"/>
              </w:numPr>
              <w:autoSpaceDE w:val="0"/>
              <w:autoSpaceDN w:val="0"/>
              <w:adjustRightInd w:val="0"/>
              <w:jc w:val="both"/>
              <w:rPr>
                <w:rFonts w:cs="Arial"/>
                <w:sz w:val="24"/>
                <w:szCs w:val="24"/>
              </w:rPr>
            </w:pPr>
            <w:r w:rsidRPr="00412B92">
              <w:rPr>
                <w:rFonts w:cs="Arial"/>
                <w:sz w:val="24"/>
                <w:szCs w:val="24"/>
              </w:rPr>
              <w:t>Placas de demostración.</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$1,1</w:t>
            </w:r>
            <w:r w:rsidR="00FD0386" w:rsidRPr="00412B92">
              <w:rPr>
                <w:rFonts w:cs="Arial"/>
                <w:sz w:val="24"/>
                <w:szCs w:val="24"/>
              </w:rPr>
              <w:t>86</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21"/>
              </w:numPr>
              <w:autoSpaceDE w:val="0"/>
              <w:autoSpaceDN w:val="0"/>
              <w:adjustRightInd w:val="0"/>
              <w:jc w:val="both"/>
              <w:rPr>
                <w:rFonts w:cs="Arial"/>
                <w:sz w:val="24"/>
                <w:szCs w:val="24"/>
              </w:rPr>
            </w:pPr>
            <w:r w:rsidRPr="00412B92">
              <w:rPr>
                <w:rFonts w:cs="Arial"/>
                <w:sz w:val="24"/>
                <w:szCs w:val="24"/>
              </w:rPr>
              <w:t xml:space="preserve">Remolque o semiremolque.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$9</w:t>
            </w:r>
            <w:r w:rsidR="00FD0386" w:rsidRPr="00412B92">
              <w:rPr>
                <w:rFonts w:cs="Arial"/>
                <w:sz w:val="24"/>
                <w:szCs w:val="24"/>
              </w:rPr>
              <w:t>47</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21"/>
              </w:numPr>
              <w:autoSpaceDE w:val="0"/>
              <w:autoSpaceDN w:val="0"/>
              <w:adjustRightInd w:val="0"/>
              <w:jc w:val="both"/>
              <w:rPr>
                <w:rFonts w:cs="Arial"/>
                <w:sz w:val="24"/>
                <w:szCs w:val="24"/>
              </w:rPr>
            </w:pPr>
            <w:r w:rsidRPr="00412B92">
              <w:rPr>
                <w:rFonts w:cs="Arial"/>
                <w:sz w:val="24"/>
                <w:szCs w:val="24"/>
              </w:rPr>
              <w:t xml:space="preserve">Motocicleta.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$4</w:t>
            </w:r>
            <w:r w:rsidR="00FD0386" w:rsidRPr="00412B92">
              <w:rPr>
                <w:rFonts w:cs="Arial"/>
                <w:sz w:val="24"/>
                <w:szCs w:val="24"/>
              </w:rPr>
              <w:t>74</w:t>
            </w:r>
            <w:r w:rsidRPr="00412B92">
              <w:rPr>
                <w:rFonts w:cs="Arial"/>
                <w:sz w:val="24"/>
                <w:szCs w:val="24"/>
              </w:rPr>
              <w:t>.00</w:t>
            </w:r>
          </w:p>
        </w:tc>
      </w:tr>
      <w:tr w:rsidR="00D3427C" w:rsidRPr="00412B92" w:rsidTr="008E04E9">
        <w:tc>
          <w:tcPr>
            <w:tcW w:w="4414" w:type="dxa"/>
          </w:tcPr>
          <w:p w:rsidR="00D3427C" w:rsidRPr="00412B92" w:rsidRDefault="00D3427C" w:rsidP="00354E1C">
            <w:pPr>
              <w:pStyle w:val="Prrafodelista"/>
              <w:numPr>
                <w:ilvl w:val="0"/>
                <w:numId w:val="21"/>
              </w:numPr>
              <w:autoSpaceDE w:val="0"/>
              <w:autoSpaceDN w:val="0"/>
              <w:adjustRightInd w:val="0"/>
              <w:jc w:val="both"/>
              <w:rPr>
                <w:rFonts w:cs="Arial"/>
                <w:sz w:val="24"/>
                <w:szCs w:val="24"/>
              </w:rPr>
            </w:pPr>
            <w:r w:rsidRPr="00412B92">
              <w:rPr>
                <w:rFonts w:cs="Arial"/>
                <w:sz w:val="24"/>
                <w:szCs w:val="24"/>
              </w:rPr>
              <w:t xml:space="preserve">Por </w:t>
            </w:r>
            <w:r w:rsidR="004101F8" w:rsidRPr="00412B92">
              <w:rPr>
                <w:rFonts w:cs="Arial"/>
                <w:sz w:val="24"/>
                <w:szCs w:val="24"/>
              </w:rPr>
              <w:t>pérdida</w:t>
            </w:r>
            <w:r w:rsidRPr="00412B92">
              <w:rPr>
                <w:rFonts w:cs="Arial"/>
                <w:sz w:val="24"/>
                <w:szCs w:val="24"/>
              </w:rPr>
              <w:t xml:space="preserve"> o extravío de una</w:t>
            </w:r>
            <w:r w:rsidR="004101F8" w:rsidRPr="00412B92">
              <w:rPr>
                <w:rFonts w:cs="Arial"/>
                <w:sz w:val="24"/>
                <w:szCs w:val="24"/>
              </w:rPr>
              <w:t xml:space="preserve"> o </w:t>
            </w:r>
            <w:r w:rsidRPr="00412B92">
              <w:rPr>
                <w:rFonts w:cs="Arial"/>
                <w:sz w:val="24"/>
                <w:szCs w:val="24"/>
              </w:rPr>
              <w:t xml:space="preserve"> ambas placas</w:t>
            </w:r>
            <w:r w:rsidR="004101F8" w:rsidRPr="00412B92">
              <w:rPr>
                <w:rFonts w:cs="Arial"/>
                <w:sz w:val="24"/>
                <w:szCs w:val="24"/>
              </w:rPr>
              <w:t>, se cobrará respecto del servicio de que se trate el 60 por ciento de su costo.</w:t>
            </w:r>
          </w:p>
        </w:tc>
        <w:tc>
          <w:tcPr>
            <w:tcW w:w="3789" w:type="dxa"/>
          </w:tcPr>
          <w:p w:rsidR="00D3427C" w:rsidRPr="00412B92" w:rsidRDefault="00D3427C" w:rsidP="008E04E9">
            <w:pPr>
              <w:autoSpaceDE w:val="0"/>
              <w:autoSpaceDN w:val="0"/>
              <w:adjustRightInd w:val="0"/>
              <w:jc w:val="center"/>
              <w:rPr>
                <w:rFonts w:cs="Arial"/>
                <w:sz w:val="24"/>
                <w:szCs w:val="24"/>
              </w:rPr>
            </w:pPr>
          </w:p>
        </w:tc>
      </w:tr>
      <w:tr w:rsidR="00D3427C" w:rsidRPr="00412B92" w:rsidTr="008E04E9">
        <w:tc>
          <w:tcPr>
            <w:tcW w:w="4414" w:type="dxa"/>
          </w:tcPr>
          <w:p w:rsidR="00D3427C" w:rsidRPr="00412B92" w:rsidRDefault="00D3427C" w:rsidP="00D3427C">
            <w:pPr>
              <w:pStyle w:val="Prrafodelista"/>
              <w:autoSpaceDE w:val="0"/>
              <w:autoSpaceDN w:val="0"/>
              <w:adjustRightInd w:val="0"/>
              <w:jc w:val="both"/>
              <w:rPr>
                <w:rFonts w:cs="Arial"/>
                <w:sz w:val="24"/>
                <w:szCs w:val="24"/>
              </w:rPr>
            </w:pPr>
          </w:p>
        </w:tc>
        <w:tc>
          <w:tcPr>
            <w:tcW w:w="3789" w:type="dxa"/>
          </w:tcPr>
          <w:p w:rsidR="00D3427C" w:rsidRPr="00412B92" w:rsidRDefault="00D3427C"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lang w:val="es-ES"/>
              </w:rPr>
            </w:pPr>
            <w:r w:rsidRPr="00412B92">
              <w:rPr>
                <w:rFonts w:cs="Arial"/>
                <w:sz w:val="24"/>
                <w:szCs w:val="24"/>
                <w:lang w:val="es-ES"/>
              </w:rPr>
              <w:t>En virtud de que en el ejercicio fiscal 2016 se realizó reemplacamiento general, a los propietarios o poseedores de vehículos que no hayan sido reemplacados dentro del plazo establecido, se les impondrá una multa equivalente a Diez Unidades de Medida y Actualización, por falta de pago de esta contribución estatal.</w:t>
            </w:r>
          </w:p>
          <w:p w:rsidR="006F2ADB" w:rsidRPr="00412B92" w:rsidRDefault="006F2ADB" w:rsidP="008E04E9">
            <w:pPr>
              <w:autoSpaceDE w:val="0"/>
              <w:autoSpaceDN w:val="0"/>
              <w:adjustRightInd w:val="0"/>
              <w:jc w:val="both"/>
              <w:rPr>
                <w:rFonts w:cs="Arial"/>
                <w:sz w:val="24"/>
                <w:szCs w:val="24"/>
                <w:lang w:val="es-ES"/>
              </w:rPr>
            </w:pPr>
          </w:p>
        </w:tc>
        <w:tc>
          <w:tcPr>
            <w:tcW w:w="3789" w:type="dxa"/>
          </w:tcPr>
          <w:p w:rsidR="006F2ADB" w:rsidRPr="00412B92" w:rsidRDefault="006F2ADB" w:rsidP="008E04E9">
            <w:pPr>
              <w:autoSpaceDE w:val="0"/>
              <w:autoSpaceDN w:val="0"/>
              <w:adjustRightInd w:val="0"/>
              <w:jc w:val="center"/>
              <w:rPr>
                <w:rFonts w:cs="Arial"/>
                <w:sz w:val="24"/>
                <w:szCs w:val="24"/>
                <w:lang w:val="es-ES"/>
              </w:rPr>
            </w:pP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V.- Expedición de tarjeta de circulación con vigencia para </w:t>
            </w:r>
            <w:r w:rsidR="00D3427C" w:rsidRPr="00412B92">
              <w:rPr>
                <w:rFonts w:cs="Arial"/>
                <w:sz w:val="24"/>
                <w:szCs w:val="24"/>
              </w:rPr>
              <w:t>el ejercicio fiscal de 2020</w:t>
            </w:r>
            <w:r w:rsidRPr="00412B92">
              <w:rPr>
                <w:rFonts w:cs="Arial"/>
                <w:sz w:val="24"/>
                <w:szCs w:val="24"/>
              </w:rPr>
              <w:t>, será de:</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354E1C">
            <w:pPr>
              <w:pStyle w:val="Prrafodelista"/>
              <w:numPr>
                <w:ilvl w:val="0"/>
                <w:numId w:val="77"/>
              </w:numPr>
              <w:autoSpaceDE w:val="0"/>
              <w:autoSpaceDN w:val="0"/>
              <w:adjustRightInd w:val="0"/>
              <w:jc w:val="both"/>
              <w:rPr>
                <w:rFonts w:cs="Arial"/>
                <w:sz w:val="24"/>
                <w:szCs w:val="24"/>
              </w:rPr>
            </w:pPr>
            <w:r w:rsidRPr="00412B92">
              <w:rPr>
                <w:rFonts w:cs="Arial"/>
                <w:sz w:val="24"/>
                <w:szCs w:val="24"/>
              </w:rPr>
              <w:t>Servicio particular.</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$3</w:t>
            </w:r>
            <w:r w:rsidR="00FD0386" w:rsidRPr="00412B92">
              <w:rPr>
                <w:rFonts w:cs="Arial"/>
                <w:sz w:val="24"/>
                <w:szCs w:val="24"/>
              </w:rPr>
              <w:t>15</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77"/>
              </w:numPr>
              <w:autoSpaceDE w:val="0"/>
              <w:autoSpaceDN w:val="0"/>
              <w:adjustRightInd w:val="0"/>
              <w:jc w:val="both"/>
              <w:rPr>
                <w:rFonts w:cs="Arial"/>
                <w:sz w:val="24"/>
                <w:szCs w:val="24"/>
              </w:rPr>
            </w:pPr>
            <w:r w:rsidRPr="00412B92">
              <w:rPr>
                <w:rFonts w:cs="Arial"/>
                <w:sz w:val="24"/>
                <w:szCs w:val="24"/>
              </w:rPr>
              <w:t xml:space="preserve">Servicio público.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jc w:val="center"/>
              <w:rPr>
                <w:rFonts w:cs="Arial"/>
                <w:sz w:val="24"/>
                <w:szCs w:val="24"/>
              </w:rPr>
            </w:pPr>
            <w:r w:rsidRPr="00412B92">
              <w:rPr>
                <w:rFonts w:cs="Arial"/>
                <w:sz w:val="24"/>
                <w:szCs w:val="24"/>
              </w:rPr>
              <w:t>$3</w:t>
            </w:r>
            <w:r w:rsidR="00FD0386" w:rsidRPr="00412B92">
              <w:rPr>
                <w:rFonts w:cs="Arial"/>
                <w:sz w:val="24"/>
                <w:szCs w:val="24"/>
              </w:rPr>
              <w:t>15</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77"/>
              </w:numPr>
              <w:autoSpaceDE w:val="0"/>
              <w:autoSpaceDN w:val="0"/>
              <w:adjustRightInd w:val="0"/>
              <w:jc w:val="both"/>
              <w:rPr>
                <w:rFonts w:cs="Arial"/>
                <w:sz w:val="24"/>
                <w:szCs w:val="24"/>
              </w:rPr>
            </w:pPr>
            <w:r w:rsidRPr="00412B92">
              <w:rPr>
                <w:rFonts w:cs="Arial"/>
                <w:sz w:val="24"/>
                <w:szCs w:val="24"/>
              </w:rPr>
              <w:t xml:space="preserve">Placas de demostración.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jc w:val="center"/>
              <w:rPr>
                <w:rFonts w:cs="Arial"/>
                <w:sz w:val="24"/>
                <w:szCs w:val="24"/>
              </w:rPr>
            </w:pPr>
            <w:r w:rsidRPr="00412B92">
              <w:rPr>
                <w:rFonts w:cs="Arial"/>
                <w:sz w:val="24"/>
                <w:szCs w:val="24"/>
              </w:rPr>
              <w:t>$3</w:t>
            </w:r>
            <w:r w:rsidR="00FD0386" w:rsidRPr="00412B92">
              <w:rPr>
                <w:rFonts w:cs="Arial"/>
                <w:sz w:val="24"/>
                <w:szCs w:val="24"/>
              </w:rPr>
              <w:t>15</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77"/>
              </w:numPr>
              <w:autoSpaceDE w:val="0"/>
              <w:autoSpaceDN w:val="0"/>
              <w:adjustRightInd w:val="0"/>
              <w:jc w:val="both"/>
              <w:rPr>
                <w:rFonts w:cs="Arial"/>
                <w:sz w:val="24"/>
                <w:szCs w:val="24"/>
              </w:rPr>
            </w:pPr>
            <w:r w:rsidRPr="00412B92">
              <w:rPr>
                <w:rFonts w:cs="Arial"/>
                <w:sz w:val="24"/>
                <w:szCs w:val="24"/>
              </w:rPr>
              <w:t>Remolque o semi</w:t>
            </w:r>
            <w:r w:rsidR="00D3427C" w:rsidRPr="00412B92">
              <w:rPr>
                <w:rFonts w:cs="Arial"/>
                <w:sz w:val="24"/>
                <w:szCs w:val="24"/>
              </w:rPr>
              <w:t>-</w:t>
            </w:r>
            <w:r w:rsidRPr="00412B92">
              <w:rPr>
                <w:rFonts w:cs="Arial"/>
                <w:sz w:val="24"/>
                <w:szCs w:val="24"/>
              </w:rPr>
              <w:t xml:space="preserve">remolque.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jc w:val="center"/>
              <w:rPr>
                <w:rFonts w:cs="Arial"/>
                <w:sz w:val="24"/>
                <w:szCs w:val="24"/>
              </w:rPr>
            </w:pPr>
            <w:r w:rsidRPr="00412B92">
              <w:rPr>
                <w:rFonts w:cs="Arial"/>
                <w:sz w:val="24"/>
                <w:szCs w:val="24"/>
              </w:rPr>
              <w:t>$3</w:t>
            </w:r>
            <w:r w:rsidR="00FD0386" w:rsidRPr="00412B92">
              <w:rPr>
                <w:rFonts w:cs="Arial"/>
                <w:sz w:val="24"/>
                <w:szCs w:val="24"/>
              </w:rPr>
              <w:t>15</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77"/>
              </w:numPr>
              <w:autoSpaceDE w:val="0"/>
              <w:autoSpaceDN w:val="0"/>
              <w:adjustRightInd w:val="0"/>
              <w:jc w:val="both"/>
              <w:rPr>
                <w:rFonts w:cs="Arial"/>
                <w:sz w:val="24"/>
                <w:szCs w:val="24"/>
              </w:rPr>
            </w:pPr>
            <w:r w:rsidRPr="00412B92">
              <w:rPr>
                <w:rFonts w:cs="Arial"/>
                <w:sz w:val="24"/>
                <w:szCs w:val="24"/>
              </w:rPr>
              <w:t xml:space="preserve">Motocicleta.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jc w:val="center"/>
              <w:rPr>
                <w:rFonts w:cs="Arial"/>
                <w:sz w:val="24"/>
                <w:szCs w:val="24"/>
              </w:rPr>
            </w:pPr>
            <w:r w:rsidRPr="00412B92">
              <w:rPr>
                <w:rFonts w:cs="Arial"/>
                <w:sz w:val="24"/>
                <w:szCs w:val="24"/>
              </w:rPr>
              <w:t>$3</w:t>
            </w:r>
            <w:r w:rsidR="00FD0386" w:rsidRPr="00412B92">
              <w:rPr>
                <w:rFonts w:cs="Arial"/>
                <w:sz w:val="24"/>
                <w:szCs w:val="24"/>
              </w:rPr>
              <w:t>15</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77"/>
              </w:numPr>
              <w:autoSpaceDE w:val="0"/>
              <w:autoSpaceDN w:val="0"/>
              <w:adjustRightInd w:val="0"/>
              <w:jc w:val="both"/>
              <w:rPr>
                <w:rFonts w:cs="Arial"/>
                <w:sz w:val="24"/>
                <w:szCs w:val="24"/>
              </w:rPr>
            </w:pPr>
            <w:r w:rsidRPr="00412B92">
              <w:rPr>
                <w:rFonts w:cs="Arial"/>
                <w:sz w:val="24"/>
                <w:szCs w:val="24"/>
              </w:rPr>
              <w:t>Duplicado</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$15</w:t>
            </w:r>
            <w:r w:rsidR="00FD0386" w:rsidRPr="00412B92">
              <w:rPr>
                <w:rFonts w:cs="Arial"/>
                <w:sz w:val="24"/>
                <w:szCs w:val="24"/>
              </w:rPr>
              <w:t>7</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VI.- Permisos provisionales para traslado de vehículos.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354E1C">
            <w:pPr>
              <w:pStyle w:val="Prrafodelista"/>
              <w:numPr>
                <w:ilvl w:val="0"/>
                <w:numId w:val="80"/>
              </w:numPr>
              <w:autoSpaceDE w:val="0"/>
              <w:autoSpaceDN w:val="0"/>
              <w:adjustRightInd w:val="0"/>
              <w:jc w:val="both"/>
              <w:rPr>
                <w:rFonts w:cs="Arial"/>
                <w:sz w:val="24"/>
                <w:szCs w:val="24"/>
              </w:rPr>
            </w:pPr>
            <w:r w:rsidRPr="00412B92">
              <w:rPr>
                <w:rFonts w:cs="Arial"/>
                <w:sz w:val="24"/>
                <w:szCs w:val="24"/>
              </w:rPr>
              <w:t>Nuevos.</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$2</w:t>
            </w:r>
            <w:r w:rsidR="00FD0386" w:rsidRPr="00412B92">
              <w:rPr>
                <w:rFonts w:cs="Arial"/>
                <w:sz w:val="24"/>
                <w:szCs w:val="24"/>
              </w:rPr>
              <w:t>36</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80"/>
              </w:numPr>
              <w:autoSpaceDE w:val="0"/>
              <w:autoSpaceDN w:val="0"/>
              <w:adjustRightInd w:val="0"/>
              <w:jc w:val="both"/>
              <w:rPr>
                <w:rFonts w:cs="Arial"/>
                <w:sz w:val="24"/>
                <w:szCs w:val="24"/>
              </w:rPr>
            </w:pPr>
            <w:r w:rsidRPr="00412B92">
              <w:rPr>
                <w:rFonts w:cs="Arial"/>
                <w:sz w:val="24"/>
                <w:szCs w:val="24"/>
              </w:rPr>
              <w:t xml:space="preserve">Usados.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$3</w:t>
            </w:r>
            <w:r w:rsidR="00FD0386" w:rsidRPr="00412B92">
              <w:rPr>
                <w:rFonts w:cs="Arial"/>
                <w:sz w:val="24"/>
                <w:szCs w:val="24"/>
              </w:rPr>
              <w:t>96</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VII.- Por verificación de vehículos.</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pStyle w:val="Prrafodelista"/>
              <w:numPr>
                <w:ilvl w:val="0"/>
                <w:numId w:val="7"/>
              </w:numPr>
              <w:autoSpaceDE w:val="0"/>
              <w:autoSpaceDN w:val="0"/>
              <w:adjustRightInd w:val="0"/>
              <w:jc w:val="both"/>
              <w:rPr>
                <w:rFonts w:cs="Arial"/>
                <w:sz w:val="24"/>
                <w:szCs w:val="24"/>
              </w:rPr>
            </w:pPr>
            <w:r w:rsidRPr="00412B92">
              <w:rPr>
                <w:rFonts w:cs="Arial"/>
                <w:sz w:val="24"/>
                <w:szCs w:val="24"/>
              </w:rPr>
              <w:t>Verificación Física para Alta al Padrón Vehicular.</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$2</w:t>
            </w:r>
            <w:r w:rsidR="00FD0386" w:rsidRPr="00412B92">
              <w:rPr>
                <w:rFonts w:cs="Arial"/>
                <w:sz w:val="24"/>
                <w:szCs w:val="24"/>
              </w:rPr>
              <w:t>36</w:t>
            </w:r>
            <w:r w:rsidRPr="00412B92">
              <w:rPr>
                <w:rFonts w:cs="Arial"/>
                <w:sz w:val="24"/>
                <w:szCs w:val="24"/>
              </w:rPr>
              <w:t>.00</w:t>
            </w:r>
          </w:p>
        </w:tc>
      </w:tr>
      <w:tr w:rsidR="006F2ADB" w:rsidRPr="00412B92" w:rsidTr="008E04E9">
        <w:tc>
          <w:tcPr>
            <w:tcW w:w="4414" w:type="dxa"/>
          </w:tcPr>
          <w:p w:rsidR="006F2ADB" w:rsidRPr="00412B92" w:rsidRDefault="006F2ADB" w:rsidP="008E04E9">
            <w:pPr>
              <w:pStyle w:val="Prrafodelista"/>
              <w:numPr>
                <w:ilvl w:val="0"/>
                <w:numId w:val="7"/>
              </w:numPr>
              <w:autoSpaceDE w:val="0"/>
              <w:autoSpaceDN w:val="0"/>
              <w:adjustRightInd w:val="0"/>
              <w:jc w:val="both"/>
              <w:rPr>
                <w:rFonts w:cs="Arial"/>
                <w:sz w:val="24"/>
                <w:szCs w:val="24"/>
              </w:rPr>
            </w:pPr>
            <w:r w:rsidRPr="00412B92">
              <w:rPr>
                <w:rFonts w:cs="Arial"/>
                <w:sz w:val="24"/>
                <w:szCs w:val="24"/>
              </w:rPr>
              <w:t>Verificación Anual de Vehículos.</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$7</w:t>
            </w:r>
            <w:r w:rsidR="00FD0386" w:rsidRPr="00412B92">
              <w:rPr>
                <w:rFonts w:cs="Arial"/>
                <w:sz w:val="24"/>
                <w:szCs w:val="24"/>
              </w:rPr>
              <w:t>8</w:t>
            </w:r>
            <w:r w:rsidRPr="00412B92">
              <w:rPr>
                <w:rFonts w:cs="Arial"/>
                <w:sz w:val="24"/>
                <w:szCs w:val="24"/>
              </w:rPr>
              <w:t>.00</w:t>
            </w:r>
          </w:p>
        </w:tc>
      </w:tr>
      <w:tr w:rsidR="006F2ADB" w:rsidRPr="00412B92" w:rsidTr="008E04E9">
        <w:tc>
          <w:tcPr>
            <w:tcW w:w="4414" w:type="dxa"/>
          </w:tcPr>
          <w:p w:rsidR="006F2ADB" w:rsidRPr="00412B92" w:rsidRDefault="006F2ADB" w:rsidP="008E04E9">
            <w:pPr>
              <w:pStyle w:val="Prrafodelista"/>
              <w:numPr>
                <w:ilvl w:val="0"/>
                <w:numId w:val="7"/>
              </w:numPr>
              <w:autoSpaceDE w:val="0"/>
              <w:autoSpaceDN w:val="0"/>
              <w:adjustRightInd w:val="0"/>
              <w:jc w:val="both"/>
              <w:rPr>
                <w:rFonts w:cs="Arial"/>
                <w:sz w:val="24"/>
                <w:szCs w:val="24"/>
              </w:rPr>
            </w:pPr>
            <w:r w:rsidRPr="00412B92">
              <w:rPr>
                <w:rFonts w:cs="Arial"/>
                <w:sz w:val="24"/>
                <w:szCs w:val="24"/>
              </w:rPr>
              <w:t>Verificaciones vehiculares a domicilio</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$15</w:t>
            </w:r>
            <w:r w:rsidR="00FD0386" w:rsidRPr="00412B92">
              <w:rPr>
                <w:rFonts w:cs="Arial"/>
                <w:sz w:val="24"/>
                <w:szCs w:val="24"/>
              </w:rPr>
              <w:t>7</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lastRenderedPageBreak/>
              <w:t>VIII.- Arrastre y pensión de vehículos automotores.</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354E1C">
            <w:pPr>
              <w:pStyle w:val="Prrafodelista"/>
              <w:numPr>
                <w:ilvl w:val="0"/>
                <w:numId w:val="75"/>
              </w:numPr>
              <w:autoSpaceDE w:val="0"/>
              <w:autoSpaceDN w:val="0"/>
              <w:adjustRightInd w:val="0"/>
              <w:jc w:val="both"/>
              <w:rPr>
                <w:rFonts w:cs="Arial"/>
                <w:sz w:val="24"/>
                <w:szCs w:val="24"/>
              </w:rPr>
            </w:pPr>
            <w:r w:rsidRPr="00412B92">
              <w:rPr>
                <w:rFonts w:cs="Arial"/>
                <w:sz w:val="24"/>
                <w:szCs w:val="24"/>
              </w:rPr>
              <w:t>El servicio de arrastre de vehículos automotores se pagará conforme al tabulador, dependiendo de las características del mismo y kilometraje cubierto.</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354E1C">
            <w:pPr>
              <w:pStyle w:val="Prrafodelista"/>
              <w:numPr>
                <w:ilvl w:val="0"/>
                <w:numId w:val="75"/>
              </w:numPr>
              <w:autoSpaceDE w:val="0"/>
              <w:autoSpaceDN w:val="0"/>
              <w:adjustRightInd w:val="0"/>
              <w:jc w:val="both"/>
              <w:rPr>
                <w:rFonts w:cs="Arial"/>
                <w:sz w:val="24"/>
                <w:szCs w:val="24"/>
              </w:rPr>
            </w:pPr>
            <w:r w:rsidRPr="00412B92">
              <w:rPr>
                <w:rFonts w:cs="Arial"/>
                <w:sz w:val="24"/>
                <w:szCs w:val="24"/>
              </w:rPr>
              <w:t>Los vehículos automotores que se con</w:t>
            </w:r>
            <w:r w:rsidR="00B7029D" w:rsidRPr="00412B92">
              <w:rPr>
                <w:rFonts w:cs="Arial"/>
                <w:sz w:val="24"/>
                <w:szCs w:val="24"/>
              </w:rPr>
              <w:t>centren en los corralones oficiales</w:t>
            </w:r>
            <w:r w:rsidRPr="00412B92">
              <w:rPr>
                <w:rFonts w:cs="Arial"/>
                <w:sz w:val="24"/>
                <w:szCs w:val="24"/>
              </w:rPr>
              <w:t xml:space="preserve"> pagarán:</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1.- De 1 a 30 días.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r w:rsidRPr="00412B92">
              <w:rPr>
                <w:rFonts w:cs="Arial"/>
                <w:sz w:val="24"/>
                <w:szCs w:val="24"/>
              </w:rPr>
              <w:t>$ 10 por día</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2.- De 31 a 90 días.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r w:rsidRPr="00412B92">
              <w:rPr>
                <w:rFonts w:cs="Arial"/>
                <w:sz w:val="24"/>
                <w:szCs w:val="24"/>
              </w:rPr>
              <w:t>$ 15 por día</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3.- De 91 a 180 días.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$ 2</w:t>
            </w:r>
            <w:r w:rsidR="00FD0386" w:rsidRPr="00412B92">
              <w:rPr>
                <w:rFonts w:cs="Arial"/>
                <w:sz w:val="24"/>
                <w:szCs w:val="24"/>
              </w:rPr>
              <w:t>1</w:t>
            </w:r>
            <w:r w:rsidRPr="00412B92">
              <w:rPr>
                <w:rFonts w:cs="Arial"/>
                <w:sz w:val="24"/>
                <w:szCs w:val="24"/>
              </w:rPr>
              <w:t xml:space="preserve"> por día</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4.- De 180 a 365 días.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$ 2</w:t>
            </w:r>
            <w:r w:rsidR="00FD0386" w:rsidRPr="00412B92">
              <w:rPr>
                <w:rFonts w:cs="Arial"/>
                <w:sz w:val="24"/>
                <w:szCs w:val="24"/>
              </w:rPr>
              <w:t>6</w:t>
            </w:r>
            <w:r w:rsidRPr="00412B92">
              <w:rPr>
                <w:rFonts w:cs="Arial"/>
                <w:sz w:val="24"/>
                <w:szCs w:val="24"/>
              </w:rPr>
              <w:t xml:space="preserve"> por día</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Después de 365 días se cobrará $ 30 por día.</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IX.- Avisos de modificación al padrón vehicular.</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354E1C">
            <w:pPr>
              <w:pStyle w:val="Prrafodelista"/>
              <w:numPr>
                <w:ilvl w:val="0"/>
                <w:numId w:val="20"/>
              </w:numPr>
              <w:autoSpaceDE w:val="0"/>
              <w:autoSpaceDN w:val="0"/>
              <w:adjustRightInd w:val="0"/>
              <w:jc w:val="both"/>
              <w:rPr>
                <w:rFonts w:cs="Arial"/>
                <w:sz w:val="24"/>
                <w:szCs w:val="24"/>
              </w:rPr>
            </w:pPr>
            <w:r w:rsidRPr="00412B92">
              <w:rPr>
                <w:rFonts w:cs="Arial"/>
                <w:sz w:val="24"/>
                <w:szCs w:val="24"/>
              </w:rPr>
              <w:t>Por cambio de domicilio.</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r w:rsidRPr="00412B92">
              <w:rPr>
                <w:rFonts w:cs="Arial"/>
                <w:sz w:val="24"/>
                <w:szCs w:val="24"/>
              </w:rPr>
              <w:t>EXENTO</w:t>
            </w:r>
          </w:p>
        </w:tc>
      </w:tr>
      <w:tr w:rsidR="006F2ADB" w:rsidRPr="00412B92" w:rsidTr="008E04E9">
        <w:tc>
          <w:tcPr>
            <w:tcW w:w="4414" w:type="dxa"/>
          </w:tcPr>
          <w:p w:rsidR="006F2ADB" w:rsidRPr="00412B92" w:rsidRDefault="006F2ADB" w:rsidP="00354E1C">
            <w:pPr>
              <w:pStyle w:val="Prrafodelista"/>
              <w:numPr>
                <w:ilvl w:val="0"/>
                <w:numId w:val="20"/>
              </w:numPr>
              <w:autoSpaceDE w:val="0"/>
              <w:autoSpaceDN w:val="0"/>
              <w:adjustRightInd w:val="0"/>
              <w:jc w:val="both"/>
              <w:rPr>
                <w:rFonts w:cs="Arial"/>
                <w:sz w:val="24"/>
                <w:szCs w:val="24"/>
              </w:rPr>
            </w:pPr>
            <w:r w:rsidRPr="00412B92">
              <w:rPr>
                <w:rFonts w:cs="Arial"/>
                <w:sz w:val="24"/>
                <w:szCs w:val="24"/>
              </w:rPr>
              <w:t>Por cambio de número de motor y color.</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$7</w:t>
            </w:r>
            <w:r w:rsidR="00FD0386" w:rsidRPr="00412B92">
              <w:rPr>
                <w:rFonts w:cs="Arial"/>
                <w:sz w:val="24"/>
                <w:szCs w:val="24"/>
              </w:rPr>
              <w:t>8</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20"/>
              </w:numPr>
              <w:autoSpaceDE w:val="0"/>
              <w:autoSpaceDN w:val="0"/>
              <w:adjustRightInd w:val="0"/>
              <w:jc w:val="both"/>
              <w:rPr>
                <w:rFonts w:cs="Arial"/>
                <w:sz w:val="24"/>
                <w:szCs w:val="24"/>
              </w:rPr>
            </w:pPr>
            <w:r w:rsidRPr="00412B92">
              <w:rPr>
                <w:rFonts w:cs="Arial"/>
                <w:sz w:val="24"/>
                <w:szCs w:val="24"/>
              </w:rPr>
              <w:t>Trámite de baja de vehículos automotores con registro:</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1.- Estatal.</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$15</w:t>
            </w:r>
            <w:r w:rsidR="00FD0386" w:rsidRPr="00412B92">
              <w:rPr>
                <w:rFonts w:cs="Arial"/>
                <w:sz w:val="24"/>
                <w:szCs w:val="24"/>
              </w:rPr>
              <w:t>7</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2.- Foráneo.</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$3</w:t>
            </w:r>
            <w:r w:rsidR="00FD0386" w:rsidRPr="00412B92">
              <w:rPr>
                <w:rFonts w:cs="Arial"/>
                <w:sz w:val="24"/>
                <w:szCs w:val="24"/>
              </w:rPr>
              <w:t>15</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3.- Administrativa</w:t>
            </w: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$2</w:t>
            </w:r>
            <w:r w:rsidR="00FD0386" w:rsidRPr="00412B92">
              <w:rPr>
                <w:rFonts w:cs="Arial"/>
                <w:sz w:val="24"/>
                <w:szCs w:val="24"/>
              </w:rPr>
              <w:t>36</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X.- Verificación de documentos a vehículos extranjeros para comprobar la legítima procedencia.</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354E1C">
            <w:pPr>
              <w:pStyle w:val="Prrafodelista"/>
              <w:numPr>
                <w:ilvl w:val="0"/>
                <w:numId w:val="76"/>
              </w:numPr>
              <w:autoSpaceDE w:val="0"/>
              <w:autoSpaceDN w:val="0"/>
              <w:adjustRightInd w:val="0"/>
              <w:jc w:val="both"/>
              <w:rPr>
                <w:rFonts w:cs="Arial"/>
                <w:sz w:val="24"/>
                <w:szCs w:val="24"/>
              </w:rPr>
            </w:pPr>
            <w:r w:rsidRPr="00412B92">
              <w:rPr>
                <w:rFonts w:cs="Arial"/>
                <w:sz w:val="24"/>
                <w:szCs w:val="24"/>
              </w:rPr>
              <w:t xml:space="preserve">Verificación para alta al padrón vehicular.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$2</w:t>
            </w:r>
            <w:r w:rsidR="00FD0386" w:rsidRPr="00412B92">
              <w:rPr>
                <w:rFonts w:cs="Arial"/>
                <w:sz w:val="24"/>
                <w:szCs w:val="24"/>
              </w:rPr>
              <w:t>36</w:t>
            </w:r>
            <w:r w:rsidRPr="00412B92">
              <w:rPr>
                <w:rFonts w:cs="Arial"/>
                <w:sz w:val="24"/>
                <w:szCs w:val="24"/>
              </w:rPr>
              <w:t>.00</w:t>
            </w:r>
          </w:p>
        </w:tc>
      </w:tr>
      <w:tr w:rsidR="006F2ADB" w:rsidRPr="00412B92" w:rsidTr="008E04E9">
        <w:tc>
          <w:tcPr>
            <w:tcW w:w="4414" w:type="dxa"/>
          </w:tcPr>
          <w:p w:rsidR="006F2ADB" w:rsidRPr="00412B92" w:rsidRDefault="006F2ADB" w:rsidP="00354E1C">
            <w:pPr>
              <w:pStyle w:val="Prrafodelista"/>
              <w:numPr>
                <w:ilvl w:val="0"/>
                <w:numId w:val="76"/>
              </w:numPr>
              <w:autoSpaceDE w:val="0"/>
              <w:autoSpaceDN w:val="0"/>
              <w:adjustRightInd w:val="0"/>
              <w:jc w:val="both"/>
              <w:rPr>
                <w:rFonts w:cs="Arial"/>
                <w:sz w:val="24"/>
                <w:szCs w:val="24"/>
              </w:rPr>
            </w:pPr>
            <w:r w:rsidRPr="00412B92">
              <w:rPr>
                <w:rFonts w:cs="Arial"/>
                <w:sz w:val="24"/>
                <w:szCs w:val="24"/>
              </w:rPr>
              <w:t xml:space="preserve">Verificación para vehículos ya registrados en el Padrón Vehicular.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$3</w:t>
            </w:r>
            <w:r w:rsidR="00FD0386" w:rsidRPr="00412B92">
              <w:rPr>
                <w:rFonts w:cs="Arial"/>
                <w:sz w:val="24"/>
                <w:szCs w:val="24"/>
              </w:rPr>
              <w:t>9</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XI.- Verificación de adeudos pendientes de vehículos de procedencia extranjera y de otros Estados.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$15</w:t>
            </w:r>
            <w:r w:rsidR="00FD0386" w:rsidRPr="00412B92">
              <w:rPr>
                <w:rFonts w:cs="Arial"/>
                <w:sz w:val="24"/>
                <w:szCs w:val="24"/>
              </w:rPr>
              <w:t>7</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XII.- Verificación de facturas emitidas en agencias automotrices domiciliadas en otras Entidades Federativas.</w:t>
            </w: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$2</w:t>
            </w:r>
            <w:r w:rsidR="00FD0386" w:rsidRPr="00412B92">
              <w:rPr>
                <w:rFonts w:cs="Arial"/>
                <w:sz w:val="24"/>
                <w:szCs w:val="24"/>
              </w:rPr>
              <w:t>36</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XIII.- Por proporcionar copia de Infracciones.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$7</w:t>
            </w:r>
            <w:r w:rsidR="00FD0386" w:rsidRPr="00412B92">
              <w:rPr>
                <w:rFonts w:cs="Arial"/>
                <w:sz w:val="24"/>
                <w:szCs w:val="24"/>
              </w:rPr>
              <w:t>8</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XIV.- Certificación de documentos de archivo a particulares, así como constancias de permisionarios. </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$15</w:t>
            </w:r>
            <w:r w:rsidR="00FD0386" w:rsidRPr="00412B92">
              <w:rPr>
                <w:rFonts w:cs="Arial"/>
                <w:sz w:val="24"/>
                <w:szCs w:val="24"/>
              </w:rPr>
              <w:t>7</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XV.- Por renovación o expedición de título del permiso de vehículos de servicio </w:t>
            </w:r>
            <w:r w:rsidRPr="00412B92">
              <w:rPr>
                <w:rFonts w:cs="Arial"/>
                <w:sz w:val="24"/>
                <w:szCs w:val="24"/>
              </w:rPr>
              <w:lastRenderedPageBreak/>
              <w:t>público, consistente en automóviles de sitio; camiones urbanos; camiones de pasajeros foráneos y de carga; transporte de materiales de construcción y transporte de personal.</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lastRenderedPageBreak/>
              <w:t>$1</w:t>
            </w:r>
            <w:r w:rsidR="00FD0386" w:rsidRPr="00412B92">
              <w:rPr>
                <w:rFonts w:cs="Arial"/>
                <w:sz w:val="24"/>
                <w:szCs w:val="24"/>
              </w:rPr>
              <w:t>1</w:t>
            </w:r>
            <w:r w:rsidRPr="00412B92">
              <w:rPr>
                <w:rFonts w:cs="Arial"/>
                <w:sz w:val="24"/>
                <w:szCs w:val="24"/>
              </w:rPr>
              <w:t>,</w:t>
            </w:r>
            <w:r w:rsidR="00FD0386" w:rsidRPr="00412B92">
              <w:rPr>
                <w:rFonts w:cs="Arial"/>
                <w:sz w:val="24"/>
                <w:szCs w:val="24"/>
              </w:rPr>
              <w:t>045</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XVI.- Por la reposición del título del permiso de vehículos de servicio público automóviles de sitio; camiones urbanos; camiones de pasajeros foráneos y de carga; transporte de materiales de construcción y transporte de personal.</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$4,</w:t>
            </w:r>
            <w:r w:rsidR="00FD0386" w:rsidRPr="00412B92">
              <w:rPr>
                <w:rFonts w:cs="Arial"/>
                <w:sz w:val="24"/>
                <w:szCs w:val="24"/>
              </w:rPr>
              <w:t>734</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XVII.- Por la cesión, traspaso o enajenación del título del permiso de vehículos de servicio público consistentes en automóviles de sitio; camiones urbanos; camiones de pasajeros foráneos y de carga; transporte de materiales de construcción y transporte de personal.</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FD0386">
            <w:pPr>
              <w:autoSpaceDE w:val="0"/>
              <w:autoSpaceDN w:val="0"/>
              <w:adjustRightInd w:val="0"/>
              <w:jc w:val="center"/>
              <w:rPr>
                <w:rFonts w:cs="Arial"/>
                <w:sz w:val="24"/>
                <w:szCs w:val="24"/>
              </w:rPr>
            </w:pPr>
            <w:r w:rsidRPr="00412B92">
              <w:rPr>
                <w:rFonts w:cs="Arial"/>
                <w:sz w:val="24"/>
                <w:szCs w:val="24"/>
              </w:rPr>
              <w:t>$</w:t>
            </w:r>
            <w:r w:rsidR="00FD0386" w:rsidRPr="00412B92">
              <w:rPr>
                <w:rFonts w:cs="Arial"/>
                <w:sz w:val="24"/>
                <w:szCs w:val="24"/>
              </w:rPr>
              <w:t>7</w:t>
            </w:r>
            <w:r w:rsidRPr="00412B92">
              <w:rPr>
                <w:rFonts w:cs="Arial"/>
                <w:sz w:val="24"/>
                <w:szCs w:val="24"/>
              </w:rPr>
              <w:t>,</w:t>
            </w:r>
            <w:r w:rsidR="00FD0386" w:rsidRPr="00412B92">
              <w:rPr>
                <w:rFonts w:cs="Arial"/>
                <w:sz w:val="24"/>
                <w:szCs w:val="24"/>
              </w:rPr>
              <w:t>101</w:t>
            </w:r>
            <w:r w:rsidRPr="00412B92">
              <w:rPr>
                <w:rFonts w:cs="Arial"/>
                <w:sz w:val="24"/>
                <w:szCs w:val="24"/>
              </w:rPr>
              <w:t>.00</w:t>
            </w:r>
          </w:p>
        </w:tc>
      </w:tr>
      <w:tr w:rsidR="006F2ADB" w:rsidRPr="00412B92" w:rsidTr="008E04E9">
        <w:tc>
          <w:tcPr>
            <w:tcW w:w="4414"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XVIII.- Por el otorgamiento del permiso a las personas físicas o morales, para la operación de estacionamientos públicos o pensión de vehículos:</w:t>
            </w:r>
          </w:p>
          <w:p w:rsidR="006F2ADB" w:rsidRPr="00412B92" w:rsidRDefault="006F2ADB" w:rsidP="008E04E9">
            <w:pPr>
              <w:autoSpaceDE w:val="0"/>
              <w:autoSpaceDN w:val="0"/>
              <w:adjustRightInd w:val="0"/>
              <w:jc w:val="both"/>
              <w:rPr>
                <w:rFonts w:cs="Arial"/>
                <w:sz w:val="24"/>
                <w:szCs w:val="24"/>
              </w:rPr>
            </w:pPr>
          </w:p>
        </w:tc>
        <w:tc>
          <w:tcPr>
            <w:tcW w:w="3789" w:type="dxa"/>
          </w:tcPr>
          <w:p w:rsidR="006F2ADB" w:rsidRPr="00412B92" w:rsidRDefault="006F2ADB" w:rsidP="008E04E9">
            <w:pPr>
              <w:autoSpaceDE w:val="0"/>
              <w:autoSpaceDN w:val="0"/>
              <w:adjustRightInd w:val="0"/>
              <w:jc w:val="center"/>
              <w:rPr>
                <w:rFonts w:cs="Arial"/>
                <w:sz w:val="24"/>
                <w:szCs w:val="24"/>
              </w:rPr>
            </w:pPr>
          </w:p>
        </w:tc>
      </w:tr>
    </w:tbl>
    <w:p w:rsidR="006F2ADB" w:rsidRPr="00412B92" w:rsidRDefault="006F2ADB" w:rsidP="006F2ADB">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32"/>
        <w:gridCol w:w="3073"/>
      </w:tblGrid>
      <w:tr w:rsidR="006F2ADB" w:rsidRPr="00412B92" w:rsidTr="008E04E9">
        <w:tc>
          <w:tcPr>
            <w:tcW w:w="3306" w:type="dxa"/>
          </w:tcPr>
          <w:p w:rsidR="006F2ADB" w:rsidRPr="00412B92" w:rsidRDefault="006F2ADB" w:rsidP="008E04E9">
            <w:pPr>
              <w:autoSpaceDE w:val="0"/>
              <w:autoSpaceDN w:val="0"/>
              <w:adjustRightInd w:val="0"/>
              <w:jc w:val="center"/>
              <w:rPr>
                <w:rFonts w:cs="Arial"/>
                <w:sz w:val="24"/>
                <w:szCs w:val="24"/>
              </w:rPr>
            </w:pPr>
            <w:r w:rsidRPr="00412B92">
              <w:rPr>
                <w:rFonts w:cs="Arial"/>
                <w:sz w:val="24"/>
                <w:szCs w:val="24"/>
              </w:rPr>
              <w:t>CONCEPTO</w:t>
            </w:r>
          </w:p>
        </w:tc>
        <w:tc>
          <w:tcPr>
            <w:tcW w:w="3306" w:type="dxa"/>
          </w:tcPr>
          <w:p w:rsidR="006F2ADB" w:rsidRPr="00412B92" w:rsidRDefault="006F2ADB" w:rsidP="008E04E9">
            <w:pPr>
              <w:autoSpaceDE w:val="0"/>
              <w:autoSpaceDN w:val="0"/>
              <w:adjustRightInd w:val="0"/>
              <w:jc w:val="center"/>
              <w:rPr>
                <w:rFonts w:cs="Arial"/>
                <w:sz w:val="24"/>
                <w:szCs w:val="24"/>
              </w:rPr>
            </w:pPr>
            <w:r w:rsidRPr="00412B92">
              <w:rPr>
                <w:rFonts w:cs="Arial"/>
                <w:sz w:val="24"/>
                <w:szCs w:val="24"/>
              </w:rPr>
              <w:t>EXPEDICIÓN DE PERMISO</w:t>
            </w:r>
          </w:p>
        </w:tc>
        <w:tc>
          <w:tcPr>
            <w:tcW w:w="3307" w:type="dxa"/>
          </w:tcPr>
          <w:p w:rsidR="006F2ADB" w:rsidRPr="00412B92" w:rsidRDefault="006F2ADB" w:rsidP="008E04E9">
            <w:pPr>
              <w:autoSpaceDE w:val="0"/>
              <w:autoSpaceDN w:val="0"/>
              <w:adjustRightInd w:val="0"/>
              <w:jc w:val="center"/>
              <w:rPr>
                <w:rFonts w:cs="Arial"/>
                <w:sz w:val="24"/>
                <w:szCs w:val="24"/>
              </w:rPr>
            </w:pPr>
            <w:r w:rsidRPr="00412B92">
              <w:rPr>
                <w:rFonts w:cs="Arial"/>
                <w:sz w:val="24"/>
                <w:szCs w:val="24"/>
              </w:rPr>
              <w:t>COSTO ANUAL DE REVALIDACIÓN</w:t>
            </w:r>
          </w:p>
        </w:tc>
      </w:tr>
      <w:tr w:rsidR="006F2ADB" w:rsidRPr="00412B92" w:rsidTr="008E04E9">
        <w:tc>
          <w:tcPr>
            <w:tcW w:w="3306" w:type="dxa"/>
          </w:tcPr>
          <w:p w:rsidR="006F2ADB" w:rsidRPr="00412B92" w:rsidRDefault="006F2ADB" w:rsidP="008E04E9">
            <w:pPr>
              <w:autoSpaceDE w:val="0"/>
              <w:autoSpaceDN w:val="0"/>
              <w:adjustRightInd w:val="0"/>
              <w:jc w:val="center"/>
              <w:rPr>
                <w:rFonts w:cs="Arial"/>
                <w:sz w:val="24"/>
                <w:szCs w:val="24"/>
              </w:rPr>
            </w:pPr>
          </w:p>
        </w:tc>
        <w:tc>
          <w:tcPr>
            <w:tcW w:w="3306" w:type="dxa"/>
          </w:tcPr>
          <w:p w:rsidR="006F2ADB" w:rsidRPr="00412B92" w:rsidRDefault="006F2ADB" w:rsidP="008E04E9">
            <w:pPr>
              <w:autoSpaceDE w:val="0"/>
              <w:autoSpaceDN w:val="0"/>
              <w:adjustRightInd w:val="0"/>
              <w:jc w:val="center"/>
              <w:rPr>
                <w:rFonts w:cs="Arial"/>
                <w:sz w:val="24"/>
                <w:szCs w:val="24"/>
              </w:rPr>
            </w:pPr>
          </w:p>
        </w:tc>
        <w:tc>
          <w:tcPr>
            <w:tcW w:w="3307" w:type="dxa"/>
          </w:tcPr>
          <w:p w:rsidR="006F2ADB" w:rsidRPr="00412B92" w:rsidRDefault="006F2ADB" w:rsidP="008E04E9">
            <w:pPr>
              <w:autoSpaceDE w:val="0"/>
              <w:autoSpaceDN w:val="0"/>
              <w:adjustRightInd w:val="0"/>
              <w:jc w:val="center"/>
              <w:rPr>
                <w:rFonts w:cs="Arial"/>
                <w:sz w:val="24"/>
                <w:szCs w:val="24"/>
              </w:rPr>
            </w:pP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1.- De 1 a 10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F2ADB" w:rsidP="00314133">
            <w:pPr>
              <w:autoSpaceDE w:val="0"/>
              <w:autoSpaceDN w:val="0"/>
              <w:adjustRightInd w:val="0"/>
              <w:jc w:val="center"/>
              <w:rPr>
                <w:rFonts w:cs="Arial"/>
                <w:sz w:val="24"/>
                <w:szCs w:val="24"/>
              </w:rPr>
            </w:pPr>
            <w:r w:rsidRPr="00412B92">
              <w:rPr>
                <w:rFonts w:cs="Arial"/>
                <w:sz w:val="24"/>
                <w:szCs w:val="24"/>
              </w:rPr>
              <w:t>$3</w:t>
            </w:r>
            <w:r w:rsidR="00314133" w:rsidRPr="00412B92">
              <w:rPr>
                <w:rFonts w:cs="Arial"/>
                <w:sz w:val="24"/>
                <w:szCs w:val="24"/>
              </w:rPr>
              <w:t>96</w:t>
            </w:r>
            <w:r w:rsidRPr="00412B92">
              <w:rPr>
                <w:rFonts w:cs="Arial"/>
                <w:sz w:val="24"/>
                <w:szCs w:val="24"/>
              </w:rPr>
              <w:t>.00</w:t>
            </w:r>
          </w:p>
        </w:tc>
        <w:tc>
          <w:tcPr>
            <w:tcW w:w="3307"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$2</w:t>
            </w:r>
            <w:r w:rsidR="006822FD" w:rsidRPr="00412B92">
              <w:rPr>
                <w:rFonts w:cs="Arial"/>
                <w:sz w:val="24"/>
                <w:szCs w:val="24"/>
              </w:rPr>
              <w:t>36</w:t>
            </w:r>
            <w:r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2.- De 11 a 20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F2ADB" w:rsidP="00314133">
            <w:pPr>
              <w:autoSpaceDE w:val="0"/>
              <w:autoSpaceDN w:val="0"/>
              <w:adjustRightInd w:val="0"/>
              <w:jc w:val="center"/>
              <w:rPr>
                <w:rFonts w:cs="Arial"/>
                <w:sz w:val="24"/>
                <w:szCs w:val="24"/>
              </w:rPr>
            </w:pPr>
            <w:r w:rsidRPr="00412B92">
              <w:rPr>
                <w:rFonts w:cs="Arial"/>
                <w:sz w:val="24"/>
                <w:szCs w:val="24"/>
              </w:rPr>
              <w:t>$7</w:t>
            </w:r>
            <w:r w:rsidR="00314133" w:rsidRPr="00412B92">
              <w:rPr>
                <w:rFonts w:cs="Arial"/>
                <w:sz w:val="24"/>
                <w:szCs w:val="24"/>
              </w:rPr>
              <w:t>89</w:t>
            </w:r>
            <w:r w:rsidRPr="00412B92">
              <w:rPr>
                <w:rFonts w:cs="Arial"/>
                <w:sz w:val="24"/>
                <w:szCs w:val="24"/>
              </w:rPr>
              <w:t>.00</w:t>
            </w:r>
          </w:p>
        </w:tc>
        <w:tc>
          <w:tcPr>
            <w:tcW w:w="3307"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$4</w:t>
            </w:r>
            <w:r w:rsidR="006822FD" w:rsidRPr="00412B92">
              <w:rPr>
                <w:rFonts w:cs="Arial"/>
                <w:sz w:val="24"/>
                <w:szCs w:val="24"/>
              </w:rPr>
              <w:t>74</w:t>
            </w:r>
            <w:r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lastRenderedPageBreak/>
              <w:t xml:space="preserve">3.- De 21 a 30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$1,5</w:t>
            </w:r>
            <w:r w:rsidR="006822FD" w:rsidRPr="00412B92">
              <w:rPr>
                <w:rFonts w:cs="Arial"/>
                <w:sz w:val="24"/>
                <w:szCs w:val="24"/>
              </w:rPr>
              <w:t>78</w:t>
            </w:r>
            <w:r w:rsidRPr="00412B92">
              <w:rPr>
                <w:rFonts w:cs="Arial"/>
                <w:sz w:val="24"/>
                <w:szCs w:val="24"/>
              </w:rPr>
              <w:t>.00</w:t>
            </w:r>
          </w:p>
        </w:tc>
        <w:tc>
          <w:tcPr>
            <w:tcW w:w="3307"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$7</w:t>
            </w:r>
            <w:r w:rsidR="006822FD" w:rsidRPr="00412B92">
              <w:rPr>
                <w:rFonts w:cs="Arial"/>
                <w:sz w:val="24"/>
                <w:szCs w:val="24"/>
              </w:rPr>
              <w:t>89</w:t>
            </w:r>
            <w:r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4.- De 31 a 40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$2,</w:t>
            </w:r>
            <w:r w:rsidR="006822FD" w:rsidRPr="00412B92">
              <w:rPr>
                <w:rFonts w:cs="Arial"/>
                <w:sz w:val="24"/>
                <w:szCs w:val="24"/>
              </w:rPr>
              <w:t>367</w:t>
            </w:r>
            <w:r w:rsidRPr="00412B92">
              <w:rPr>
                <w:rFonts w:cs="Arial"/>
                <w:sz w:val="24"/>
                <w:szCs w:val="24"/>
              </w:rPr>
              <w:t>.00</w:t>
            </w:r>
          </w:p>
        </w:tc>
        <w:tc>
          <w:tcPr>
            <w:tcW w:w="3307"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$1,1</w:t>
            </w:r>
            <w:r w:rsidR="006822FD" w:rsidRPr="00412B92">
              <w:rPr>
                <w:rFonts w:cs="Arial"/>
                <w:sz w:val="24"/>
                <w:szCs w:val="24"/>
              </w:rPr>
              <w:t>86</w:t>
            </w:r>
            <w:r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5.- De 41 a 50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822FD" w:rsidP="008E04E9">
            <w:pPr>
              <w:autoSpaceDE w:val="0"/>
              <w:autoSpaceDN w:val="0"/>
              <w:adjustRightInd w:val="0"/>
              <w:jc w:val="center"/>
              <w:rPr>
                <w:rFonts w:cs="Arial"/>
                <w:sz w:val="24"/>
                <w:szCs w:val="24"/>
              </w:rPr>
            </w:pPr>
            <w:r w:rsidRPr="00412B92">
              <w:rPr>
                <w:rFonts w:cs="Arial"/>
                <w:sz w:val="24"/>
                <w:szCs w:val="24"/>
              </w:rPr>
              <w:t>$3,156</w:t>
            </w:r>
            <w:r w:rsidR="006F2ADB" w:rsidRPr="00412B92">
              <w:rPr>
                <w:rFonts w:cs="Arial"/>
                <w:sz w:val="24"/>
                <w:szCs w:val="24"/>
              </w:rPr>
              <w:t>.00</w:t>
            </w:r>
          </w:p>
        </w:tc>
        <w:tc>
          <w:tcPr>
            <w:tcW w:w="3307"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$1,5</w:t>
            </w:r>
            <w:r w:rsidR="006822FD" w:rsidRPr="00412B92">
              <w:rPr>
                <w:rFonts w:cs="Arial"/>
                <w:sz w:val="24"/>
                <w:szCs w:val="24"/>
              </w:rPr>
              <w:t>78</w:t>
            </w:r>
            <w:r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6.- De 51 a 100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822FD" w:rsidP="008E04E9">
            <w:pPr>
              <w:autoSpaceDE w:val="0"/>
              <w:autoSpaceDN w:val="0"/>
              <w:adjustRightInd w:val="0"/>
              <w:jc w:val="center"/>
              <w:rPr>
                <w:rFonts w:cs="Arial"/>
                <w:sz w:val="24"/>
                <w:szCs w:val="24"/>
              </w:rPr>
            </w:pPr>
            <w:r w:rsidRPr="00412B92">
              <w:rPr>
                <w:rFonts w:cs="Arial"/>
                <w:sz w:val="24"/>
                <w:szCs w:val="24"/>
              </w:rPr>
              <w:t>$3,945</w:t>
            </w:r>
            <w:r w:rsidR="006F2ADB" w:rsidRPr="00412B92">
              <w:rPr>
                <w:rFonts w:cs="Arial"/>
                <w:sz w:val="24"/>
                <w:szCs w:val="24"/>
              </w:rPr>
              <w:t>.00</w:t>
            </w:r>
          </w:p>
        </w:tc>
        <w:tc>
          <w:tcPr>
            <w:tcW w:w="3307"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$2,</w:t>
            </w:r>
            <w:r w:rsidR="006822FD" w:rsidRPr="00412B92">
              <w:rPr>
                <w:rFonts w:cs="Arial"/>
                <w:sz w:val="24"/>
                <w:szCs w:val="24"/>
              </w:rPr>
              <w:t>367</w:t>
            </w:r>
            <w:r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7.- De 101 a 200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822FD" w:rsidP="008E04E9">
            <w:pPr>
              <w:autoSpaceDE w:val="0"/>
              <w:autoSpaceDN w:val="0"/>
              <w:adjustRightInd w:val="0"/>
              <w:jc w:val="center"/>
              <w:rPr>
                <w:rFonts w:cs="Arial"/>
                <w:sz w:val="24"/>
                <w:szCs w:val="24"/>
              </w:rPr>
            </w:pPr>
            <w:r w:rsidRPr="00412B92">
              <w:rPr>
                <w:rFonts w:cs="Arial"/>
                <w:sz w:val="24"/>
                <w:szCs w:val="24"/>
              </w:rPr>
              <w:t>$4,734</w:t>
            </w:r>
            <w:r w:rsidR="006F2ADB" w:rsidRPr="00412B92">
              <w:rPr>
                <w:rFonts w:cs="Arial"/>
                <w:sz w:val="24"/>
                <w:szCs w:val="24"/>
              </w:rPr>
              <w:t>.00</w:t>
            </w:r>
          </w:p>
        </w:tc>
        <w:tc>
          <w:tcPr>
            <w:tcW w:w="3307" w:type="dxa"/>
          </w:tcPr>
          <w:p w:rsidR="006F2ADB" w:rsidRPr="00412B92" w:rsidRDefault="006822FD" w:rsidP="008E04E9">
            <w:pPr>
              <w:autoSpaceDE w:val="0"/>
              <w:autoSpaceDN w:val="0"/>
              <w:adjustRightInd w:val="0"/>
              <w:jc w:val="center"/>
              <w:rPr>
                <w:rFonts w:cs="Arial"/>
                <w:sz w:val="24"/>
                <w:szCs w:val="24"/>
              </w:rPr>
            </w:pPr>
            <w:r w:rsidRPr="00412B92">
              <w:rPr>
                <w:rFonts w:cs="Arial"/>
                <w:sz w:val="24"/>
                <w:szCs w:val="24"/>
              </w:rPr>
              <w:t>$3,156</w:t>
            </w:r>
            <w:r w:rsidR="006F2ADB"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8.- De 201 a 300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822FD" w:rsidP="008E04E9">
            <w:pPr>
              <w:autoSpaceDE w:val="0"/>
              <w:autoSpaceDN w:val="0"/>
              <w:adjustRightInd w:val="0"/>
              <w:jc w:val="center"/>
              <w:rPr>
                <w:rFonts w:cs="Arial"/>
                <w:sz w:val="24"/>
                <w:szCs w:val="24"/>
              </w:rPr>
            </w:pPr>
            <w:r w:rsidRPr="00412B92">
              <w:rPr>
                <w:rFonts w:cs="Arial"/>
                <w:sz w:val="24"/>
                <w:szCs w:val="24"/>
              </w:rPr>
              <w:t>$5,523</w:t>
            </w:r>
            <w:r w:rsidR="006F2ADB" w:rsidRPr="00412B92">
              <w:rPr>
                <w:rFonts w:cs="Arial"/>
                <w:sz w:val="24"/>
                <w:szCs w:val="24"/>
              </w:rPr>
              <w:t>.00</w:t>
            </w:r>
          </w:p>
        </w:tc>
        <w:tc>
          <w:tcPr>
            <w:tcW w:w="3307" w:type="dxa"/>
          </w:tcPr>
          <w:p w:rsidR="006F2ADB" w:rsidRPr="00412B92" w:rsidRDefault="006822FD" w:rsidP="008E04E9">
            <w:pPr>
              <w:autoSpaceDE w:val="0"/>
              <w:autoSpaceDN w:val="0"/>
              <w:adjustRightInd w:val="0"/>
              <w:jc w:val="center"/>
              <w:rPr>
                <w:rFonts w:cs="Arial"/>
                <w:sz w:val="24"/>
                <w:szCs w:val="24"/>
              </w:rPr>
            </w:pPr>
            <w:r w:rsidRPr="00412B92">
              <w:rPr>
                <w:rFonts w:cs="Arial"/>
                <w:sz w:val="24"/>
                <w:szCs w:val="24"/>
              </w:rPr>
              <w:t>$3,945</w:t>
            </w:r>
            <w:r w:rsidR="006F2ADB"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9.- De 301 a 400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822FD" w:rsidP="008E04E9">
            <w:pPr>
              <w:autoSpaceDE w:val="0"/>
              <w:autoSpaceDN w:val="0"/>
              <w:adjustRightInd w:val="0"/>
              <w:jc w:val="center"/>
              <w:rPr>
                <w:rFonts w:cs="Arial"/>
                <w:sz w:val="24"/>
                <w:szCs w:val="24"/>
              </w:rPr>
            </w:pPr>
            <w:r w:rsidRPr="00412B92">
              <w:rPr>
                <w:rFonts w:cs="Arial"/>
                <w:sz w:val="24"/>
                <w:szCs w:val="24"/>
              </w:rPr>
              <w:t>$6,311</w:t>
            </w:r>
            <w:r w:rsidR="006F2ADB" w:rsidRPr="00412B92">
              <w:rPr>
                <w:rFonts w:cs="Arial"/>
                <w:sz w:val="24"/>
                <w:szCs w:val="24"/>
              </w:rPr>
              <w:t>.00</w:t>
            </w:r>
          </w:p>
        </w:tc>
        <w:tc>
          <w:tcPr>
            <w:tcW w:w="3307" w:type="dxa"/>
          </w:tcPr>
          <w:p w:rsidR="006F2ADB" w:rsidRPr="00412B92" w:rsidRDefault="006822FD" w:rsidP="008E04E9">
            <w:pPr>
              <w:autoSpaceDE w:val="0"/>
              <w:autoSpaceDN w:val="0"/>
              <w:adjustRightInd w:val="0"/>
              <w:jc w:val="center"/>
              <w:rPr>
                <w:rFonts w:cs="Arial"/>
                <w:sz w:val="24"/>
                <w:szCs w:val="24"/>
              </w:rPr>
            </w:pPr>
            <w:r w:rsidRPr="00412B92">
              <w:rPr>
                <w:rFonts w:cs="Arial"/>
                <w:sz w:val="24"/>
                <w:szCs w:val="24"/>
              </w:rPr>
              <w:t>$4,734</w:t>
            </w:r>
            <w:r w:rsidR="006F2ADB"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10.- De 401 a 500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w:t>
            </w:r>
            <w:r w:rsidR="006822FD" w:rsidRPr="00412B92">
              <w:rPr>
                <w:rFonts w:cs="Arial"/>
                <w:sz w:val="24"/>
                <w:szCs w:val="24"/>
              </w:rPr>
              <w:t>7</w:t>
            </w:r>
            <w:r w:rsidRPr="00412B92">
              <w:rPr>
                <w:rFonts w:cs="Arial"/>
                <w:sz w:val="24"/>
                <w:szCs w:val="24"/>
              </w:rPr>
              <w:t>,</w:t>
            </w:r>
            <w:r w:rsidR="006822FD" w:rsidRPr="00412B92">
              <w:rPr>
                <w:rFonts w:cs="Arial"/>
                <w:sz w:val="24"/>
                <w:szCs w:val="24"/>
              </w:rPr>
              <w:t>101</w:t>
            </w:r>
            <w:r w:rsidRPr="00412B92">
              <w:rPr>
                <w:rFonts w:cs="Arial"/>
                <w:sz w:val="24"/>
                <w:szCs w:val="24"/>
              </w:rPr>
              <w:t>.00</w:t>
            </w:r>
          </w:p>
        </w:tc>
        <w:tc>
          <w:tcPr>
            <w:tcW w:w="3307" w:type="dxa"/>
          </w:tcPr>
          <w:p w:rsidR="006F2ADB" w:rsidRPr="00412B92" w:rsidRDefault="006F2ADB" w:rsidP="008E04E9">
            <w:pPr>
              <w:autoSpaceDE w:val="0"/>
              <w:autoSpaceDN w:val="0"/>
              <w:adjustRightInd w:val="0"/>
              <w:jc w:val="center"/>
              <w:rPr>
                <w:rFonts w:cs="Arial"/>
                <w:sz w:val="24"/>
                <w:szCs w:val="24"/>
              </w:rPr>
            </w:pPr>
            <w:r w:rsidRPr="00412B92">
              <w:rPr>
                <w:rFonts w:cs="Arial"/>
                <w:sz w:val="24"/>
                <w:szCs w:val="24"/>
              </w:rPr>
              <w:t>$</w:t>
            </w:r>
            <w:r w:rsidR="006822FD" w:rsidRPr="00412B92">
              <w:rPr>
                <w:rFonts w:cs="Arial"/>
                <w:sz w:val="24"/>
                <w:szCs w:val="24"/>
              </w:rPr>
              <w:t>5,523</w:t>
            </w:r>
            <w:r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 xml:space="preserve">11.- De 501 a 700 cajones. </w:t>
            </w:r>
          </w:p>
          <w:p w:rsidR="006F2ADB" w:rsidRPr="00412B92" w:rsidRDefault="006F2ADB" w:rsidP="008E04E9">
            <w:pPr>
              <w:autoSpaceDE w:val="0"/>
              <w:autoSpaceDN w:val="0"/>
              <w:adjustRightInd w:val="0"/>
              <w:jc w:val="both"/>
              <w:rPr>
                <w:rFonts w:cs="Arial"/>
                <w:sz w:val="24"/>
                <w:szCs w:val="24"/>
              </w:rPr>
            </w:pPr>
          </w:p>
        </w:tc>
        <w:tc>
          <w:tcPr>
            <w:tcW w:w="3306"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$9,</w:t>
            </w:r>
            <w:r w:rsidR="006822FD" w:rsidRPr="00412B92">
              <w:rPr>
                <w:rFonts w:cs="Arial"/>
                <w:sz w:val="24"/>
                <w:szCs w:val="24"/>
              </w:rPr>
              <w:t>468</w:t>
            </w:r>
            <w:r w:rsidRPr="00412B92">
              <w:rPr>
                <w:rFonts w:cs="Arial"/>
                <w:sz w:val="24"/>
                <w:szCs w:val="24"/>
              </w:rPr>
              <w:t>.00</w:t>
            </w:r>
          </w:p>
        </w:tc>
        <w:tc>
          <w:tcPr>
            <w:tcW w:w="3307"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$6,</w:t>
            </w:r>
            <w:r w:rsidR="006822FD" w:rsidRPr="00412B92">
              <w:rPr>
                <w:rFonts w:cs="Arial"/>
                <w:sz w:val="24"/>
                <w:szCs w:val="24"/>
              </w:rPr>
              <w:t>311</w:t>
            </w:r>
            <w:r w:rsidRPr="00412B92">
              <w:rPr>
                <w:rFonts w:cs="Arial"/>
                <w:sz w:val="24"/>
                <w:szCs w:val="24"/>
              </w:rPr>
              <w:t>.00</w:t>
            </w:r>
          </w:p>
        </w:tc>
      </w:tr>
      <w:tr w:rsidR="006F2ADB" w:rsidRPr="00412B92" w:rsidTr="008E04E9">
        <w:tc>
          <w:tcPr>
            <w:tcW w:w="3306" w:type="dxa"/>
          </w:tcPr>
          <w:p w:rsidR="006F2ADB" w:rsidRPr="00412B92" w:rsidRDefault="006F2ADB" w:rsidP="008E04E9">
            <w:pPr>
              <w:autoSpaceDE w:val="0"/>
              <w:autoSpaceDN w:val="0"/>
              <w:adjustRightInd w:val="0"/>
              <w:jc w:val="both"/>
              <w:rPr>
                <w:rFonts w:cs="Arial"/>
                <w:sz w:val="24"/>
                <w:szCs w:val="24"/>
              </w:rPr>
            </w:pPr>
            <w:r w:rsidRPr="00412B92">
              <w:rPr>
                <w:rFonts w:cs="Arial"/>
                <w:sz w:val="24"/>
                <w:szCs w:val="24"/>
              </w:rPr>
              <w:t>12.- De más de 700 cajones</w:t>
            </w:r>
          </w:p>
        </w:tc>
        <w:tc>
          <w:tcPr>
            <w:tcW w:w="3306"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$11,</w:t>
            </w:r>
            <w:r w:rsidR="006822FD" w:rsidRPr="00412B92">
              <w:rPr>
                <w:rFonts w:cs="Arial"/>
                <w:sz w:val="24"/>
                <w:szCs w:val="24"/>
              </w:rPr>
              <w:t>835</w:t>
            </w:r>
            <w:r w:rsidRPr="00412B92">
              <w:rPr>
                <w:rFonts w:cs="Arial"/>
                <w:sz w:val="24"/>
                <w:szCs w:val="24"/>
              </w:rPr>
              <w:t>.00</w:t>
            </w:r>
          </w:p>
        </w:tc>
        <w:tc>
          <w:tcPr>
            <w:tcW w:w="3307" w:type="dxa"/>
          </w:tcPr>
          <w:p w:rsidR="006F2ADB" w:rsidRPr="00412B92" w:rsidRDefault="006F2ADB" w:rsidP="006822FD">
            <w:pPr>
              <w:autoSpaceDE w:val="0"/>
              <w:autoSpaceDN w:val="0"/>
              <w:adjustRightInd w:val="0"/>
              <w:jc w:val="center"/>
              <w:rPr>
                <w:rFonts w:cs="Arial"/>
                <w:sz w:val="24"/>
                <w:szCs w:val="24"/>
              </w:rPr>
            </w:pPr>
            <w:r w:rsidRPr="00412B92">
              <w:rPr>
                <w:rFonts w:cs="Arial"/>
                <w:sz w:val="24"/>
                <w:szCs w:val="24"/>
              </w:rPr>
              <w:t>$7,</w:t>
            </w:r>
            <w:r w:rsidR="006822FD" w:rsidRPr="00412B92">
              <w:rPr>
                <w:rFonts w:cs="Arial"/>
                <w:sz w:val="24"/>
                <w:szCs w:val="24"/>
              </w:rPr>
              <w:t>890</w:t>
            </w:r>
            <w:r w:rsidRPr="00412B92">
              <w:rPr>
                <w:rFonts w:cs="Arial"/>
                <w:sz w:val="24"/>
                <w:szCs w:val="24"/>
              </w:rPr>
              <w:t>.00</w:t>
            </w:r>
          </w:p>
        </w:tc>
      </w:tr>
    </w:tbl>
    <w:p w:rsidR="006F2ADB" w:rsidRPr="00412B92" w:rsidRDefault="006F2ADB" w:rsidP="006F2ADB">
      <w:pPr>
        <w:autoSpaceDE w:val="0"/>
        <w:autoSpaceDN w:val="0"/>
        <w:adjustRightInd w:val="0"/>
        <w:spacing w:after="0" w:line="240" w:lineRule="auto"/>
        <w:jc w:val="both"/>
        <w:rPr>
          <w:rFonts w:cs="Arial"/>
          <w:sz w:val="24"/>
          <w:szCs w:val="24"/>
        </w:rPr>
      </w:pPr>
    </w:p>
    <w:p w:rsidR="006F2ADB" w:rsidRPr="00412B92" w:rsidRDefault="006F2ADB" w:rsidP="006F2ADB">
      <w:pPr>
        <w:autoSpaceDE w:val="0"/>
        <w:autoSpaceDN w:val="0"/>
        <w:adjustRightInd w:val="0"/>
        <w:spacing w:after="0" w:line="240" w:lineRule="auto"/>
        <w:jc w:val="both"/>
        <w:rPr>
          <w:rFonts w:cs="Arial"/>
          <w:sz w:val="24"/>
          <w:szCs w:val="24"/>
        </w:rPr>
      </w:pPr>
      <w:r w:rsidRPr="00412B92">
        <w:rPr>
          <w:rFonts w:cs="Arial"/>
          <w:sz w:val="24"/>
          <w:szCs w:val="24"/>
        </w:rPr>
        <w:t>Cuando se otorgue el permiso a Personas Físicas o Morales y no se cobre cuota por el estacionamiento o pensión, se estará EXENTO del pago a que se refiere esta fracción.</w:t>
      </w:r>
    </w:p>
    <w:p w:rsidR="006F2ADB" w:rsidRPr="00412B92" w:rsidRDefault="006F2ADB" w:rsidP="006F2ADB">
      <w:pPr>
        <w:autoSpaceDE w:val="0"/>
        <w:autoSpaceDN w:val="0"/>
        <w:adjustRightInd w:val="0"/>
        <w:spacing w:after="0" w:line="240" w:lineRule="auto"/>
        <w:jc w:val="both"/>
        <w:rPr>
          <w:rFonts w:cs="Arial"/>
          <w:sz w:val="24"/>
          <w:szCs w:val="24"/>
        </w:rPr>
      </w:pPr>
    </w:p>
    <w:p w:rsidR="006F2ADB" w:rsidRPr="00412B92" w:rsidRDefault="006F2ADB" w:rsidP="006F2ADB">
      <w:pPr>
        <w:autoSpaceDE w:val="0"/>
        <w:autoSpaceDN w:val="0"/>
        <w:adjustRightInd w:val="0"/>
        <w:spacing w:after="0" w:line="240" w:lineRule="auto"/>
        <w:jc w:val="both"/>
        <w:rPr>
          <w:rFonts w:cs="Arial"/>
          <w:b/>
          <w:bCs/>
          <w:sz w:val="24"/>
          <w:szCs w:val="24"/>
        </w:rPr>
      </w:pPr>
      <w:r w:rsidRPr="00412B92">
        <w:rPr>
          <w:rFonts w:cs="Arial"/>
          <w:sz w:val="24"/>
          <w:szCs w:val="24"/>
        </w:rPr>
        <w:t>Se autoriza a la Secretaría de Administración y Finanzas, a emitir facilidades administrativas y otorgar estímulos fiscales en materia de derechos de tránsito de conformidad con el Decreto o Acuerdo que para tales efectos emita el Ejecutivo Estatal.</w:t>
      </w:r>
    </w:p>
    <w:p w:rsidR="004168D1" w:rsidRPr="00412B92" w:rsidRDefault="004168D1"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D6726" w:rsidRPr="00412B92" w:rsidRDefault="008245A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SECCIÓN</w:t>
      </w:r>
      <w:r w:rsidR="007D6726" w:rsidRPr="00412B92">
        <w:rPr>
          <w:rFonts w:cs="Arial"/>
          <w:b/>
          <w:bCs/>
          <w:sz w:val="24"/>
          <w:szCs w:val="24"/>
        </w:rPr>
        <w:t xml:space="preserve"> SEGUNDA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LOS SERVICIOS PRESTADOS POR LA </w:t>
      </w:r>
    </w:p>
    <w:p w:rsidR="007D6726" w:rsidRPr="00412B92" w:rsidRDefault="008245A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SECRETARÍ</w:t>
      </w:r>
      <w:r w:rsidR="007D6726" w:rsidRPr="00412B92">
        <w:rPr>
          <w:rFonts w:cs="Arial"/>
          <w:b/>
          <w:bCs/>
          <w:sz w:val="24"/>
          <w:szCs w:val="24"/>
        </w:rPr>
        <w:t xml:space="preserve">A DE </w:t>
      </w:r>
      <w:r w:rsidRPr="00412B92">
        <w:rPr>
          <w:rFonts w:cs="Arial"/>
          <w:b/>
          <w:bCs/>
          <w:sz w:val="24"/>
          <w:szCs w:val="24"/>
        </w:rPr>
        <w:t>ADMINISTRACIÓN</w:t>
      </w:r>
      <w:r w:rsidR="007D6726" w:rsidRPr="00412B92">
        <w:rPr>
          <w:rFonts w:cs="Arial"/>
          <w:b/>
          <w:bCs/>
          <w:sz w:val="24"/>
          <w:szCs w:val="24"/>
        </w:rPr>
        <w:t xml:space="preserve"> Y FINANZAS</w:t>
      </w:r>
    </w:p>
    <w:p w:rsidR="009D2A13" w:rsidRPr="00412B92" w:rsidRDefault="009D2A13" w:rsidP="007D6726">
      <w:pPr>
        <w:autoSpaceDE w:val="0"/>
        <w:autoSpaceDN w:val="0"/>
        <w:adjustRightInd w:val="0"/>
        <w:spacing w:after="0" w:line="240" w:lineRule="auto"/>
        <w:jc w:val="center"/>
        <w:rPr>
          <w:rFonts w:cs="Arial"/>
          <w:b/>
          <w:bCs/>
          <w:sz w:val="24"/>
          <w:szCs w:val="24"/>
        </w:rPr>
      </w:pPr>
    </w:p>
    <w:p w:rsidR="009D2A13" w:rsidRPr="00412B92" w:rsidRDefault="009D2A13" w:rsidP="009D2A13">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REGISTRALES</w:t>
      </w:r>
    </w:p>
    <w:p w:rsidR="00CC59AB" w:rsidRPr="00412B92" w:rsidRDefault="00CC59AB" w:rsidP="009D2A13">
      <w:pPr>
        <w:autoSpaceDE w:val="0"/>
        <w:autoSpaceDN w:val="0"/>
        <w:adjustRightInd w:val="0"/>
        <w:spacing w:after="0" w:line="240" w:lineRule="auto"/>
        <w:jc w:val="center"/>
        <w:rPr>
          <w:rFonts w:cs="Arial"/>
          <w:b/>
          <w:bCs/>
          <w:sz w:val="24"/>
          <w:szCs w:val="24"/>
        </w:rPr>
      </w:pPr>
    </w:p>
    <w:p w:rsidR="009D2A13" w:rsidRPr="00412B92" w:rsidRDefault="00CD2A98" w:rsidP="00A845EF">
      <w:pPr>
        <w:autoSpaceDE w:val="0"/>
        <w:autoSpaceDN w:val="0"/>
        <w:adjustRightInd w:val="0"/>
        <w:spacing w:after="0" w:line="240" w:lineRule="auto"/>
        <w:jc w:val="both"/>
        <w:rPr>
          <w:rFonts w:cs="Arial"/>
          <w:sz w:val="24"/>
          <w:szCs w:val="24"/>
        </w:rPr>
      </w:pPr>
      <w:r w:rsidRPr="00412B92">
        <w:rPr>
          <w:rFonts w:cs="Arial"/>
          <w:b/>
          <w:bCs/>
          <w:sz w:val="24"/>
          <w:szCs w:val="24"/>
        </w:rPr>
        <w:t>ARTÍCULO 21</w:t>
      </w:r>
      <w:r w:rsidR="009D2A13" w:rsidRPr="00412B92">
        <w:rPr>
          <w:rFonts w:cs="Arial"/>
          <w:b/>
          <w:bCs/>
          <w:sz w:val="24"/>
          <w:szCs w:val="24"/>
        </w:rPr>
        <w:t xml:space="preserve">.- </w:t>
      </w:r>
      <w:r w:rsidR="009D2A13" w:rsidRPr="00412B92">
        <w:rPr>
          <w:rFonts w:cs="Arial"/>
          <w:sz w:val="24"/>
          <w:szCs w:val="24"/>
        </w:rPr>
        <w:t xml:space="preserve">Los </w:t>
      </w:r>
      <w:r w:rsidR="00905DE2" w:rsidRPr="00412B92">
        <w:rPr>
          <w:rFonts w:cs="Arial"/>
          <w:sz w:val="24"/>
          <w:szCs w:val="24"/>
        </w:rPr>
        <w:t>Derechos por los servicios prestados en materia de Registro Público de la Propiedad y del Comercio, deberán ser pagados como sigue</w:t>
      </w:r>
      <w:r w:rsidR="009D2A13" w:rsidRPr="00412B92">
        <w:rPr>
          <w:rFonts w:cs="Arial"/>
          <w:sz w:val="24"/>
          <w:szCs w:val="24"/>
        </w:rPr>
        <w:t>:</w:t>
      </w:r>
    </w:p>
    <w:p w:rsidR="0065466D" w:rsidRPr="00412B92" w:rsidRDefault="0065466D" w:rsidP="00A845EF">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3662"/>
      </w:tblGrid>
      <w:tr w:rsidR="00D30118" w:rsidRPr="00412B92" w:rsidTr="00A92FB6">
        <w:tc>
          <w:tcPr>
            <w:tcW w:w="4325" w:type="dxa"/>
          </w:tcPr>
          <w:p w:rsidR="00D30118" w:rsidRPr="00412B92" w:rsidRDefault="00D30118" w:rsidP="00317B98">
            <w:pPr>
              <w:autoSpaceDE w:val="0"/>
              <w:autoSpaceDN w:val="0"/>
              <w:adjustRightInd w:val="0"/>
              <w:jc w:val="center"/>
              <w:rPr>
                <w:rFonts w:cs="Arial"/>
                <w:sz w:val="24"/>
                <w:szCs w:val="24"/>
              </w:rPr>
            </w:pPr>
            <w:r w:rsidRPr="00412B92">
              <w:rPr>
                <w:rFonts w:cs="Arial"/>
                <w:sz w:val="24"/>
                <w:szCs w:val="24"/>
              </w:rPr>
              <w:t>CONCEPTO</w:t>
            </w:r>
          </w:p>
        </w:tc>
        <w:tc>
          <w:tcPr>
            <w:tcW w:w="3662" w:type="dxa"/>
          </w:tcPr>
          <w:p w:rsidR="00D30118" w:rsidRPr="00412B92" w:rsidRDefault="00730759" w:rsidP="00C95208">
            <w:pPr>
              <w:autoSpaceDE w:val="0"/>
              <w:autoSpaceDN w:val="0"/>
              <w:adjustRightInd w:val="0"/>
              <w:jc w:val="center"/>
              <w:rPr>
                <w:rFonts w:cs="Arial"/>
                <w:sz w:val="24"/>
                <w:szCs w:val="24"/>
              </w:rPr>
            </w:pPr>
            <w:r w:rsidRPr="00412B92">
              <w:rPr>
                <w:rFonts w:cs="Arial"/>
                <w:sz w:val="24"/>
                <w:szCs w:val="24"/>
              </w:rPr>
              <w:t>TARIFA</w:t>
            </w:r>
          </w:p>
        </w:tc>
      </w:tr>
      <w:tr w:rsidR="00D30118" w:rsidRPr="00412B92" w:rsidTr="00A92FB6">
        <w:tc>
          <w:tcPr>
            <w:tcW w:w="4325" w:type="dxa"/>
          </w:tcPr>
          <w:p w:rsidR="00D30118" w:rsidRPr="00412B92" w:rsidRDefault="00D30118" w:rsidP="00317B98">
            <w:pPr>
              <w:autoSpaceDE w:val="0"/>
              <w:autoSpaceDN w:val="0"/>
              <w:adjustRightInd w:val="0"/>
              <w:jc w:val="both"/>
              <w:rPr>
                <w:rFonts w:cs="Arial"/>
                <w:sz w:val="24"/>
                <w:szCs w:val="24"/>
              </w:rPr>
            </w:pPr>
          </w:p>
        </w:tc>
        <w:tc>
          <w:tcPr>
            <w:tcW w:w="3662" w:type="dxa"/>
          </w:tcPr>
          <w:p w:rsidR="00D30118" w:rsidRPr="00412B92" w:rsidRDefault="00D30118" w:rsidP="00C95208">
            <w:pPr>
              <w:autoSpaceDE w:val="0"/>
              <w:autoSpaceDN w:val="0"/>
              <w:adjustRightInd w:val="0"/>
              <w:jc w:val="center"/>
              <w:rPr>
                <w:rFonts w:cs="Arial"/>
                <w:sz w:val="24"/>
                <w:szCs w:val="24"/>
              </w:rPr>
            </w:pP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I.- Por la inscripción de los Instrumentos públicos o privados en que se transmita la propiedad del Inmueble, y la de otros contratos, títulos o documentos de cualquier clase, con excepción de los que tienen cuota especial, el derecho se causará sobre la tasa del 0.6 por ciento.</w:t>
            </w:r>
          </w:p>
          <w:p w:rsidR="00D30118" w:rsidRPr="00412B92" w:rsidRDefault="00D30118" w:rsidP="00D30118">
            <w:pPr>
              <w:autoSpaceDE w:val="0"/>
              <w:autoSpaceDN w:val="0"/>
              <w:adjustRightInd w:val="0"/>
              <w:jc w:val="both"/>
              <w:rPr>
                <w:rFonts w:cs="Arial"/>
                <w:sz w:val="24"/>
                <w:szCs w:val="24"/>
              </w:rPr>
            </w:pPr>
          </w:p>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Estas transmisiones de dominio se pagarán sobre el valor decla</w:t>
            </w:r>
            <w:r w:rsidR="003E5500" w:rsidRPr="00412B92">
              <w:rPr>
                <w:rFonts w:cs="Arial"/>
                <w:sz w:val="24"/>
                <w:szCs w:val="24"/>
              </w:rPr>
              <w:t>rado para el pago del Impuesto s</w:t>
            </w:r>
            <w:r w:rsidRPr="00412B92">
              <w:rPr>
                <w:rFonts w:cs="Arial"/>
                <w:sz w:val="24"/>
                <w:szCs w:val="24"/>
              </w:rPr>
              <w:t>obre Adquisición de Bienes Inmuebles.</w:t>
            </w:r>
          </w:p>
          <w:p w:rsidR="00D30118" w:rsidRPr="00412B92" w:rsidRDefault="00D30118" w:rsidP="00D30118">
            <w:pPr>
              <w:autoSpaceDE w:val="0"/>
              <w:autoSpaceDN w:val="0"/>
              <w:adjustRightInd w:val="0"/>
              <w:jc w:val="both"/>
              <w:rPr>
                <w:rFonts w:cs="Arial"/>
                <w:sz w:val="24"/>
                <w:szCs w:val="24"/>
              </w:rPr>
            </w:pPr>
          </w:p>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Si el registro se refiere al tracto breve, el pago de derechos será por cada uno de los Actos Jurídicos que contenga el título de propiedad.</w:t>
            </w:r>
          </w:p>
          <w:p w:rsidR="00D30118" w:rsidRPr="00412B92" w:rsidRDefault="00D30118" w:rsidP="00D30118">
            <w:pPr>
              <w:autoSpaceDE w:val="0"/>
              <w:autoSpaceDN w:val="0"/>
              <w:adjustRightInd w:val="0"/>
              <w:jc w:val="both"/>
              <w:rPr>
                <w:rFonts w:cs="Arial"/>
                <w:sz w:val="24"/>
                <w:szCs w:val="24"/>
              </w:rPr>
            </w:pPr>
          </w:p>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El monto a pagar por cada uno de estos conceptos, no excederá de</w:t>
            </w:r>
            <w:r w:rsidR="002875AC" w:rsidRPr="00412B92">
              <w:rPr>
                <w:rFonts w:cs="Arial"/>
                <w:sz w:val="24"/>
                <w:szCs w:val="24"/>
              </w:rPr>
              <w:t xml:space="preserve"> $76,760.00</w:t>
            </w:r>
            <w:r w:rsidRPr="00412B92">
              <w:rPr>
                <w:rFonts w:cs="Arial"/>
                <w:sz w:val="24"/>
                <w:szCs w:val="24"/>
              </w:rPr>
              <w:t>.</w:t>
            </w:r>
          </w:p>
          <w:p w:rsidR="00D30118" w:rsidRPr="00412B92" w:rsidRDefault="00D30118" w:rsidP="00D30118">
            <w:pPr>
              <w:autoSpaceDE w:val="0"/>
              <w:autoSpaceDN w:val="0"/>
              <w:adjustRightInd w:val="0"/>
              <w:jc w:val="both"/>
              <w:rPr>
                <w:rFonts w:cs="Arial"/>
                <w:sz w:val="24"/>
                <w:szCs w:val="24"/>
              </w:rPr>
            </w:pPr>
          </w:p>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 xml:space="preserve">Cuando mediante programas específicos de vivienda promovidos por Organismos </w:t>
            </w:r>
            <w:r w:rsidRPr="00412B92">
              <w:rPr>
                <w:rFonts w:cs="Arial"/>
                <w:sz w:val="24"/>
                <w:szCs w:val="24"/>
              </w:rPr>
              <w:lastRenderedPageBreak/>
              <w:t>Federales, Estatales, Municipales o financiados por Instituciones de Crédito cuyo valor unitario por vivienda no exceda de</w:t>
            </w:r>
            <w:r w:rsidR="002875AC" w:rsidRPr="00412B92">
              <w:rPr>
                <w:rFonts w:cs="Arial"/>
                <w:sz w:val="24"/>
                <w:szCs w:val="24"/>
              </w:rPr>
              <w:t xml:space="preserve"> $639,663.00</w:t>
            </w:r>
            <w:r w:rsidRPr="00412B92">
              <w:rPr>
                <w:rFonts w:cs="Arial"/>
                <w:sz w:val="24"/>
                <w:szCs w:val="24"/>
              </w:rPr>
              <w:t xml:space="preserve">, se cubrirá </w:t>
            </w:r>
            <w:r w:rsidR="00B4117A" w:rsidRPr="00412B92">
              <w:rPr>
                <w:rFonts w:cs="Arial"/>
                <w:sz w:val="24"/>
                <w:szCs w:val="24"/>
              </w:rPr>
              <w:t>la cantidad de $29</w:t>
            </w:r>
            <w:r w:rsidR="002875AC" w:rsidRPr="00412B92">
              <w:rPr>
                <w:rFonts w:cs="Arial"/>
                <w:sz w:val="24"/>
                <w:szCs w:val="24"/>
              </w:rPr>
              <w:t>0.00</w:t>
            </w:r>
            <w:r w:rsidRPr="00412B92">
              <w:rPr>
                <w:rFonts w:cs="Arial"/>
                <w:sz w:val="24"/>
                <w:szCs w:val="24"/>
              </w:rPr>
              <w:t xml:space="preserve"> sin adicionales.</w:t>
            </w:r>
          </w:p>
          <w:p w:rsidR="00524952" w:rsidRPr="00412B92" w:rsidRDefault="00524952" w:rsidP="00D30118">
            <w:pPr>
              <w:autoSpaceDE w:val="0"/>
              <w:autoSpaceDN w:val="0"/>
              <w:adjustRightInd w:val="0"/>
              <w:jc w:val="both"/>
              <w:rPr>
                <w:rFonts w:cs="Arial"/>
                <w:sz w:val="24"/>
                <w:szCs w:val="24"/>
              </w:rPr>
            </w:pPr>
          </w:p>
        </w:tc>
        <w:tc>
          <w:tcPr>
            <w:tcW w:w="3662" w:type="dxa"/>
          </w:tcPr>
          <w:p w:rsidR="00D30118" w:rsidRPr="00412B92" w:rsidRDefault="00D30118" w:rsidP="00C95208">
            <w:pPr>
              <w:autoSpaceDE w:val="0"/>
              <w:autoSpaceDN w:val="0"/>
              <w:adjustRightInd w:val="0"/>
              <w:jc w:val="center"/>
              <w:rPr>
                <w:rFonts w:cs="Arial"/>
                <w:sz w:val="24"/>
                <w:szCs w:val="24"/>
              </w:rPr>
            </w:pP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II. En los casos de inscripciones de instrumentos públicos y privados en que se transmita la propiedad del inmueble y cuyo valor de calificación catastral sea anterior a 5 años o más, la base para el pago de los derechos de registro será la cantidad que arroje el avalúo comercial actualizado a la fecha en que se practique, o avalúo catastral, con valores actualizados de suelo y construcción en el ejercicio fiscal en que se presente, aplicando la tasa de la fracción anterior.</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D30118" w:rsidP="00C95208">
            <w:pPr>
              <w:autoSpaceDE w:val="0"/>
              <w:autoSpaceDN w:val="0"/>
              <w:adjustRightInd w:val="0"/>
              <w:jc w:val="center"/>
              <w:rPr>
                <w:rFonts w:cs="Arial"/>
                <w:sz w:val="24"/>
                <w:szCs w:val="24"/>
              </w:rPr>
            </w:pP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III. Por inscripción de constitución o modificación por aumento y disminución de capital social, fusión, escisión de sociedades mercantiles, el derecho se causará sobre la tasa del 0.6 por ciento.</w:t>
            </w:r>
          </w:p>
          <w:p w:rsidR="00D30118" w:rsidRPr="00412B92" w:rsidRDefault="00D30118" w:rsidP="00D30118">
            <w:pPr>
              <w:autoSpaceDE w:val="0"/>
              <w:autoSpaceDN w:val="0"/>
              <w:adjustRightInd w:val="0"/>
              <w:jc w:val="both"/>
              <w:rPr>
                <w:rFonts w:cs="Arial"/>
                <w:sz w:val="24"/>
                <w:szCs w:val="24"/>
              </w:rPr>
            </w:pPr>
          </w:p>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 xml:space="preserve">El pago por este concepto no rebasará el equivalente a </w:t>
            </w:r>
            <w:r w:rsidR="002875AC" w:rsidRPr="00412B92">
              <w:rPr>
                <w:rFonts w:cs="Arial"/>
                <w:sz w:val="24"/>
                <w:szCs w:val="24"/>
              </w:rPr>
              <w:t>$42,060.00</w:t>
            </w:r>
            <w:r w:rsidRPr="00412B92">
              <w:rPr>
                <w:rFonts w:cs="Arial"/>
                <w:sz w:val="24"/>
                <w:szCs w:val="24"/>
              </w:rPr>
              <w:t>.</w:t>
            </w:r>
          </w:p>
          <w:p w:rsidR="001870D9" w:rsidRPr="00412B92" w:rsidRDefault="001870D9" w:rsidP="00D30118">
            <w:pPr>
              <w:autoSpaceDE w:val="0"/>
              <w:autoSpaceDN w:val="0"/>
              <w:adjustRightInd w:val="0"/>
              <w:jc w:val="both"/>
              <w:rPr>
                <w:rFonts w:cs="Arial"/>
                <w:sz w:val="24"/>
                <w:szCs w:val="24"/>
              </w:rPr>
            </w:pPr>
          </w:p>
          <w:p w:rsidR="001870D9" w:rsidRPr="00412B92" w:rsidRDefault="001870D9" w:rsidP="00D30118">
            <w:pPr>
              <w:autoSpaceDE w:val="0"/>
              <w:autoSpaceDN w:val="0"/>
              <w:adjustRightInd w:val="0"/>
              <w:jc w:val="both"/>
              <w:rPr>
                <w:rFonts w:cs="Arial"/>
                <w:sz w:val="24"/>
                <w:szCs w:val="24"/>
              </w:rPr>
            </w:pPr>
            <w:r w:rsidRPr="00412B92">
              <w:rPr>
                <w:rFonts w:cs="Arial"/>
                <w:sz w:val="24"/>
                <w:szCs w:val="24"/>
              </w:rPr>
              <w:t>Trat</w:t>
            </w:r>
            <w:r w:rsidR="00524952" w:rsidRPr="00412B92">
              <w:rPr>
                <w:rFonts w:cs="Arial"/>
                <w:sz w:val="24"/>
                <w:szCs w:val="24"/>
              </w:rPr>
              <w:t xml:space="preserve">ándose de traslados de dominio </w:t>
            </w:r>
            <w:r w:rsidRPr="00412B92">
              <w:rPr>
                <w:rFonts w:cs="Arial"/>
                <w:sz w:val="24"/>
                <w:szCs w:val="24"/>
              </w:rPr>
              <w:t xml:space="preserve">que se relacionen con las sociedades mercantiles se estará a lo dispuesto por lo señalado en la fracción I de este </w:t>
            </w:r>
            <w:r w:rsidR="00B4268F" w:rsidRPr="00412B92">
              <w:rPr>
                <w:rFonts w:cs="Arial"/>
                <w:sz w:val="24"/>
                <w:szCs w:val="24"/>
              </w:rPr>
              <w:t>artículo</w:t>
            </w:r>
            <w:r w:rsidRPr="00412B92">
              <w:rPr>
                <w:rFonts w:cs="Arial"/>
                <w:sz w:val="24"/>
                <w:szCs w:val="24"/>
              </w:rPr>
              <w:t>.</w:t>
            </w:r>
          </w:p>
          <w:p w:rsidR="00D30118" w:rsidRPr="00412B92" w:rsidRDefault="00D30118" w:rsidP="00D30118">
            <w:pPr>
              <w:autoSpaceDE w:val="0"/>
              <w:autoSpaceDN w:val="0"/>
              <w:adjustRightInd w:val="0"/>
              <w:jc w:val="both"/>
              <w:rPr>
                <w:rFonts w:cs="Arial"/>
                <w:sz w:val="24"/>
                <w:szCs w:val="24"/>
              </w:rPr>
            </w:pPr>
          </w:p>
          <w:p w:rsidR="00D30118" w:rsidRPr="00412B92" w:rsidRDefault="00D30118" w:rsidP="00D30118">
            <w:pPr>
              <w:autoSpaceDE w:val="0"/>
              <w:autoSpaceDN w:val="0"/>
              <w:adjustRightInd w:val="0"/>
              <w:jc w:val="both"/>
              <w:rPr>
                <w:rFonts w:cs="Arial"/>
                <w:sz w:val="24"/>
                <w:szCs w:val="24"/>
              </w:rPr>
            </w:pPr>
            <w:r w:rsidRPr="00412B92">
              <w:rPr>
                <w:rFonts w:cs="Arial"/>
                <w:sz w:val="24"/>
                <w:szCs w:val="24"/>
              </w:rPr>
              <w:lastRenderedPageBreak/>
              <w:t>Registro del acta constitutiva de las sociedades de producción rural.</w:t>
            </w:r>
          </w:p>
          <w:p w:rsidR="00D30118" w:rsidRPr="00412B92" w:rsidRDefault="00D30118" w:rsidP="00D30118">
            <w:pPr>
              <w:pStyle w:val="Prrafodelista"/>
              <w:autoSpaceDE w:val="0"/>
              <w:autoSpaceDN w:val="0"/>
              <w:adjustRightInd w:val="0"/>
              <w:jc w:val="both"/>
              <w:rPr>
                <w:rFonts w:cs="Arial"/>
                <w:sz w:val="24"/>
                <w:szCs w:val="24"/>
              </w:rPr>
            </w:pPr>
          </w:p>
        </w:tc>
        <w:tc>
          <w:tcPr>
            <w:tcW w:w="3662" w:type="dxa"/>
          </w:tcPr>
          <w:p w:rsidR="00D30118" w:rsidRPr="00412B92" w:rsidRDefault="00D30118"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650F61" w:rsidRPr="00412B92" w:rsidRDefault="00650F61" w:rsidP="00C95208">
            <w:pPr>
              <w:autoSpaceDE w:val="0"/>
              <w:autoSpaceDN w:val="0"/>
              <w:adjustRightInd w:val="0"/>
              <w:jc w:val="center"/>
              <w:rPr>
                <w:rFonts w:cs="Arial"/>
                <w:sz w:val="24"/>
                <w:szCs w:val="24"/>
              </w:rPr>
            </w:pPr>
          </w:p>
          <w:p w:rsidR="00650F61" w:rsidRPr="00412B92" w:rsidRDefault="00650F61" w:rsidP="00C95208">
            <w:pPr>
              <w:autoSpaceDE w:val="0"/>
              <w:autoSpaceDN w:val="0"/>
              <w:adjustRightInd w:val="0"/>
              <w:jc w:val="center"/>
              <w:rPr>
                <w:rFonts w:cs="Arial"/>
                <w:sz w:val="24"/>
                <w:szCs w:val="24"/>
              </w:rPr>
            </w:pPr>
          </w:p>
          <w:p w:rsidR="00650F61" w:rsidRPr="00412B92" w:rsidRDefault="00650F61" w:rsidP="00C95208">
            <w:pPr>
              <w:autoSpaceDE w:val="0"/>
              <w:autoSpaceDN w:val="0"/>
              <w:adjustRightInd w:val="0"/>
              <w:jc w:val="center"/>
              <w:rPr>
                <w:rFonts w:cs="Arial"/>
                <w:sz w:val="24"/>
                <w:szCs w:val="24"/>
              </w:rPr>
            </w:pPr>
          </w:p>
          <w:p w:rsidR="00650F61" w:rsidRDefault="00650F61" w:rsidP="00C95208">
            <w:pPr>
              <w:autoSpaceDE w:val="0"/>
              <w:autoSpaceDN w:val="0"/>
              <w:adjustRightInd w:val="0"/>
              <w:jc w:val="center"/>
              <w:rPr>
                <w:rFonts w:cs="Arial"/>
                <w:sz w:val="24"/>
                <w:szCs w:val="24"/>
              </w:rPr>
            </w:pPr>
          </w:p>
          <w:p w:rsidR="00222F20" w:rsidRPr="00412B92" w:rsidRDefault="00222F20"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r w:rsidRPr="00412B92">
              <w:rPr>
                <w:rFonts w:cs="Arial"/>
                <w:sz w:val="24"/>
                <w:szCs w:val="24"/>
              </w:rPr>
              <w:lastRenderedPageBreak/>
              <w:t>EXENTO</w:t>
            </w: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lastRenderedPageBreak/>
              <w:t>IV. Instrumentos por los que se constituyan, reformen o disuelvan las Sociedades y Asociaciones Civiles</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730759" w:rsidP="006822FD">
            <w:pPr>
              <w:autoSpaceDE w:val="0"/>
              <w:autoSpaceDN w:val="0"/>
              <w:adjustRightInd w:val="0"/>
              <w:jc w:val="center"/>
              <w:rPr>
                <w:rFonts w:cs="Arial"/>
                <w:sz w:val="24"/>
                <w:szCs w:val="24"/>
              </w:rPr>
            </w:pPr>
            <w:r w:rsidRPr="00412B92">
              <w:rPr>
                <w:rFonts w:cs="Arial"/>
                <w:sz w:val="24"/>
                <w:szCs w:val="24"/>
              </w:rPr>
              <w:t>$</w:t>
            </w:r>
            <w:r w:rsidR="00B011C6" w:rsidRPr="00412B92">
              <w:rPr>
                <w:rFonts w:cs="Arial"/>
                <w:sz w:val="24"/>
                <w:szCs w:val="24"/>
              </w:rPr>
              <w:t>5</w:t>
            </w:r>
            <w:r w:rsidR="006822FD" w:rsidRPr="00412B92">
              <w:rPr>
                <w:rFonts w:cs="Arial"/>
                <w:sz w:val="24"/>
                <w:szCs w:val="24"/>
              </w:rPr>
              <w:t>53</w:t>
            </w:r>
            <w:r w:rsidRPr="00412B92">
              <w:rPr>
                <w:rFonts w:cs="Arial"/>
                <w:sz w:val="24"/>
                <w:szCs w:val="24"/>
              </w:rPr>
              <w:t>.00</w:t>
            </w: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V. Por la inscripción de contrato de arrendamiento de cualquier clase, por más de 6 años.</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730759" w:rsidP="006822FD">
            <w:pPr>
              <w:autoSpaceDE w:val="0"/>
              <w:autoSpaceDN w:val="0"/>
              <w:adjustRightInd w:val="0"/>
              <w:jc w:val="center"/>
              <w:rPr>
                <w:rFonts w:cs="Arial"/>
                <w:sz w:val="24"/>
                <w:szCs w:val="24"/>
              </w:rPr>
            </w:pPr>
            <w:r w:rsidRPr="00412B92">
              <w:rPr>
                <w:rFonts w:cs="Arial"/>
                <w:sz w:val="24"/>
                <w:szCs w:val="24"/>
              </w:rPr>
              <w:t>$</w:t>
            </w:r>
            <w:r w:rsidR="00B011C6" w:rsidRPr="00412B92">
              <w:rPr>
                <w:rFonts w:cs="Arial"/>
                <w:sz w:val="24"/>
                <w:szCs w:val="24"/>
              </w:rPr>
              <w:t>5</w:t>
            </w:r>
            <w:r w:rsidR="006822FD" w:rsidRPr="00412B92">
              <w:rPr>
                <w:rFonts w:cs="Arial"/>
                <w:sz w:val="24"/>
                <w:szCs w:val="24"/>
              </w:rPr>
              <w:t>53</w:t>
            </w:r>
            <w:r w:rsidRPr="00412B92">
              <w:rPr>
                <w:rFonts w:cs="Arial"/>
                <w:sz w:val="24"/>
                <w:szCs w:val="24"/>
              </w:rPr>
              <w:t>.00</w:t>
            </w: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VI. Por cada una de las actas de asamblea, que no modifique el patrimonio de las Sociedades Mercantiles</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730759" w:rsidP="006822FD">
            <w:pPr>
              <w:autoSpaceDE w:val="0"/>
              <w:autoSpaceDN w:val="0"/>
              <w:adjustRightInd w:val="0"/>
              <w:jc w:val="center"/>
              <w:rPr>
                <w:rFonts w:cs="Arial"/>
                <w:sz w:val="24"/>
                <w:szCs w:val="24"/>
              </w:rPr>
            </w:pPr>
            <w:r w:rsidRPr="00412B92">
              <w:rPr>
                <w:rFonts w:cs="Arial"/>
                <w:sz w:val="24"/>
                <w:szCs w:val="24"/>
              </w:rPr>
              <w:t>$</w:t>
            </w:r>
            <w:r w:rsidR="00B011C6" w:rsidRPr="00412B92">
              <w:rPr>
                <w:rFonts w:cs="Arial"/>
                <w:sz w:val="24"/>
                <w:szCs w:val="24"/>
              </w:rPr>
              <w:t>5</w:t>
            </w:r>
            <w:r w:rsidR="006822FD" w:rsidRPr="00412B92">
              <w:rPr>
                <w:rFonts w:cs="Arial"/>
                <w:sz w:val="24"/>
                <w:szCs w:val="24"/>
              </w:rPr>
              <w:t>53</w:t>
            </w:r>
            <w:r w:rsidRPr="00412B92">
              <w:rPr>
                <w:rFonts w:cs="Arial"/>
                <w:sz w:val="24"/>
                <w:szCs w:val="24"/>
              </w:rPr>
              <w:t>.00</w:t>
            </w: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VII. Por el registro de fraccionamientos de predios en lotes y manzanas</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730759" w:rsidP="006822FD">
            <w:pPr>
              <w:autoSpaceDE w:val="0"/>
              <w:autoSpaceDN w:val="0"/>
              <w:adjustRightInd w:val="0"/>
              <w:jc w:val="center"/>
              <w:rPr>
                <w:rFonts w:cs="Arial"/>
                <w:sz w:val="24"/>
                <w:szCs w:val="24"/>
              </w:rPr>
            </w:pPr>
            <w:r w:rsidRPr="00412B92">
              <w:rPr>
                <w:rFonts w:cs="Arial"/>
                <w:sz w:val="24"/>
                <w:szCs w:val="24"/>
              </w:rPr>
              <w:t>$</w:t>
            </w:r>
            <w:r w:rsidR="00BC7462" w:rsidRPr="00412B92">
              <w:rPr>
                <w:rFonts w:cs="Arial"/>
                <w:sz w:val="24"/>
                <w:szCs w:val="24"/>
              </w:rPr>
              <w:t>5,</w:t>
            </w:r>
            <w:r w:rsidR="006822FD" w:rsidRPr="00412B92">
              <w:rPr>
                <w:rFonts w:cs="Arial"/>
                <w:sz w:val="24"/>
                <w:szCs w:val="24"/>
              </w:rPr>
              <w:t>523</w:t>
            </w:r>
            <w:r w:rsidRPr="00412B92">
              <w:rPr>
                <w:rFonts w:cs="Arial"/>
                <w:sz w:val="24"/>
                <w:szCs w:val="24"/>
              </w:rPr>
              <w:t>.00</w:t>
            </w: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VIII. Por el registro de subdivisión de predios:</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D30118" w:rsidP="00C95208">
            <w:pPr>
              <w:autoSpaceDE w:val="0"/>
              <w:autoSpaceDN w:val="0"/>
              <w:adjustRightInd w:val="0"/>
              <w:jc w:val="center"/>
              <w:rPr>
                <w:rFonts w:cs="Arial"/>
                <w:sz w:val="24"/>
                <w:szCs w:val="24"/>
              </w:rPr>
            </w:pPr>
          </w:p>
        </w:tc>
      </w:tr>
      <w:tr w:rsidR="00D30118" w:rsidRPr="00412B92" w:rsidTr="00A92FB6">
        <w:tc>
          <w:tcPr>
            <w:tcW w:w="4325" w:type="dxa"/>
          </w:tcPr>
          <w:p w:rsidR="00D30118" w:rsidRPr="00412B92" w:rsidRDefault="00D30118" w:rsidP="00354E1C">
            <w:pPr>
              <w:pStyle w:val="Prrafodelista"/>
              <w:numPr>
                <w:ilvl w:val="0"/>
                <w:numId w:val="23"/>
              </w:numPr>
              <w:autoSpaceDE w:val="0"/>
              <w:autoSpaceDN w:val="0"/>
              <w:adjustRightInd w:val="0"/>
              <w:jc w:val="both"/>
              <w:rPr>
                <w:rFonts w:cs="Arial"/>
                <w:sz w:val="24"/>
                <w:szCs w:val="24"/>
              </w:rPr>
            </w:pPr>
            <w:r w:rsidRPr="00412B92">
              <w:rPr>
                <w:rFonts w:cs="Arial"/>
                <w:sz w:val="24"/>
                <w:szCs w:val="24"/>
              </w:rPr>
              <w:t>Hasta 2 lotes</w:t>
            </w:r>
            <w:r w:rsidR="00B04E70" w:rsidRPr="00412B92">
              <w:rPr>
                <w:rFonts w:cs="Arial"/>
                <w:sz w:val="24"/>
                <w:szCs w:val="24"/>
              </w:rPr>
              <w:t>.</w:t>
            </w:r>
          </w:p>
          <w:p w:rsidR="005B6C7D" w:rsidRPr="00412B92" w:rsidRDefault="005B6C7D" w:rsidP="00D8617E">
            <w:pPr>
              <w:pStyle w:val="Prrafodelista"/>
              <w:autoSpaceDE w:val="0"/>
              <w:autoSpaceDN w:val="0"/>
              <w:adjustRightInd w:val="0"/>
              <w:jc w:val="both"/>
              <w:rPr>
                <w:rFonts w:cs="Arial"/>
                <w:sz w:val="24"/>
                <w:szCs w:val="24"/>
              </w:rPr>
            </w:pPr>
          </w:p>
        </w:tc>
        <w:tc>
          <w:tcPr>
            <w:tcW w:w="3662" w:type="dxa"/>
          </w:tcPr>
          <w:p w:rsidR="00D30118" w:rsidRPr="00412B92" w:rsidRDefault="00BC7462" w:rsidP="006822FD">
            <w:pPr>
              <w:autoSpaceDE w:val="0"/>
              <w:autoSpaceDN w:val="0"/>
              <w:adjustRightInd w:val="0"/>
              <w:jc w:val="center"/>
              <w:rPr>
                <w:rFonts w:cs="Arial"/>
                <w:sz w:val="24"/>
                <w:szCs w:val="24"/>
              </w:rPr>
            </w:pPr>
            <w:r w:rsidRPr="00412B92">
              <w:rPr>
                <w:rFonts w:cs="Arial"/>
                <w:sz w:val="24"/>
                <w:szCs w:val="24"/>
              </w:rPr>
              <w:t>$6</w:t>
            </w:r>
            <w:r w:rsidR="006822FD" w:rsidRPr="00412B92">
              <w:rPr>
                <w:rFonts w:cs="Arial"/>
                <w:sz w:val="24"/>
                <w:szCs w:val="24"/>
              </w:rPr>
              <w:t>31</w:t>
            </w:r>
            <w:r w:rsidR="00730759" w:rsidRPr="00412B92">
              <w:rPr>
                <w:rFonts w:cs="Arial"/>
                <w:sz w:val="24"/>
                <w:szCs w:val="24"/>
              </w:rPr>
              <w:t>.00</w:t>
            </w:r>
          </w:p>
        </w:tc>
      </w:tr>
      <w:tr w:rsidR="00D30118" w:rsidRPr="00412B92" w:rsidTr="00A92FB6">
        <w:tc>
          <w:tcPr>
            <w:tcW w:w="4325" w:type="dxa"/>
          </w:tcPr>
          <w:p w:rsidR="00D30118" w:rsidRPr="00412B92" w:rsidRDefault="00D30118" w:rsidP="00354E1C">
            <w:pPr>
              <w:pStyle w:val="Prrafodelista"/>
              <w:numPr>
                <w:ilvl w:val="0"/>
                <w:numId w:val="23"/>
              </w:numPr>
              <w:autoSpaceDE w:val="0"/>
              <w:autoSpaceDN w:val="0"/>
              <w:adjustRightInd w:val="0"/>
              <w:jc w:val="both"/>
              <w:rPr>
                <w:rFonts w:cs="Arial"/>
                <w:sz w:val="24"/>
                <w:szCs w:val="24"/>
              </w:rPr>
            </w:pPr>
            <w:r w:rsidRPr="00412B92">
              <w:rPr>
                <w:rFonts w:cs="Arial"/>
                <w:sz w:val="24"/>
                <w:szCs w:val="24"/>
              </w:rPr>
              <w:t>De 3 a 6 lotes</w:t>
            </w:r>
            <w:r w:rsidR="00B04E70" w:rsidRPr="00412B92">
              <w:rPr>
                <w:rFonts w:cs="Arial"/>
                <w:sz w:val="24"/>
                <w:szCs w:val="24"/>
              </w:rPr>
              <w:t>.</w:t>
            </w:r>
          </w:p>
          <w:p w:rsidR="005B6C7D" w:rsidRPr="00412B92" w:rsidRDefault="005B6C7D" w:rsidP="00D8617E">
            <w:pPr>
              <w:pStyle w:val="Prrafodelista"/>
              <w:autoSpaceDE w:val="0"/>
              <w:autoSpaceDN w:val="0"/>
              <w:adjustRightInd w:val="0"/>
              <w:jc w:val="both"/>
              <w:rPr>
                <w:rFonts w:cs="Arial"/>
                <w:sz w:val="24"/>
                <w:szCs w:val="24"/>
              </w:rPr>
            </w:pPr>
          </w:p>
        </w:tc>
        <w:tc>
          <w:tcPr>
            <w:tcW w:w="3662" w:type="dxa"/>
          </w:tcPr>
          <w:p w:rsidR="00D30118" w:rsidRPr="00412B92" w:rsidRDefault="00730759" w:rsidP="006822FD">
            <w:pPr>
              <w:autoSpaceDE w:val="0"/>
              <w:autoSpaceDN w:val="0"/>
              <w:adjustRightInd w:val="0"/>
              <w:jc w:val="center"/>
              <w:rPr>
                <w:rFonts w:cs="Arial"/>
                <w:sz w:val="24"/>
                <w:szCs w:val="24"/>
              </w:rPr>
            </w:pPr>
            <w:r w:rsidRPr="00412B92">
              <w:rPr>
                <w:rFonts w:cs="Arial"/>
                <w:sz w:val="24"/>
                <w:szCs w:val="24"/>
              </w:rPr>
              <w:t>$7</w:t>
            </w:r>
            <w:r w:rsidR="006822FD" w:rsidRPr="00412B92">
              <w:rPr>
                <w:rFonts w:cs="Arial"/>
                <w:sz w:val="24"/>
                <w:szCs w:val="24"/>
              </w:rPr>
              <w:t>89</w:t>
            </w:r>
            <w:r w:rsidRPr="00412B92">
              <w:rPr>
                <w:rFonts w:cs="Arial"/>
                <w:sz w:val="24"/>
                <w:szCs w:val="24"/>
              </w:rPr>
              <w:t>.00</w:t>
            </w:r>
          </w:p>
        </w:tc>
      </w:tr>
      <w:tr w:rsidR="00D30118" w:rsidRPr="00412B92" w:rsidTr="00A92FB6">
        <w:tc>
          <w:tcPr>
            <w:tcW w:w="4325" w:type="dxa"/>
          </w:tcPr>
          <w:p w:rsidR="00D30118" w:rsidRPr="00412B92" w:rsidRDefault="00D30118" w:rsidP="00354E1C">
            <w:pPr>
              <w:pStyle w:val="Prrafodelista"/>
              <w:numPr>
                <w:ilvl w:val="0"/>
                <w:numId w:val="23"/>
              </w:numPr>
              <w:autoSpaceDE w:val="0"/>
              <w:autoSpaceDN w:val="0"/>
              <w:adjustRightInd w:val="0"/>
              <w:jc w:val="both"/>
              <w:rPr>
                <w:rFonts w:cs="Arial"/>
                <w:sz w:val="24"/>
                <w:szCs w:val="24"/>
              </w:rPr>
            </w:pPr>
            <w:r w:rsidRPr="00412B92">
              <w:rPr>
                <w:rFonts w:cs="Arial"/>
                <w:sz w:val="24"/>
                <w:szCs w:val="24"/>
              </w:rPr>
              <w:t>De 7 lotes en adelante</w:t>
            </w:r>
            <w:r w:rsidR="00B04E70" w:rsidRPr="00412B92">
              <w:rPr>
                <w:rFonts w:cs="Arial"/>
                <w:sz w:val="24"/>
                <w:szCs w:val="24"/>
              </w:rPr>
              <w:t>.</w:t>
            </w:r>
          </w:p>
          <w:p w:rsidR="005B6C7D" w:rsidRPr="00412B92" w:rsidRDefault="005B6C7D" w:rsidP="00D8617E">
            <w:pPr>
              <w:pStyle w:val="Prrafodelista"/>
              <w:autoSpaceDE w:val="0"/>
              <w:autoSpaceDN w:val="0"/>
              <w:adjustRightInd w:val="0"/>
              <w:jc w:val="both"/>
              <w:rPr>
                <w:rFonts w:cs="Arial"/>
                <w:sz w:val="24"/>
                <w:szCs w:val="24"/>
              </w:rPr>
            </w:pPr>
          </w:p>
        </w:tc>
        <w:tc>
          <w:tcPr>
            <w:tcW w:w="3662" w:type="dxa"/>
          </w:tcPr>
          <w:p w:rsidR="00D30118" w:rsidRPr="00412B92" w:rsidRDefault="00BC7462" w:rsidP="006822FD">
            <w:pPr>
              <w:autoSpaceDE w:val="0"/>
              <w:autoSpaceDN w:val="0"/>
              <w:adjustRightInd w:val="0"/>
              <w:jc w:val="center"/>
              <w:rPr>
                <w:rFonts w:cs="Arial"/>
                <w:sz w:val="24"/>
                <w:szCs w:val="24"/>
              </w:rPr>
            </w:pPr>
            <w:r w:rsidRPr="00412B92">
              <w:rPr>
                <w:rFonts w:cs="Arial"/>
                <w:sz w:val="24"/>
                <w:szCs w:val="24"/>
              </w:rPr>
              <w:t>$5,</w:t>
            </w:r>
            <w:r w:rsidR="006822FD" w:rsidRPr="00412B92">
              <w:rPr>
                <w:rFonts w:cs="Arial"/>
                <w:sz w:val="24"/>
                <w:szCs w:val="24"/>
              </w:rPr>
              <w:t>523</w:t>
            </w:r>
            <w:r w:rsidR="00730759" w:rsidRPr="00412B92">
              <w:rPr>
                <w:rFonts w:cs="Arial"/>
                <w:sz w:val="24"/>
                <w:szCs w:val="24"/>
              </w:rPr>
              <w:t>.00</w:t>
            </w: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 xml:space="preserve">IX. Por el registro de fusión de dos predios en adelante. </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BC7462" w:rsidP="006822FD">
            <w:pPr>
              <w:autoSpaceDE w:val="0"/>
              <w:autoSpaceDN w:val="0"/>
              <w:adjustRightInd w:val="0"/>
              <w:jc w:val="center"/>
              <w:rPr>
                <w:rFonts w:cs="Arial"/>
                <w:sz w:val="24"/>
                <w:szCs w:val="24"/>
              </w:rPr>
            </w:pPr>
            <w:r w:rsidRPr="00412B92">
              <w:rPr>
                <w:rFonts w:cs="Arial"/>
                <w:sz w:val="24"/>
                <w:szCs w:val="24"/>
              </w:rPr>
              <w:t>$63</w:t>
            </w:r>
            <w:r w:rsidR="006822FD" w:rsidRPr="00412B92">
              <w:rPr>
                <w:rFonts w:cs="Arial"/>
                <w:sz w:val="24"/>
                <w:szCs w:val="24"/>
              </w:rPr>
              <w:t>1</w:t>
            </w:r>
            <w:r w:rsidR="00730759" w:rsidRPr="00412B92">
              <w:rPr>
                <w:rFonts w:cs="Arial"/>
                <w:sz w:val="24"/>
                <w:szCs w:val="24"/>
              </w:rPr>
              <w:t>.00</w:t>
            </w:r>
          </w:p>
        </w:tc>
      </w:tr>
      <w:tr w:rsidR="00D30118" w:rsidRPr="00412B92" w:rsidTr="00A92FB6">
        <w:tc>
          <w:tcPr>
            <w:tcW w:w="4325" w:type="dxa"/>
          </w:tcPr>
          <w:p w:rsidR="00D30118" w:rsidRPr="00412B92" w:rsidRDefault="00D30118" w:rsidP="00D30118">
            <w:pPr>
              <w:autoSpaceDE w:val="0"/>
              <w:autoSpaceDN w:val="0"/>
              <w:adjustRightInd w:val="0"/>
              <w:jc w:val="both"/>
              <w:rPr>
                <w:rFonts w:cs="Arial"/>
                <w:sz w:val="24"/>
                <w:szCs w:val="24"/>
              </w:rPr>
            </w:pPr>
            <w:r w:rsidRPr="00412B92">
              <w:rPr>
                <w:rFonts w:cs="Arial"/>
                <w:sz w:val="24"/>
                <w:szCs w:val="24"/>
              </w:rPr>
              <w:t>X. Inscripción de providencias precautorias y embargos, sobre el valor del gravamen</w:t>
            </w:r>
            <w:r w:rsidR="00AF4FA8" w:rsidRPr="00412B92">
              <w:rPr>
                <w:rFonts w:cs="Arial"/>
                <w:sz w:val="24"/>
                <w:szCs w:val="24"/>
              </w:rPr>
              <w:t>,</w:t>
            </w:r>
            <w:r w:rsidR="00524952" w:rsidRPr="00412B92">
              <w:rPr>
                <w:rFonts w:cs="Arial"/>
                <w:sz w:val="24"/>
                <w:szCs w:val="24"/>
              </w:rPr>
              <w:t xml:space="preserve"> uno </w:t>
            </w:r>
            <w:r w:rsidRPr="00412B92">
              <w:rPr>
                <w:rFonts w:cs="Arial"/>
                <w:sz w:val="24"/>
                <w:szCs w:val="24"/>
              </w:rPr>
              <w:t>por ciento.</w:t>
            </w:r>
          </w:p>
          <w:p w:rsidR="00D30118" w:rsidRPr="00412B92" w:rsidRDefault="00D30118" w:rsidP="00D30118">
            <w:pPr>
              <w:autoSpaceDE w:val="0"/>
              <w:autoSpaceDN w:val="0"/>
              <w:adjustRightInd w:val="0"/>
              <w:jc w:val="both"/>
              <w:rPr>
                <w:rFonts w:cs="Arial"/>
                <w:sz w:val="24"/>
                <w:szCs w:val="24"/>
              </w:rPr>
            </w:pPr>
          </w:p>
          <w:p w:rsidR="00D30118" w:rsidRPr="00412B92" w:rsidRDefault="00D30118" w:rsidP="00D30118">
            <w:pPr>
              <w:autoSpaceDE w:val="0"/>
              <w:autoSpaceDN w:val="0"/>
              <w:adjustRightInd w:val="0"/>
              <w:jc w:val="both"/>
              <w:rPr>
                <w:rFonts w:cs="Arial"/>
                <w:sz w:val="24"/>
                <w:szCs w:val="24"/>
              </w:rPr>
            </w:pPr>
            <w:r w:rsidRPr="00412B92">
              <w:rPr>
                <w:rFonts w:cs="Arial"/>
                <w:sz w:val="24"/>
                <w:szCs w:val="24"/>
              </w:rPr>
              <w:lastRenderedPageBreak/>
              <w:t>El monto a pagar por estos conceptos, no excederá de</w:t>
            </w:r>
            <w:r w:rsidR="004F4289" w:rsidRPr="00412B92">
              <w:rPr>
                <w:rFonts w:cs="Arial"/>
                <w:sz w:val="24"/>
                <w:szCs w:val="24"/>
              </w:rPr>
              <w:t xml:space="preserve"> $76,760.00</w:t>
            </w:r>
            <w:r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D30118"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30118" w:rsidRPr="00412B92" w:rsidRDefault="00D30118" w:rsidP="00C95208">
            <w:pPr>
              <w:autoSpaceDE w:val="0"/>
              <w:autoSpaceDN w:val="0"/>
              <w:adjustRightInd w:val="0"/>
              <w:jc w:val="center"/>
              <w:rPr>
                <w:rFonts w:cs="Arial"/>
                <w:sz w:val="24"/>
                <w:szCs w:val="24"/>
              </w:rPr>
            </w:pPr>
          </w:p>
        </w:tc>
      </w:tr>
      <w:tr w:rsidR="00D8617E" w:rsidRPr="00412B92" w:rsidTr="00A92FB6">
        <w:tc>
          <w:tcPr>
            <w:tcW w:w="4325" w:type="dxa"/>
          </w:tcPr>
          <w:p w:rsidR="00D8617E" w:rsidRPr="00412B92" w:rsidRDefault="00D8617E" w:rsidP="00D8617E">
            <w:pPr>
              <w:autoSpaceDE w:val="0"/>
              <w:autoSpaceDN w:val="0"/>
              <w:adjustRightInd w:val="0"/>
              <w:jc w:val="both"/>
              <w:rPr>
                <w:rFonts w:cs="Arial"/>
                <w:sz w:val="24"/>
                <w:szCs w:val="24"/>
              </w:rPr>
            </w:pPr>
            <w:r w:rsidRPr="00412B92">
              <w:rPr>
                <w:rFonts w:cs="Arial"/>
                <w:sz w:val="24"/>
                <w:szCs w:val="24"/>
              </w:rPr>
              <w:lastRenderedPageBreak/>
              <w:t>Cuando el Estado sea el acreedor</w:t>
            </w:r>
            <w:r w:rsidR="00B04E70" w:rsidRPr="00412B92">
              <w:rPr>
                <w:rFonts w:cs="Arial"/>
                <w:sz w:val="24"/>
                <w:szCs w:val="24"/>
              </w:rPr>
              <w:t>.</w:t>
            </w:r>
          </w:p>
          <w:p w:rsidR="00D8617E" w:rsidRPr="00412B92" w:rsidRDefault="00D8617E" w:rsidP="00D30118">
            <w:pPr>
              <w:autoSpaceDE w:val="0"/>
              <w:autoSpaceDN w:val="0"/>
              <w:adjustRightInd w:val="0"/>
              <w:jc w:val="both"/>
              <w:rPr>
                <w:rFonts w:cs="Arial"/>
                <w:sz w:val="24"/>
                <w:szCs w:val="24"/>
              </w:rPr>
            </w:pPr>
          </w:p>
        </w:tc>
        <w:tc>
          <w:tcPr>
            <w:tcW w:w="3662" w:type="dxa"/>
          </w:tcPr>
          <w:p w:rsidR="00D8617E" w:rsidRPr="00412B92" w:rsidRDefault="00D8617E" w:rsidP="00C95208">
            <w:pPr>
              <w:autoSpaceDE w:val="0"/>
              <w:autoSpaceDN w:val="0"/>
              <w:adjustRightInd w:val="0"/>
              <w:jc w:val="center"/>
              <w:rPr>
                <w:rFonts w:cs="Arial"/>
                <w:sz w:val="24"/>
                <w:szCs w:val="24"/>
              </w:rPr>
            </w:pPr>
            <w:r w:rsidRPr="00412B92">
              <w:rPr>
                <w:rFonts w:cs="Arial"/>
                <w:sz w:val="24"/>
                <w:szCs w:val="24"/>
              </w:rPr>
              <w:t>EXENTO</w:t>
            </w:r>
          </w:p>
        </w:tc>
      </w:tr>
      <w:tr w:rsidR="00D30118" w:rsidRPr="00412B92" w:rsidTr="00A92FB6">
        <w:tc>
          <w:tcPr>
            <w:tcW w:w="4325" w:type="dxa"/>
          </w:tcPr>
          <w:p w:rsidR="00D30118" w:rsidRPr="00412B92" w:rsidRDefault="0090118A" w:rsidP="00D30118">
            <w:pPr>
              <w:autoSpaceDE w:val="0"/>
              <w:autoSpaceDN w:val="0"/>
              <w:adjustRightInd w:val="0"/>
              <w:jc w:val="both"/>
              <w:rPr>
                <w:rFonts w:cs="Arial"/>
                <w:sz w:val="24"/>
                <w:szCs w:val="24"/>
              </w:rPr>
            </w:pPr>
            <w:r w:rsidRPr="00412B92">
              <w:rPr>
                <w:rFonts w:cs="Arial"/>
                <w:sz w:val="24"/>
                <w:szCs w:val="24"/>
              </w:rPr>
              <w:t>XI. Inscripción de promesa de venta</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730759" w:rsidP="006822FD">
            <w:pPr>
              <w:autoSpaceDE w:val="0"/>
              <w:autoSpaceDN w:val="0"/>
              <w:adjustRightInd w:val="0"/>
              <w:jc w:val="center"/>
              <w:rPr>
                <w:rFonts w:cs="Arial"/>
                <w:sz w:val="24"/>
                <w:szCs w:val="24"/>
              </w:rPr>
            </w:pPr>
            <w:r w:rsidRPr="00412B92">
              <w:rPr>
                <w:rFonts w:cs="Arial"/>
                <w:sz w:val="24"/>
                <w:szCs w:val="24"/>
              </w:rPr>
              <w:t>$</w:t>
            </w:r>
            <w:r w:rsidR="00BC7462" w:rsidRPr="00412B92">
              <w:rPr>
                <w:rFonts w:cs="Arial"/>
                <w:sz w:val="24"/>
                <w:szCs w:val="24"/>
              </w:rPr>
              <w:t>1,1</w:t>
            </w:r>
            <w:r w:rsidR="006822FD" w:rsidRPr="00412B92">
              <w:rPr>
                <w:rFonts w:cs="Arial"/>
                <w:sz w:val="24"/>
                <w:szCs w:val="24"/>
              </w:rPr>
              <w:t>03</w:t>
            </w:r>
            <w:r w:rsidRPr="00412B92">
              <w:rPr>
                <w:rFonts w:cs="Arial"/>
                <w:sz w:val="24"/>
                <w:szCs w:val="24"/>
              </w:rPr>
              <w:t>.00</w:t>
            </w:r>
          </w:p>
        </w:tc>
      </w:tr>
      <w:tr w:rsidR="00D30118" w:rsidRPr="00412B92" w:rsidTr="00A92FB6">
        <w:tc>
          <w:tcPr>
            <w:tcW w:w="4325" w:type="dxa"/>
          </w:tcPr>
          <w:p w:rsidR="00D30118" w:rsidRPr="00412B92" w:rsidRDefault="0090118A" w:rsidP="00D30118">
            <w:pPr>
              <w:autoSpaceDE w:val="0"/>
              <w:autoSpaceDN w:val="0"/>
              <w:adjustRightInd w:val="0"/>
              <w:jc w:val="both"/>
              <w:rPr>
                <w:rFonts w:cs="Arial"/>
                <w:sz w:val="24"/>
                <w:szCs w:val="24"/>
              </w:rPr>
            </w:pPr>
            <w:r w:rsidRPr="00412B92">
              <w:rPr>
                <w:rFonts w:cs="Arial"/>
                <w:sz w:val="24"/>
                <w:szCs w:val="24"/>
              </w:rPr>
              <w:t>XII. Por la Inscripción de demandas y cédulas hipotecarias</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BC7462" w:rsidP="006822FD">
            <w:pPr>
              <w:autoSpaceDE w:val="0"/>
              <w:autoSpaceDN w:val="0"/>
              <w:adjustRightInd w:val="0"/>
              <w:jc w:val="center"/>
              <w:rPr>
                <w:rFonts w:cs="Arial"/>
                <w:sz w:val="24"/>
                <w:szCs w:val="24"/>
              </w:rPr>
            </w:pPr>
            <w:r w:rsidRPr="00412B92">
              <w:rPr>
                <w:rFonts w:cs="Arial"/>
                <w:sz w:val="24"/>
                <w:szCs w:val="24"/>
              </w:rPr>
              <w:t>$3</w:t>
            </w:r>
            <w:r w:rsidR="006822FD" w:rsidRPr="00412B92">
              <w:rPr>
                <w:rFonts w:cs="Arial"/>
                <w:sz w:val="24"/>
                <w:szCs w:val="24"/>
              </w:rPr>
              <w:t>96</w:t>
            </w:r>
            <w:r w:rsidR="00730759" w:rsidRPr="00412B92">
              <w:rPr>
                <w:rFonts w:cs="Arial"/>
                <w:sz w:val="24"/>
                <w:szCs w:val="24"/>
              </w:rPr>
              <w:t>.00</w:t>
            </w:r>
          </w:p>
        </w:tc>
      </w:tr>
      <w:tr w:rsidR="00D30118" w:rsidRPr="00412B92" w:rsidTr="00A92FB6">
        <w:tc>
          <w:tcPr>
            <w:tcW w:w="4325" w:type="dxa"/>
          </w:tcPr>
          <w:p w:rsidR="00D30118" w:rsidRPr="00412B92" w:rsidRDefault="0090118A" w:rsidP="00D30118">
            <w:pPr>
              <w:autoSpaceDE w:val="0"/>
              <w:autoSpaceDN w:val="0"/>
              <w:adjustRightInd w:val="0"/>
              <w:jc w:val="both"/>
              <w:rPr>
                <w:rFonts w:cs="Arial"/>
                <w:sz w:val="24"/>
                <w:szCs w:val="24"/>
              </w:rPr>
            </w:pPr>
            <w:r w:rsidRPr="00412B92">
              <w:rPr>
                <w:rFonts w:cs="Arial"/>
                <w:sz w:val="24"/>
                <w:szCs w:val="24"/>
              </w:rPr>
              <w:t>XIII. Registro de convenios Judiciales</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BC7462" w:rsidP="006822FD">
            <w:pPr>
              <w:autoSpaceDE w:val="0"/>
              <w:autoSpaceDN w:val="0"/>
              <w:adjustRightInd w:val="0"/>
              <w:jc w:val="center"/>
              <w:rPr>
                <w:rFonts w:cs="Arial"/>
                <w:sz w:val="24"/>
                <w:szCs w:val="24"/>
              </w:rPr>
            </w:pPr>
            <w:r w:rsidRPr="00412B92">
              <w:rPr>
                <w:rFonts w:cs="Arial"/>
                <w:sz w:val="24"/>
                <w:szCs w:val="24"/>
              </w:rPr>
              <w:t>$63</w:t>
            </w:r>
            <w:r w:rsidR="006822FD" w:rsidRPr="00412B92">
              <w:rPr>
                <w:rFonts w:cs="Arial"/>
                <w:sz w:val="24"/>
                <w:szCs w:val="24"/>
              </w:rPr>
              <w:t>1</w:t>
            </w:r>
            <w:r w:rsidR="00730759" w:rsidRPr="00412B92">
              <w:rPr>
                <w:rFonts w:cs="Arial"/>
                <w:sz w:val="24"/>
                <w:szCs w:val="24"/>
              </w:rPr>
              <w:t>.00</w:t>
            </w:r>
          </w:p>
        </w:tc>
      </w:tr>
      <w:tr w:rsidR="00D30118" w:rsidRPr="00412B92" w:rsidTr="00A92FB6">
        <w:tc>
          <w:tcPr>
            <w:tcW w:w="4325" w:type="dxa"/>
          </w:tcPr>
          <w:p w:rsidR="00D30118" w:rsidRPr="00412B92" w:rsidRDefault="0090118A" w:rsidP="00D30118">
            <w:pPr>
              <w:autoSpaceDE w:val="0"/>
              <w:autoSpaceDN w:val="0"/>
              <w:adjustRightInd w:val="0"/>
              <w:jc w:val="both"/>
              <w:rPr>
                <w:rFonts w:cs="Arial"/>
                <w:sz w:val="24"/>
                <w:szCs w:val="24"/>
              </w:rPr>
            </w:pPr>
            <w:r w:rsidRPr="00412B92">
              <w:rPr>
                <w:rFonts w:cs="Arial"/>
                <w:sz w:val="24"/>
                <w:szCs w:val="24"/>
              </w:rPr>
              <w:t>XIV. Inscripción de documentos que no expresen el valor determinado</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BC7462" w:rsidP="006822FD">
            <w:pPr>
              <w:autoSpaceDE w:val="0"/>
              <w:autoSpaceDN w:val="0"/>
              <w:adjustRightInd w:val="0"/>
              <w:jc w:val="center"/>
              <w:rPr>
                <w:rFonts w:cs="Arial"/>
                <w:sz w:val="24"/>
                <w:szCs w:val="24"/>
              </w:rPr>
            </w:pPr>
            <w:r w:rsidRPr="00412B92">
              <w:rPr>
                <w:rFonts w:cs="Arial"/>
                <w:sz w:val="24"/>
                <w:szCs w:val="24"/>
              </w:rPr>
              <w:t>$3</w:t>
            </w:r>
            <w:r w:rsidR="006822FD" w:rsidRPr="00412B92">
              <w:rPr>
                <w:rFonts w:cs="Arial"/>
                <w:sz w:val="24"/>
                <w:szCs w:val="24"/>
              </w:rPr>
              <w:t>96</w:t>
            </w:r>
            <w:r w:rsidR="00730759" w:rsidRPr="00412B92">
              <w:rPr>
                <w:rFonts w:cs="Arial"/>
                <w:sz w:val="24"/>
                <w:szCs w:val="24"/>
              </w:rPr>
              <w:t>.00</w:t>
            </w:r>
          </w:p>
        </w:tc>
      </w:tr>
      <w:tr w:rsidR="00D30118" w:rsidRPr="00412B92" w:rsidTr="00A92FB6">
        <w:tc>
          <w:tcPr>
            <w:tcW w:w="4325" w:type="dxa"/>
          </w:tcPr>
          <w:p w:rsidR="00D30118" w:rsidRPr="00412B92" w:rsidRDefault="0090118A" w:rsidP="00D30118">
            <w:pPr>
              <w:autoSpaceDE w:val="0"/>
              <w:autoSpaceDN w:val="0"/>
              <w:adjustRightInd w:val="0"/>
              <w:jc w:val="both"/>
              <w:rPr>
                <w:rFonts w:cs="Arial"/>
                <w:sz w:val="24"/>
                <w:szCs w:val="24"/>
              </w:rPr>
            </w:pPr>
            <w:r w:rsidRPr="00412B92">
              <w:rPr>
                <w:rFonts w:cs="Arial"/>
                <w:sz w:val="24"/>
                <w:szCs w:val="24"/>
              </w:rPr>
              <w:t>XV. Ratificación de firmas y contenido de documentos</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BC7462" w:rsidP="006822FD">
            <w:pPr>
              <w:autoSpaceDE w:val="0"/>
              <w:autoSpaceDN w:val="0"/>
              <w:adjustRightInd w:val="0"/>
              <w:jc w:val="center"/>
              <w:rPr>
                <w:rFonts w:cs="Arial"/>
                <w:sz w:val="24"/>
                <w:szCs w:val="24"/>
              </w:rPr>
            </w:pPr>
            <w:r w:rsidRPr="00412B92">
              <w:rPr>
                <w:rFonts w:cs="Arial"/>
                <w:sz w:val="24"/>
                <w:szCs w:val="24"/>
              </w:rPr>
              <w:t>$3</w:t>
            </w:r>
            <w:r w:rsidR="006822FD" w:rsidRPr="00412B92">
              <w:rPr>
                <w:rFonts w:cs="Arial"/>
                <w:sz w:val="24"/>
                <w:szCs w:val="24"/>
              </w:rPr>
              <w:t>15</w:t>
            </w:r>
            <w:r w:rsidR="00730759" w:rsidRPr="00412B92">
              <w:rPr>
                <w:rFonts w:cs="Arial"/>
                <w:sz w:val="24"/>
                <w:szCs w:val="24"/>
              </w:rPr>
              <w:t>.00</w:t>
            </w:r>
          </w:p>
        </w:tc>
      </w:tr>
      <w:tr w:rsidR="00D30118" w:rsidRPr="00412B92" w:rsidTr="00A92FB6">
        <w:tc>
          <w:tcPr>
            <w:tcW w:w="4325" w:type="dxa"/>
          </w:tcPr>
          <w:p w:rsidR="00D30118" w:rsidRPr="00412B92" w:rsidRDefault="0090118A" w:rsidP="00D30118">
            <w:pPr>
              <w:autoSpaceDE w:val="0"/>
              <w:autoSpaceDN w:val="0"/>
              <w:adjustRightInd w:val="0"/>
              <w:jc w:val="both"/>
              <w:rPr>
                <w:rFonts w:cs="Arial"/>
                <w:sz w:val="24"/>
                <w:szCs w:val="24"/>
              </w:rPr>
            </w:pPr>
            <w:r w:rsidRPr="00412B92">
              <w:rPr>
                <w:rFonts w:cs="Arial"/>
                <w:sz w:val="24"/>
                <w:szCs w:val="24"/>
              </w:rPr>
              <w:t>XVI. Por cada anotación o rectificación de datos</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BC7462" w:rsidP="006822FD">
            <w:pPr>
              <w:autoSpaceDE w:val="0"/>
              <w:autoSpaceDN w:val="0"/>
              <w:adjustRightInd w:val="0"/>
              <w:jc w:val="center"/>
              <w:rPr>
                <w:rFonts w:cs="Arial"/>
                <w:sz w:val="24"/>
                <w:szCs w:val="24"/>
              </w:rPr>
            </w:pPr>
            <w:r w:rsidRPr="00412B92">
              <w:rPr>
                <w:rFonts w:cs="Arial"/>
                <w:sz w:val="24"/>
                <w:szCs w:val="24"/>
              </w:rPr>
              <w:t>$15</w:t>
            </w:r>
            <w:r w:rsidR="006822FD" w:rsidRPr="00412B92">
              <w:rPr>
                <w:rFonts w:cs="Arial"/>
                <w:sz w:val="24"/>
                <w:szCs w:val="24"/>
              </w:rPr>
              <w:t>7</w:t>
            </w:r>
            <w:r w:rsidR="00730759" w:rsidRPr="00412B92">
              <w:rPr>
                <w:rFonts w:cs="Arial"/>
                <w:sz w:val="24"/>
                <w:szCs w:val="24"/>
              </w:rPr>
              <w:t>.00</w:t>
            </w:r>
          </w:p>
        </w:tc>
      </w:tr>
      <w:tr w:rsidR="00D30118" w:rsidRPr="00412B92" w:rsidTr="00A92FB6">
        <w:tc>
          <w:tcPr>
            <w:tcW w:w="4325" w:type="dxa"/>
          </w:tcPr>
          <w:p w:rsidR="00D30118" w:rsidRPr="00412B92" w:rsidRDefault="0090118A" w:rsidP="00D30118">
            <w:pPr>
              <w:autoSpaceDE w:val="0"/>
              <w:autoSpaceDN w:val="0"/>
              <w:adjustRightInd w:val="0"/>
              <w:jc w:val="both"/>
              <w:rPr>
                <w:rFonts w:cs="Arial"/>
                <w:sz w:val="24"/>
                <w:szCs w:val="24"/>
              </w:rPr>
            </w:pPr>
            <w:r w:rsidRPr="00412B92">
              <w:rPr>
                <w:rFonts w:cs="Arial"/>
                <w:sz w:val="24"/>
                <w:szCs w:val="24"/>
              </w:rPr>
              <w:t>XVII. Cancelación de inscripciones</w:t>
            </w:r>
            <w:r w:rsidR="00B04E70" w:rsidRPr="00412B92">
              <w:rPr>
                <w:rFonts w:cs="Arial"/>
                <w:sz w:val="24"/>
                <w:szCs w:val="24"/>
              </w:rPr>
              <w:t>.</w:t>
            </w:r>
          </w:p>
          <w:p w:rsidR="005B6C7D" w:rsidRPr="00412B92" w:rsidRDefault="005B6C7D" w:rsidP="00D30118">
            <w:pPr>
              <w:autoSpaceDE w:val="0"/>
              <w:autoSpaceDN w:val="0"/>
              <w:adjustRightInd w:val="0"/>
              <w:jc w:val="both"/>
              <w:rPr>
                <w:rFonts w:cs="Arial"/>
                <w:sz w:val="24"/>
                <w:szCs w:val="24"/>
              </w:rPr>
            </w:pPr>
          </w:p>
        </w:tc>
        <w:tc>
          <w:tcPr>
            <w:tcW w:w="3662" w:type="dxa"/>
          </w:tcPr>
          <w:p w:rsidR="00D30118" w:rsidRPr="00412B92" w:rsidRDefault="00BC7462" w:rsidP="006822FD">
            <w:pPr>
              <w:autoSpaceDE w:val="0"/>
              <w:autoSpaceDN w:val="0"/>
              <w:adjustRightInd w:val="0"/>
              <w:jc w:val="center"/>
              <w:rPr>
                <w:rFonts w:cs="Arial"/>
                <w:sz w:val="24"/>
                <w:szCs w:val="24"/>
              </w:rPr>
            </w:pPr>
            <w:r w:rsidRPr="00412B92">
              <w:rPr>
                <w:rFonts w:cs="Arial"/>
                <w:sz w:val="24"/>
                <w:szCs w:val="24"/>
              </w:rPr>
              <w:t>$15</w:t>
            </w:r>
            <w:r w:rsidR="006822FD" w:rsidRPr="00412B92">
              <w:rPr>
                <w:rFonts w:cs="Arial"/>
                <w:sz w:val="24"/>
                <w:szCs w:val="24"/>
              </w:rPr>
              <w:t>7</w:t>
            </w:r>
            <w:r w:rsidR="00730759" w:rsidRPr="00412B92">
              <w:rPr>
                <w:rFonts w:cs="Arial"/>
                <w:sz w:val="24"/>
                <w:szCs w:val="24"/>
              </w:rPr>
              <w:t>.00</w:t>
            </w:r>
          </w:p>
        </w:tc>
      </w:tr>
      <w:tr w:rsidR="00D30118"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XVIII.- Las inscripciones de compraventa mobiliaria, préstamos hipotecarios prendarios, refacci</w:t>
            </w:r>
            <w:r w:rsidR="00B04E70" w:rsidRPr="00412B92">
              <w:rPr>
                <w:rFonts w:cs="Arial"/>
                <w:sz w:val="24"/>
                <w:szCs w:val="24"/>
              </w:rPr>
              <w:t>onarios o de habilitación o avío</w:t>
            </w:r>
            <w:r w:rsidRPr="00412B92">
              <w:rPr>
                <w:rFonts w:cs="Arial"/>
                <w:sz w:val="24"/>
                <w:szCs w:val="24"/>
              </w:rPr>
              <w:t>, sob</w:t>
            </w:r>
            <w:r w:rsidR="00894482" w:rsidRPr="00412B92">
              <w:rPr>
                <w:rFonts w:cs="Arial"/>
                <w:sz w:val="24"/>
                <w:szCs w:val="24"/>
              </w:rPr>
              <w:t>re el valor de la operación 0.3 por ciento</w:t>
            </w:r>
            <w:r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El monto a pagar por los conceptos de esta fracción, no excederá de</w:t>
            </w:r>
            <w:r w:rsidR="004D374C" w:rsidRPr="00412B92">
              <w:rPr>
                <w:rFonts w:cs="Arial"/>
                <w:sz w:val="24"/>
                <w:szCs w:val="24"/>
              </w:rPr>
              <w:t xml:space="preserve"> $76,760.00</w:t>
            </w:r>
            <w:r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 xml:space="preserve">Cuando el préstamo hipotecario este destinado a casa habitación del </w:t>
            </w:r>
            <w:r w:rsidRPr="00412B92">
              <w:rPr>
                <w:rFonts w:cs="Arial"/>
                <w:sz w:val="24"/>
                <w:szCs w:val="24"/>
              </w:rPr>
              <w:lastRenderedPageBreak/>
              <w:t xml:space="preserve">adquirente y su valor unitario no sea superior a </w:t>
            </w:r>
            <w:r w:rsidR="004D374C" w:rsidRPr="00412B92">
              <w:rPr>
                <w:rFonts w:cs="Arial"/>
                <w:sz w:val="24"/>
                <w:szCs w:val="24"/>
              </w:rPr>
              <w:t>$639,663.00</w:t>
            </w:r>
            <w:r w:rsidRPr="00412B92">
              <w:rPr>
                <w:rFonts w:cs="Arial"/>
                <w:sz w:val="24"/>
                <w:szCs w:val="24"/>
              </w:rPr>
              <w:t xml:space="preserve">, pagará el equivalente a </w:t>
            </w:r>
            <w:r w:rsidR="00014C79" w:rsidRPr="00412B92">
              <w:rPr>
                <w:rFonts w:cs="Arial"/>
                <w:sz w:val="24"/>
                <w:szCs w:val="24"/>
              </w:rPr>
              <w:t>$28</w:t>
            </w:r>
            <w:r w:rsidR="0086095A" w:rsidRPr="00412B92">
              <w:rPr>
                <w:rFonts w:cs="Arial"/>
                <w:sz w:val="24"/>
                <w:szCs w:val="24"/>
              </w:rPr>
              <w:t>0.00</w:t>
            </w:r>
            <w:r w:rsidRPr="00412B92">
              <w:rPr>
                <w:rFonts w:cs="Arial"/>
                <w:sz w:val="24"/>
                <w:szCs w:val="24"/>
              </w:rPr>
              <w:t xml:space="preserve"> sin adicionales.</w:t>
            </w:r>
          </w:p>
          <w:p w:rsidR="0090118A" w:rsidRPr="00412B92" w:rsidRDefault="0090118A" w:rsidP="0090118A">
            <w:pPr>
              <w:autoSpaceDE w:val="0"/>
              <w:autoSpaceDN w:val="0"/>
              <w:adjustRightInd w:val="0"/>
              <w:jc w:val="both"/>
              <w:rPr>
                <w:rFonts w:cs="Arial"/>
                <w:sz w:val="24"/>
                <w:szCs w:val="24"/>
              </w:rPr>
            </w:pPr>
          </w:p>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 xml:space="preserve">Por la inscripción de créditos refaccionarios, sobre el valor de la operación 0.3 </w:t>
            </w:r>
            <w:r w:rsidR="00894482" w:rsidRPr="00412B92">
              <w:rPr>
                <w:rFonts w:cs="Arial"/>
                <w:sz w:val="24"/>
                <w:szCs w:val="24"/>
              </w:rPr>
              <w:t>por ciento</w:t>
            </w:r>
            <w:r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Por la inscripción de</w:t>
            </w:r>
            <w:r w:rsidR="00B04E70" w:rsidRPr="00412B92">
              <w:rPr>
                <w:rFonts w:cs="Arial"/>
                <w:sz w:val="24"/>
                <w:szCs w:val="24"/>
              </w:rPr>
              <w:t xml:space="preserve"> créditos de habilitación o avío</w:t>
            </w:r>
            <w:r w:rsidRPr="00412B92">
              <w:rPr>
                <w:rFonts w:cs="Arial"/>
                <w:sz w:val="24"/>
                <w:szCs w:val="24"/>
              </w:rPr>
              <w:t xml:space="preserve"> que se otorguen para actividades agropecuarias, se pagará:</w:t>
            </w:r>
          </w:p>
          <w:p w:rsidR="0090118A" w:rsidRPr="00412B92" w:rsidRDefault="0090118A" w:rsidP="0090118A">
            <w:pPr>
              <w:autoSpaceDE w:val="0"/>
              <w:autoSpaceDN w:val="0"/>
              <w:adjustRightInd w:val="0"/>
              <w:jc w:val="both"/>
              <w:rPr>
                <w:rFonts w:cs="Arial"/>
                <w:sz w:val="24"/>
                <w:szCs w:val="24"/>
              </w:rPr>
            </w:pPr>
          </w:p>
          <w:p w:rsidR="0090118A" w:rsidRPr="00412B92" w:rsidRDefault="0090118A" w:rsidP="00CD1F25">
            <w:pPr>
              <w:pStyle w:val="Prrafodelista"/>
              <w:numPr>
                <w:ilvl w:val="0"/>
                <w:numId w:val="1"/>
              </w:numPr>
              <w:autoSpaceDE w:val="0"/>
              <w:autoSpaceDN w:val="0"/>
              <w:adjustRightInd w:val="0"/>
              <w:jc w:val="both"/>
              <w:rPr>
                <w:rFonts w:cs="Arial"/>
                <w:sz w:val="24"/>
                <w:szCs w:val="24"/>
              </w:rPr>
            </w:pPr>
            <w:r w:rsidRPr="00412B92">
              <w:rPr>
                <w:rFonts w:cs="Arial"/>
                <w:sz w:val="24"/>
                <w:szCs w:val="24"/>
              </w:rPr>
              <w:t>Personas morales; sobre el valor de la operación 0.3</w:t>
            </w:r>
            <w:r w:rsidR="009F0C60" w:rsidRPr="00412B92">
              <w:rPr>
                <w:rFonts w:cs="Arial"/>
                <w:sz w:val="24"/>
                <w:szCs w:val="24"/>
              </w:rPr>
              <w:t xml:space="preserve"> por ciento</w:t>
            </w:r>
            <w:r w:rsidRPr="00412B92">
              <w:rPr>
                <w:rFonts w:cs="Arial"/>
                <w:sz w:val="24"/>
                <w:szCs w:val="24"/>
              </w:rPr>
              <w:t>.</w:t>
            </w:r>
          </w:p>
          <w:p w:rsidR="0090118A" w:rsidRPr="00412B92" w:rsidRDefault="0090118A" w:rsidP="0090118A">
            <w:pPr>
              <w:autoSpaceDE w:val="0"/>
              <w:autoSpaceDN w:val="0"/>
              <w:adjustRightInd w:val="0"/>
              <w:ind w:left="360"/>
              <w:jc w:val="both"/>
              <w:rPr>
                <w:rFonts w:cs="Arial"/>
                <w:sz w:val="24"/>
                <w:szCs w:val="24"/>
              </w:rPr>
            </w:pPr>
          </w:p>
          <w:p w:rsidR="00D30118" w:rsidRPr="00412B92" w:rsidRDefault="0090118A" w:rsidP="00CD1F25">
            <w:pPr>
              <w:pStyle w:val="Prrafodelista"/>
              <w:numPr>
                <w:ilvl w:val="0"/>
                <w:numId w:val="1"/>
              </w:numPr>
              <w:autoSpaceDE w:val="0"/>
              <w:autoSpaceDN w:val="0"/>
              <w:adjustRightInd w:val="0"/>
              <w:jc w:val="both"/>
              <w:rPr>
                <w:rFonts w:cs="Arial"/>
                <w:sz w:val="24"/>
                <w:szCs w:val="24"/>
              </w:rPr>
            </w:pPr>
            <w:r w:rsidRPr="00412B92">
              <w:rPr>
                <w:rFonts w:cs="Arial"/>
                <w:sz w:val="24"/>
                <w:szCs w:val="24"/>
              </w:rPr>
              <w:t>Personas físicas.</w:t>
            </w:r>
          </w:p>
          <w:p w:rsidR="005B6C7D" w:rsidRPr="00412B92" w:rsidRDefault="005B6C7D" w:rsidP="00D8617E">
            <w:pPr>
              <w:autoSpaceDE w:val="0"/>
              <w:autoSpaceDN w:val="0"/>
              <w:adjustRightInd w:val="0"/>
              <w:jc w:val="both"/>
              <w:rPr>
                <w:rFonts w:cs="Arial"/>
                <w:sz w:val="24"/>
                <w:szCs w:val="24"/>
              </w:rPr>
            </w:pPr>
          </w:p>
        </w:tc>
        <w:tc>
          <w:tcPr>
            <w:tcW w:w="3662" w:type="dxa"/>
          </w:tcPr>
          <w:p w:rsidR="00D30118" w:rsidRPr="00412B92" w:rsidRDefault="00D30118"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p>
          <w:p w:rsidR="005C524B" w:rsidRPr="00412B92" w:rsidRDefault="005C524B" w:rsidP="00C95208">
            <w:pPr>
              <w:autoSpaceDE w:val="0"/>
              <w:autoSpaceDN w:val="0"/>
              <w:adjustRightInd w:val="0"/>
              <w:jc w:val="center"/>
              <w:rPr>
                <w:rFonts w:cs="Arial"/>
                <w:sz w:val="24"/>
                <w:szCs w:val="24"/>
              </w:rPr>
            </w:pPr>
          </w:p>
          <w:p w:rsidR="005C524B" w:rsidRPr="00412B92" w:rsidRDefault="005C524B" w:rsidP="00C95208">
            <w:pPr>
              <w:autoSpaceDE w:val="0"/>
              <w:autoSpaceDN w:val="0"/>
              <w:adjustRightInd w:val="0"/>
              <w:jc w:val="center"/>
              <w:rPr>
                <w:rFonts w:cs="Arial"/>
                <w:sz w:val="24"/>
                <w:szCs w:val="24"/>
              </w:rPr>
            </w:pPr>
          </w:p>
          <w:p w:rsidR="005C524B" w:rsidRPr="00412B92" w:rsidRDefault="005C524B" w:rsidP="00C95208">
            <w:pPr>
              <w:autoSpaceDE w:val="0"/>
              <w:autoSpaceDN w:val="0"/>
              <w:adjustRightInd w:val="0"/>
              <w:jc w:val="center"/>
              <w:rPr>
                <w:rFonts w:cs="Arial"/>
                <w:sz w:val="24"/>
                <w:szCs w:val="24"/>
              </w:rPr>
            </w:pPr>
          </w:p>
          <w:p w:rsidR="005C524B" w:rsidRPr="00412B92" w:rsidRDefault="005C524B" w:rsidP="00C95208">
            <w:pPr>
              <w:autoSpaceDE w:val="0"/>
              <w:autoSpaceDN w:val="0"/>
              <w:adjustRightInd w:val="0"/>
              <w:jc w:val="center"/>
              <w:rPr>
                <w:rFonts w:cs="Arial"/>
                <w:sz w:val="24"/>
                <w:szCs w:val="24"/>
              </w:rPr>
            </w:pPr>
          </w:p>
          <w:p w:rsidR="005C524B" w:rsidRPr="00412B92" w:rsidRDefault="005C524B" w:rsidP="00C95208">
            <w:pPr>
              <w:autoSpaceDE w:val="0"/>
              <w:autoSpaceDN w:val="0"/>
              <w:adjustRightInd w:val="0"/>
              <w:jc w:val="center"/>
              <w:rPr>
                <w:rFonts w:cs="Arial"/>
                <w:sz w:val="24"/>
                <w:szCs w:val="24"/>
              </w:rPr>
            </w:pPr>
          </w:p>
          <w:p w:rsidR="005C524B" w:rsidRDefault="005C524B" w:rsidP="00C95208">
            <w:pPr>
              <w:autoSpaceDE w:val="0"/>
              <w:autoSpaceDN w:val="0"/>
              <w:adjustRightInd w:val="0"/>
              <w:jc w:val="center"/>
              <w:rPr>
                <w:rFonts w:cs="Arial"/>
                <w:sz w:val="24"/>
                <w:szCs w:val="24"/>
              </w:rPr>
            </w:pPr>
          </w:p>
          <w:p w:rsidR="00360728" w:rsidRPr="00412B92" w:rsidRDefault="00360728" w:rsidP="00C95208">
            <w:pPr>
              <w:autoSpaceDE w:val="0"/>
              <w:autoSpaceDN w:val="0"/>
              <w:adjustRightInd w:val="0"/>
              <w:jc w:val="center"/>
              <w:rPr>
                <w:rFonts w:cs="Arial"/>
                <w:sz w:val="24"/>
                <w:szCs w:val="24"/>
              </w:rPr>
            </w:pPr>
          </w:p>
          <w:p w:rsidR="00D8617E" w:rsidRPr="00412B92" w:rsidRDefault="00D8617E" w:rsidP="00C95208">
            <w:pPr>
              <w:autoSpaceDE w:val="0"/>
              <w:autoSpaceDN w:val="0"/>
              <w:adjustRightInd w:val="0"/>
              <w:jc w:val="center"/>
              <w:rPr>
                <w:rFonts w:cs="Arial"/>
                <w:sz w:val="24"/>
                <w:szCs w:val="24"/>
              </w:rPr>
            </w:pPr>
            <w:r w:rsidRPr="00412B92">
              <w:rPr>
                <w:rFonts w:cs="Arial"/>
                <w:sz w:val="24"/>
                <w:szCs w:val="24"/>
              </w:rPr>
              <w:t>EXENTO</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lastRenderedPageBreak/>
              <w:t>XIX.- Por la inscripción de actos e instrumentos públicos mediante los cuales se reconozcan adeudos, reestructuren los plazos, montos, formas de pago o cuantía de créditos otorgados con anterioridad y cuya garantía estuviere previamente inscrita en el Registro Público de la Propiedad.</w:t>
            </w:r>
          </w:p>
          <w:p w:rsidR="0090118A" w:rsidRPr="00412B92" w:rsidRDefault="0090118A" w:rsidP="0090118A">
            <w:pPr>
              <w:autoSpaceDE w:val="0"/>
              <w:autoSpaceDN w:val="0"/>
              <w:adjustRightInd w:val="0"/>
              <w:jc w:val="both"/>
              <w:rPr>
                <w:rFonts w:cs="Arial"/>
                <w:sz w:val="24"/>
                <w:szCs w:val="24"/>
              </w:rPr>
            </w:pPr>
          </w:p>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En los casos en que no se encuentr</w:t>
            </w:r>
            <w:r w:rsidR="000E0761" w:rsidRPr="00412B92">
              <w:rPr>
                <w:rFonts w:cs="Arial"/>
                <w:sz w:val="24"/>
                <w:szCs w:val="24"/>
              </w:rPr>
              <w:t>a</w:t>
            </w:r>
            <w:r w:rsidRPr="00412B92">
              <w:rPr>
                <w:rFonts w:cs="Arial"/>
                <w:sz w:val="24"/>
                <w:szCs w:val="24"/>
              </w:rPr>
              <w:t xml:space="preserve"> inscrito el </w:t>
            </w:r>
            <w:r w:rsidR="002913F6" w:rsidRPr="00412B92">
              <w:rPr>
                <w:rFonts w:cs="Arial"/>
                <w:sz w:val="24"/>
                <w:szCs w:val="24"/>
              </w:rPr>
              <w:t>contrato original</w:t>
            </w:r>
            <w:r w:rsidRPr="00412B92">
              <w:rPr>
                <w:rFonts w:cs="Arial"/>
                <w:sz w:val="24"/>
                <w:szCs w:val="24"/>
              </w:rPr>
              <w:t>, pagarán los derechos a que se refiere la fracción XVIII.</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BC7462" w:rsidP="006822FD">
            <w:pPr>
              <w:autoSpaceDE w:val="0"/>
              <w:autoSpaceDN w:val="0"/>
              <w:adjustRightInd w:val="0"/>
              <w:jc w:val="center"/>
              <w:rPr>
                <w:rFonts w:cs="Arial"/>
                <w:sz w:val="24"/>
                <w:szCs w:val="24"/>
              </w:rPr>
            </w:pPr>
            <w:r w:rsidRPr="00412B92">
              <w:rPr>
                <w:rFonts w:cs="Arial"/>
                <w:sz w:val="24"/>
                <w:szCs w:val="24"/>
              </w:rPr>
              <w:t>$63</w:t>
            </w:r>
            <w:r w:rsidR="006822FD" w:rsidRPr="00412B92">
              <w:rPr>
                <w:rFonts w:cs="Arial"/>
                <w:sz w:val="24"/>
                <w:szCs w:val="24"/>
              </w:rPr>
              <w:t>1</w:t>
            </w:r>
            <w:r w:rsidR="00730759"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 Registro de contrato de bienes de consumo duradero celebrado con Instituciones de Crédito</w:t>
            </w:r>
            <w:r w:rsidR="00B04E70"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BC7462" w:rsidP="006822FD">
            <w:pPr>
              <w:autoSpaceDE w:val="0"/>
              <w:autoSpaceDN w:val="0"/>
              <w:adjustRightInd w:val="0"/>
              <w:jc w:val="center"/>
              <w:rPr>
                <w:rFonts w:cs="Arial"/>
                <w:sz w:val="24"/>
                <w:szCs w:val="24"/>
              </w:rPr>
            </w:pPr>
            <w:r w:rsidRPr="00412B92">
              <w:rPr>
                <w:rFonts w:cs="Arial"/>
                <w:sz w:val="24"/>
                <w:szCs w:val="24"/>
              </w:rPr>
              <w:t>$5</w:t>
            </w:r>
            <w:r w:rsidR="006822FD" w:rsidRPr="00412B92">
              <w:rPr>
                <w:rFonts w:cs="Arial"/>
                <w:sz w:val="24"/>
                <w:szCs w:val="24"/>
              </w:rPr>
              <w:t>53</w:t>
            </w:r>
            <w:r w:rsidR="00730759"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lastRenderedPageBreak/>
              <w:t>XXI.- La inscripción de títulos o documentos que se registren en cumplimiento de las disposiciones en materia agraria, cuando éstas sean a favor de ejidos y comunidades a que se refiere la Ley Agraria</w:t>
            </w:r>
            <w:r w:rsidR="00B04E70"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D8617E" w:rsidP="00C95208">
            <w:pPr>
              <w:autoSpaceDE w:val="0"/>
              <w:autoSpaceDN w:val="0"/>
              <w:adjustRightInd w:val="0"/>
              <w:jc w:val="center"/>
              <w:rPr>
                <w:rFonts w:cs="Arial"/>
                <w:sz w:val="24"/>
                <w:szCs w:val="24"/>
              </w:rPr>
            </w:pPr>
            <w:r w:rsidRPr="00412B92">
              <w:rPr>
                <w:rFonts w:cs="Arial"/>
                <w:sz w:val="24"/>
                <w:szCs w:val="24"/>
              </w:rPr>
              <w:t>EXENTO</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XXII.- Certificación de existencia o inexistencia de gravámenes, por cada inmueble:</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90118A" w:rsidP="00C95208">
            <w:pPr>
              <w:autoSpaceDE w:val="0"/>
              <w:autoSpaceDN w:val="0"/>
              <w:adjustRightInd w:val="0"/>
              <w:jc w:val="center"/>
              <w:rPr>
                <w:rFonts w:cs="Arial"/>
                <w:sz w:val="24"/>
                <w:szCs w:val="24"/>
              </w:rPr>
            </w:pPr>
          </w:p>
        </w:tc>
      </w:tr>
      <w:tr w:rsidR="0090118A" w:rsidRPr="00412B92" w:rsidTr="00A92FB6">
        <w:tc>
          <w:tcPr>
            <w:tcW w:w="4325" w:type="dxa"/>
          </w:tcPr>
          <w:p w:rsidR="0090118A" w:rsidRPr="00412B92" w:rsidRDefault="0090118A" w:rsidP="00354E1C">
            <w:pPr>
              <w:pStyle w:val="Prrafodelista"/>
              <w:numPr>
                <w:ilvl w:val="0"/>
                <w:numId w:val="24"/>
              </w:numPr>
              <w:autoSpaceDE w:val="0"/>
              <w:autoSpaceDN w:val="0"/>
              <w:adjustRightInd w:val="0"/>
              <w:jc w:val="both"/>
              <w:rPr>
                <w:rFonts w:cs="Arial"/>
                <w:sz w:val="24"/>
                <w:szCs w:val="24"/>
              </w:rPr>
            </w:pPr>
            <w:r w:rsidRPr="00412B92">
              <w:rPr>
                <w:rFonts w:cs="Arial"/>
                <w:sz w:val="24"/>
                <w:szCs w:val="24"/>
              </w:rPr>
              <w:t>Hasta por 20 años</w:t>
            </w:r>
            <w:r w:rsidR="00B04E70" w:rsidRPr="00412B92">
              <w:rPr>
                <w:rFonts w:cs="Arial"/>
                <w:sz w:val="24"/>
                <w:szCs w:val="24"/>
              </w:rPr>
              <w:t>.</w:t>
            </w:r>
          </w:p>
          <w:p w:rsidR="005B6C7D" w:rsidRPr="00412B92" w:rsidRDefault="005B6C7D" w:rsidP="00D8617E">
            <w:pPr>
              <w:pStyle w:val="Prrafodelista"/>
              <w:autoSpaceDE w:val="0"/>
              <w:autoSpaceDN w:val="0"/>
              <w:adjustRightInd w:val="0"/>
              <w:jc w:val="both"/>
              <w:rPr>
                <w:rFonts w:cs="Arial"/>
                <w:sz w:val="24"/>
                <w:szCs w:val="24"/>
              </w:rPr>
            </w:pPr>
          </w:p>
        </w:tc>
        <w:tc>
          <w:tcPr>
            <w:tcW w:w="3662" w:type="dxa"/>
          </w:tcPr>
          <w:p w:rsidR="0090118A" w:rsidRPr="00412B92" w:rsidRDefault="00BC7462" w:rsidP="006822FD">
            <w:pPr>
              <w:autoSpaceDE w:val="0"/>
              <w:autoSpaceDN w:val="0"/>
              <w:adjustRightInd w:val="0"/>
              <w:jc w:val="center"/>
              <w:rPr>
                <w:rFonts w:cs="Arial"/>
                <w:sz w:val="24"/>
                <w:szCs w:val="24"/>
              </w:rPr>
            </w:pPr>
            <w:r w:rsidRPr="00412B92">
              <w:rPr>
                <w:rFonts w:cs="Arial"/>
                <w:sz w:val="24"/>
                <w:szCs w:val="24"/>
              </w:rPr>
              <w:t>$15</w:t>
            </w:r>
            <w:r w:rsidR="006822FD" w:rsidRPr="00412B92">
              <w:rPr>
                <w:rFonts w:cs="Arial"/>
                <w:sz w:val="24"/>
                <w:szCs w:val="24"/>
              </w:rPr>
              <w:t>7</w:t>
            </w:r>
            <w:r w:rsidR="00730759" w:rsidRPr="00412B92">
              <w:rPr>
                <w:rFonts w:cs="Arial"/>
                <w:sz w:val="24"/>
                <w:szCs w:val="24"/>
              </w:rPr>
              <w:t>.00</w:t>
            </w:r>
          </w:p>
        </w:tc>
      </w:tr>
      <w:tr w:rsidR="0090118A" w:rsidRPr="00412B92" w:rsidTr="00A92FB6">
        <w:tc>
          <w:tcPr>
            <w:tcW w:w="4325" w:type="dxa"/>
          </w:tcPr>
          <w:p w:rsidR="0090118A" w:rsidRPr="00412B92" w:rsidRDefault="0090118A" w:rsidP="00354E1C">
            <w:pPr>
              <w:pStyle w:val="Prrafodelista"/>
              <w:numPr>
                <w:ilvl w:val="0"/>
                <w:numId w:val="24"/>
              </w:numPr>
              <w:autoSpaceDE w:val="0"/>
              <w:autoSpaceDN w:val="0"/>
              <w:adjustRightInd w:val="0"/>
              <w:jc w:val="both"/>
              <w:rPr>
                <w:rFonts w:cs="Arial"/>
                <w:sz w:val="24"/>
                <w:szCs w:val="24"/>
              </w:rPr>
            </w:pPr>
            <w:r w:rsidRPr="00412B92">
              <w:rPr>
                <w:rFonts w:cs="Arial"/>
                <w:sz w:val="24"/>
                <w:szCs w:val="24"/>
              </w:rPr>
              <w:t>De más de 20 años</w:t>
            </w:r>
            <w:r w:rsidR="00B04E70" w:rsidRPr="00412B92">
              <w:rPr>
                <w:rFonts w:cs="Arial"/>
                <w:sz w:val="24"/>
                <w:szCs w:val="24"/>
              </w:rPr>
              <w:t>.</w:t>
            </w:r>
          </w:p>
          <w:p w:rsidR="005B6C7D" w:rsidRPr="00412B92" w:rsidRDefault="005B6C7D" w:rsidP="005B6C7D">
            <w:pPr>
              <w:pStyle w:val="Prrafodelista"/>
              <w:autoSpaceDE w:val="0"/>
              <w:autoSpaceDN w:val="0"/>
              <w:adjustRightInd w:val="0"/>
              <w:jc w:val="both"/>
              <w:rPr>
                <w:rFonts w:cs="Arial"/>
                <w:sz w:val="24"/>
                <w:szCs w:val="24"/>
              </w:rPr>
            </w:pPr>
          </w:p>
        </w:tc>
        <w:tc>
          <w:tcPr>
            <w:tcW w:w="3662" w:type="dxa"/>
          </w:tcPr>
          <w:p w:rsidR="0090118A" w:rsidRPr="00412B92" w:rsidRDefault="00BC7462" w:rsidP="006822FD">
            <w:pPr>
              <w:autoSpaceDE w:val="0"/>
              <w:autoSpaceDN w:val="0"/>
              <w:adjustRightInd w:val="0"/>
              <w:jc w:val="center"/>
              <w:rPr>
                <w:rFonts w:cs="Arial"/>
                <w:sz w:val="24"/>
                <w:szCs w:val="24"/>
              </w:rPr>
            </w:pPr>
            <w:r w:rsidRPr="00412B92">
              <w:rPr>
                <w:rFonts w:cs="Arial"/>
                <w:sz w:val="24"/>
                <w:szCs w:val="24"/>
              </w:rPr>
              <w:t>$3</w:t>
            </w:r>
            <w:r w:rsidR="006822FD" w:rsidRPr="00412B92">
              <w:rPr>
                <w:rFonts w:cs="Arial"/>
                <w:sz w:val="24"/>
                <w:szCs w:val="24"/>
              </w:rPr>
              <w:t>15</w:t>
            </w:r>
            <w:r w:rsidR="00730759"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XXIII.- Por la expedición de copia:</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90118A" w:rsidP="00C95208">
            <w:pPr>
              <w:autoSpaceDE w:val="0"/>
              <w:autoSpaceDN w:val="0"/>
              <w:adjustRightInd w:val="0"/>
              <w:jc w:val="center"/>
              <w:rPr>
                <w:rFonts w:cs="Arial"/>
                <w:sz w:val="24"/>
                <w:szCs w:val="24"/>
              </w:rPr>
            </w:pPr>
          </w:p>
        </w:tc>
      </w:tr>
      <w:tr w:rsidR="0090118A" w:rsidRPr="00412B92" w:rsidTr="00A92FB6">
        <w:tc>
          <w:tcPr>
            <w:tcW w:w="4325" w:type="dxa"/>
          </w:tcPr>
          <w:p w:rsidR="0090118A" w:rsidRPr="00412B92" w:rsidRDefault="0090118A" w:rsidP="00CD1F25">
            <w:pPr>
              <w:pStyle w:val="Prrafodelista"/>
              <w:numPr>
                <w:ilvl w:val="0"/>
                <w:numId w:val="2"/>
              </w:numPr>
              <w:autoSpaceDE w:val="0"/>
              <w:autoSpaceDN w:val="0"/>
              <w:adjustRightInd w:val="0"/>
              <w:jc w:val="both"/>
              <w:rPr>
                <w:rFonts w:cs="Arial"/>
                <w:sz w:val="24"/>
                <w:szCs w:val="24"/>
              </w:rPr>
            </w:pPr>
            <w:r w:rsidRPr="00412B92">
              <w:rPr>
                <w:rFonts w:cs="Arial"/>
                <w:sz w:val="24"/>
                <w:szCs w:val="24"/>
              </w:rPr>
              <w:t>Certificada.</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BC7462" w:rsidP="006822FD">
            <w:pPr>
              <w:autoSpaceDE w:val="0"/>
              <w:autoSpaceDN w:val="0"/>
              <w:adjustRightInd w:val="0"/>
              <w:jc w:val="center"/>
              <w:rPr>
                <w:rFonts w:cs="Arial"/>
                <w:sz w:val="24"/>
                <w:szCs w:val="24"/>
              </w:rPr>
            </w:pPr>
            <w:r w:rsidRPr="00412B92">
              <w:rPr>
                <w:rFonts w:cs="Arial"/>
                <w:sz w:val="24"/>
                <w:szCs w:val="24"/>
              </w:rPr>
              <w:t>$15</w:t>
            </w:r>
            <w:r w:rsidR="006822FD" w:rsidRPr="00412B92">
              <w:rPr>
                <w:rFonts w:cs="Arial"/>
                <w:sz w:val="24"/>
                <w:szCs w:val="24"/>
              </w:rPr>
              <w:t>7</w:t>
            </w:r>
            <w:r w:rsidR="00730759" w:rsidRPr="00412B92">
              <w:rPr>
                <w:rFonts w:cs="Arial"/>
                <w:sz w:val="24"/>
                <w:szCs w:val="24"/>
              </w:rPr>
              <w:t>.00</w:t>
            </w:r>
          </w:p>
        </w:tc>
      </w:tr>
      <w:tr w:rsidR="0090118A" w:rsidRPr="00412B92" w:rsidTr="00A92FB6">
        <w:tc>
          <w:tcPr>
            <w:tcW w:w="4325" w:type="dxa"/>
          </w:tcPr>
          <w:p w:rsidR="0090118A" w:rsidRPr="00412B92" w:rsidRDefault="0090118A" w:rsidP="00CD1F25">
            <w:pPr>
              <w:pStyle w:val="Prrafodelista"/>
              <w:numPr>
                <w:ilvl w:val="0"/>
                <w:numId w:val="2"/>
              </w:numPr>
              <w:autoSpaceDE w:val="0"/>
              <w:autoSpaceDN w:val="0"/>
              <w:adjustRightInd w:val="0"/>
              <w:jc w:val="both"/>
              <w:rPr>
                <w:rFonts w:cs="Arial"/>
                <w:sz w:val="24"/>
                <w:szCs w:val="24"/>
              </w:rPr>
            </w:pPr>
            <w:r w:rsidRPr="00412B92">
              <w:rPr>
                <w:rFonts w:cs="Arial"/>
                <w:sz w:val="24"/>
                <w:szCs w:val="24"/>
              </w:rPr>
              <w:t>Simple.</w:t>
            </w:r>
          </w:p>
          <w:p w:rsidR="005B6C7D" w:rsidRPr="00412B92" w:rsidRDefault="005B6C7D" w:rsidP="00D8617E">
            <w:pPr>
              <w:pStyle w:val="Prrafodelista"/>
              <w:autoSpaceDE w:val="0"/>
              <w:autoSpaceDN w:val="0"/>
              <w:adjustRightInd w:val="0"/>
              <w:jc w:val="both"/>
              <w:rPr>
                <w:rFonts w:cs="Arial"/>
                <w:sz w:val="24"/>
                <w:szCs w:val="24"/>
              </w:rPr>
            </w:pPr>
          </w:p>
        </w:tc>
        <w:tc>
          <w:tcPr>
            <w:tcW w:w="3662" w:type="dxa"/>
          </w:tcPr>
          <w:p w:rsidR="0090118A" w:rsidRPr="00412B92" w:rsidRDefault="00730759" w:rsidP="006822FD">
            <w:pPr>
              <w:autoSpaceDE w:val="0"/>
              <w:autoSpaceDN w:val="0"/>
              <w:adjustRightInd w:val="0"/>
              <w:jc w:val="center"/>
              <w:rPr>
                <w:rFonts w:cs="Arial"/>
                <w:sz w:val="24"/>
                <w:szCs w:val="24"/>
              </w:rPr>
            </w:pPr>
            <w:r w:rsidRPr="00412B92">
              <w:rPr>
                <w:rFonts w:cs="Arial"/>
                <w:sz w:val="24"/>
                <w:szCs w:val="24"/>
              </w:rPr>
              <w:t>$7</w:t>
            </w:r>
            <w:r w:rsidR="006822FD" w:rsidRPr="00412B92">
              <w:rPr>
                <w:rFonts w:cs="Arial"/>
                <w:sz w:val="24"/>
                <w:szCs w:val="24"/>
              </w:rPr>
              <w:t>8</w:t>
            </w:r>
            <w:r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XXIV.- Expedición de constancia</w:t>
            </w:r>
            <w:r w:rsidR="00B04E70"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BC7462" w:rsidP="006822FD">
            <w:pPr>
              <w:autoSpaceDE w:val="0"/>
              <w:autoSpaceDN w:val="0"/>
              <w:adjustRightInd w:val="0"/>
              <w:jc w:val="center"/>
              <w:rPr>
                <w:rFonts w:cs="Arial"/>
                <w:sz w:val="24"/>
                <w:szCs w:val="24"/>
              </w:rPr>
            </w:pPr>
            <w:r w:rsidRPr="00412B92">
              <w:rPr>
                <w:rFonts w:cs="Arial"/>
                <w:sz w:val="24"/>
                <w:szCs w:val="24"/>
              </w:rPr>
              <w:t>$15</w:t>
            </w:r>
            <w:r w:rsidR="006822FD" w:rsidRPr="00412B92">
              <w:rPr>
                <w:rFonts w:cs="Arial"/>
                <w:sz w:val="24"/>
                <w:szCs w:val="24"/>
              </w:rPr>
              <w:t>7</w:t>
            </w:r>
            <w:r w:rsidR="00730759"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XXV.- Depósito de testamento Ológrafo</w:t>
            </w:r>
            <w:r w:rsidR="00B04E70"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BC7462" w:rsidP="006822FD">
            <w:pPr>
              <w:autoSpaceDE w:val="0"/>
              <w:autoSpaceDN w:val="0"/>
              <w:adjustRightInd w:val="0"/>
              <w:jc w:val="center"/>
              <w:rPr>
                <w:rFonts w:cs="Arial"/>
                <w:sz w:val="24"/>
                <w:szCs w:val="24"/>
              </w:rPr>
            </w:pPr>
            <w:r w:rsidRPr="00412B92">
              <w:rPr>
                <w:rFonts w:cs="Arial"/>
                <w:sz w:val="24"/>
                <w:szCs w:val="24"/>
              </w:rPr>
              <w:t>$3</w:t>
            </w:r>
            <w:r w:rsidR="006822FD" w:rsidRPr="00412B92">
              <w:rPr>
                <w:rFonts w:cs="Arial"/>
                <w:sz w:val="24"/>
                <w:szCs w:val="24"/>
              </w:rPr>
              <w:t>15</w:t>
            </w:r>
            <w:r w:rsidR="00730759"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XXVI.- Por el registro de protocolización de manifestación de fincas urbanas</w:t>
            </w:r>
            <w:r w:rsidR="00B04E70" w:rsidRPr="00412B92">
              <w:rPr>
                <w:rFonts w:cs="Arial"/>
                <w:sz w:val="24"/>
                <w:szCs w:val="24"/>
              </w:rPr>
              <w:t>.</w:t>
            </w:r>
            <w:r w:rsidR="009F0C60" w:rsidRPr="00412B92">
              <w:rPr>
                <w:rFonts w:cs="Arial"/>
                <w:sz w:val="24"/>
                <w:szCs w:val="24"/>
              </w:rPr>
              <w:t xml:space="preserve"> Quedan exentos los que se registren a favor del Gobierno del Estado.</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716B98" w:rsidP="006822FD">
            <w:pPr>
              <w:autoSpaceDE w:val="0"/>
              <w:autoSpaceDN w:val="0"/>
              <w:adjustRightInd w:val="0"/>
              <w:jc w:val="center"/>
              <w:rPr>
                <w:rFonts w:cs="Arial"/>
                <w:sz w:val="24"/>
                <w:szCs w:val="24"/>
              </w:rPr>
            </w:pPr>
            <w:r w:rsidRPr="00412B92">
              <w:rPr>
                <w:rFonts w:cs="Arial"/>
                <w:sz w:val="24"/>
                <w:szCs w:val="24"/>
              </w:rPr>
              <w:t>$1,1</w:t>
            </w:r>
            <w:r w:rsidR="006822FD" w:rsidRPr="00412B92">
              <w:rPr>
                <w:rFonts w:cs="Arial"/>
                <w:sz w:val="24"/>
                <w:szCs w:val="24"/>
              </w:rPr>
              <w:t>86</w:t>
            </w:r>
            <w:r w:rsidR="00730759"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XXVII.- Registro de fianzas, sobre su valor 0.3 por ciento.</w:t>
            </w:r>
          </w:p>
          <w:p w:rsidR="0090118A" w:rsidRPr="00412B92" w:rsidRDefault="0090118A" w:rsidP="0090118A">
            <w:pPr>
              <w:autoSpaceDE w:val="0"/>
              <w:autoSpaceDN w:val="0"/>
              <w:adjustRightInd w:val="0"/>
              <w:jc w:val="both"/>
              <w:rPr>
                <w:rFonts w:cs="Arial"/>
                <w:sz w:val="24"/>
                <w:szCs w:val="24"/>
              </w:rPr>
            </w:pPr>
          </w:p>
          <w:p w:rsidR="0090118A" w:rsidRPr="00412B92" w:rsidRDefault="0090118A" w:rsidP="0090118A">
            <w:pPr>
              <w:autoSpaceDE w:val="0"/>
              <w:autoSpaceDN w:val="0"/>
              <w:adjustRightInd w:val="0"/>
              <w:jc w:val="both"/>
              <w:rPr>
                <w:rFonts w:cs="Arial"/>
                <w:sz w:val="24"/>
                <w:szCs w:val="24"/>
              </w:rPr>
            </w:pPr>
            <w:r w:rsidRPr="00412B92">
              <w:rPr>
                <w:rFonts w:cs="Arial"/>
                <w:sz w:val="24"/>
                <w:szCs w:val="24"/>
              </w:rPr>
              <w:lastRenderedPageBreak/>
              <w:t xml:space="preserve">El monto a pagar por este concepto, no excederá del equivalente a </w:t>
            </w:r>
            <w:r w:rsidR="00621351" w:rsidRPr="00412B92">
              <w:rPr>
                <w:rFonts w:cs="Arial"/>
                <w:sz w:val="24"/>
                <w:szCs w:val="24"/>
              </w:rPr>
              <w:t>$76,760.00</w:t>
            </w:r>
            <w:r w:rsidR="00B04E70"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90118A" w:rsidP="00C95208">
            <w:pPr>
              <w:autoSpaceDE w:val="0"/>
              <w:autoSpaceDN w:val="0"/>
              <w:adjustRightInd w:val="0"/>
              <w:jc w:val="center"/>
              <w:rPr>
                <w:rFonts w:cs="Arial"/>
                <w:sz w:val="24"/>
                <w:szCs w:val="24"/>
              </w:rPr>
            </w:pP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XXVIII.- Registro de donaciones de toda clase de inmuebles</w:t>
            </w:r>
            <w:r w:rsidR="00B04E70" w:rsidRPr="00412B92">
              <w:rPr>
                <w:rFonts w:cs="Arial"/>
                <w:sz w:val="24"/>
                <w:szCs w:val="24"/>
              </w:rPr>
              <w:t>.</w:t>
            </w:r>
            <w:r w:rsidR="009F0C60" w:rsidRPr="00412B92">
              <w:rPr>
                <w:rFonts w:cs="Arial"/>
                <w:sz w:val="24"/>
                <w:szCs w:val="24"/>
              </w:rPr>
              <w:t xml:space="preserve"> Quedan exentos los registros a favor del Gobierno del Estado. </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716B98" w:rsidP="006822FD">
            <w:pPr>
              <w:autoSpaceDE w:val="0"/>
              <w:autoSpaceDN w:val="0"/>
              <w:adjustRightInd w:val="0"/>
              <w:jc w:val="center"/>
              <w:rPr>
                <w:rFonts w:cs="Arial"/>
                <w:sz w:val="24"/>
                <w:szCs w:val="24"/>
              </w:rPr>
            </w:pPr>
            <w:r w:rsidRPr="00412B92">
              <w:rPr>
                <w:rFonts w:cs="Arial"/>
                <w:sz w:val="24"/>
                <w:szCs w:val="24"/>
              </w:rPr>
              <w:t>$5</w:t>
            </w:r>
            <w:r w:rsidR="006822FD" w:rsidRPr="00412B92">
              <w:rPr>
                <w:rFonts w:cs="Arial"/>
                <w:sz w:val="24"/>
                <w:szCs w:val="24"/>
              </w:rPr>
              <w:t>53</w:t>
            </w:r>
            <w:r w:rsidR="00B57A1D"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XXIX.- Registro de escrituras de constitución al régimen de condominios.</w:t>
            </w:r>
          </w:p>
          <w:p w:rsidR="00DB199F" w:rsidRPr="00412B92" w:rsidRDefault="00DB199F" w:rsidP="0090118A">
            <w:pPr>
              <w:autoSpaceDE w:val="0"/>
              <w:autoSpaceDN w:val="0"/>
              <w:adjustRightInd w:val="0"/>
              <w:jc w:val="both"/>
              <w:rPr>
                <w:rFonts w:cs="Arial"/>
                <w:sz w:val="24"/>
                <w:szCs w:val="24"/>
              </w:rPr>
            </w:pPr>
          </w:p>
        </w:tc>
        <w:tc>
          <w:tcPr>
            <w:tcW w:w="3662" w:type="dxa"/>
          </w:tcPr>
          <w:p w:rsidR="0090118A" w:rsidRPr="00412B92" w:rsidRDefault="0090118A" w:rsidP="00C95208">
            <w:pPr>
              <w:autoSpaceDE w:val="0"/>
              <w:autoSpaceDN w:val="0"/>
              <w:adjustRightInd w:val="0"/>
              <w:jc w:val="center"/>
              <w:rPr>
                <w:rFonts w:cs="Arial"/>
                <w:sz w:val="24"/>
                <w:szCs w:val="24"/>
              </w:rPr>
            </w:pPr>
          </w:p>
        </w:tc>
      </w:tr>
      <w:tr w:rsidR="0090118A" w:rsidRPr="00412B92" w:rsidTr="00A92FB6">
        <w:tc>
          <w:tcPr>
            <w:tcW w:w="4325" w:type="dxa"/>
          </w:tcPr>
          <w:p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t>De 2 a 20 Departamentos</w:t>
            </w:r>
            <w:r w:rsidR="00B04E70"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716B98" w:rsidP="006822FD">
            <w:pPr>
              <w:autoSpaceDE w:val="0"/>
              <w:autoSpaceDN w:val="0"/>
              <w:adjustRightInd w:val="0"/>
              <w:jc w:val="center"/>
              <w:rPr>
                <w:rFonts w:cs="Arial"/>
                <w:sz w:val="24"/>
                <w:szCs w:val="24"/>
              </w:rPr>
            </w:pPr>
            <w:r w:rsidRPr="00412B92">
              <w:rPr>
                <w:rFonts w:cs="Arial"/>
                <w:sz w:val="24"/>
                <w:szCs w:val="24"/>
              </w:rPr>
              <w:t>$3,</w:t>
            </w:r>
            <w:r w:rsidR="006822FD" w:rsidRPr="00412B92">
              <w:rPr>
                <w:rFonts w:cs="Arial"/>
                <w:sz w:val="24"/>
                <w:szCs w:val="24"/>
              </w:rPr>
              <w:t>156</w:t>
            </w:r>
            <w:r w:rsidR="00B57A1D" w:rsidRPr="00412B92">
              <w:rPr>
                <w:rFonts w:cs="Arial"/>
                <w:sz w:val="24"/>
                <w:szCs w:val="24"/>
              </w:rPr>
              <w:t>.00</w:t>
            </w:r>
          </w:p>
        </w:tc>
      </w:tr>
      <w:tr w:rsidR="0090118A" w:rsidRPr="00412B92" w:rsidTr="00A92FB6">
        <w:tc>
          <w:tcPr>
            <w:tcW w:w="4325" w:type="dxa"/>
          </w:tcPr>
          <w:p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t>De 21 a 40 Departamentos</w:t>
            </w:r>
            <w:r w:rsidR="00B04E70" w:rsidRPr="00412B92">
              <w:rPr>
                <w:rFonts w:cs="Arial"/>
                <w:sz w:val="24"/>
                <w:szCs w:val="24"/>
              </w:rPr>
              <w:t>.</w:t>
            </w:r>
          </w:p>
          <w:p w:rsidR="00DB199F" w:rsidRPr="00412B92" w:rsidRDefault="00DB199F" w:rsidP="00B04E70">
            <w:pPr>
              <w:pStyle w:val="Prrafodelista"/>
              <w:autoSpaceDE w:val="0"/>
              <w:autoSpaceDN w:val="0"/>
              <w:adjustRightInd w:val="0"/>
              <w:jc w:val="both"/>
              <w:rPr>
                <w:rFonts w:cs="Arial"/>
                <w:sz w:val="24"/>
                <w:szCs w:val="24"/>
              </w:rPr>
            </w:pPr>
          </w:p>
        </w:tc>
        <w:tc>
          <w:tcPr>
            <w:tcW w:w="3662" w:type="dxa"/>
          </w:tcPr>
          <w:p w:rsidR="0090118A" w:rsidRPr="00412B92" w:rsidRDefault="00716B98" w:rsidP="006822FD">
            <w:pPr>
              <w:autoSpaceDE w:val="0"/>
              <w:autoSpaceDN w:val="0"/>
              <w:adjustRightInd w:val="0"/>
              <w:jc w:val="center"/>
              <w:rPr>
                <w:rFonts w:cs="Arial"/>
                <w:sz w:val="24"/>
                <w:szCs w:val="24"/>
              </w:rPr>
            </w:pPr>
            <w:r w:rsidRPr="00412B92">
              <w:rPr>
                <w:rFonts w:cs="Arial"/>
                <w:sz w:val="24"/>
                <w:szCs w:val="24"/>
              </w:rPr>
              <w:t>$3,</w:t>
            </w:r>
            <w:r w:rsidR="006822FD" w:rsidRPr="00412B92">
              <w:rPr>
                <w:rFonts w:cs="Arial"/>
                <w:sz w:val="24"/>
                <w:szCs w:val="24"/>
              </w:rPr>
              <w:t>945</w:t>
            </w:r>
            <w:r w:rsidR="00B57A1D" w:rsidRPr="00412B92">
              <w:rPr>
                <w:rFonts w:cs="Arial"/>
                <w:sz w:val="24"/>
                <w:szCs w:val="24"/>
              </w:rPr>
              <w:t>.00</w:t>
            </w:r>
          </w:p>
        </w:tc>
      </w:tr>
      <w:tr w:rsidR="0090118A" w:rsidRPr="00412B92" w:rsidTr="00A92FB6">
        <w:tc>
          <w:tcPr>
            <w:tcW w:w="4325" w:type="dxa"/>
          </w:tcPr>
          <w:p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t>De 41 a 60 Departamentos</w:t>
            </w:r>
            <w:r w:rsidR="00B04E70" w:rsidRPr="00412B92">
              <w:rPr>
                <w:rFonts w:cs="Arial"/>
                <w:sz w:val="24"/>
                <w:szCs w:val="24"/>
              </w:rPr>
              <w:t>.</w:t>
            </w:r>
          </w:p>
          <w:p w:rsidR="00DB199F" w:rsidRPr="00412B92" w:rsidRDefault="00DB199F" w:rsidP="00B04E70">
            <w:pPr>
              <w:pStyle w:val="Prrafodelista"/>
              <w:autoSpaceDE w:val="0"/>
              <w:autoSpaceDN w:val="0"/>
              <w:adjustRightInd w:val="0"/>
              <w:jc w:val="both"/>
              <w:rPr>
                <w:rFonts w:cs="Arial"/>
                <w:sz w:val="24"/>
                <w:szCs w:val="24"/>
              </w:rPr>
            </w:pPr>
          </w:p>
        </w:tc>
        <w:tc>
          <w:tcPr>
            <w:tcW w:w="3662" w:type="dxa"/>
          </w:tcPr>
          <w:p w:rsidR="0090118A" w:rsidRPr="00412B92" w:rsidRDefault="00716B98" w:rsidP="006822FD">
            <w:pPr>
              <w:autoSpaceDE w:val="0"/>
              <w:autoSpaceDN w:val="0"/>
              <w:adjustRightInd w:val="0"/>
              <w:jc w:val="center"/>
              <w:rPr>
                <w:rFonts w:cs="Arial"/>
                <w:sz w:val="24"/>
                <w:szCs w:val="24"/>
              </w:rPr>
            </w:pPr>
            <w:r w:rsidRPr="00412B92">
              <w:rPr>
                <w:rFonts w:cs="Arial"/>
                <w:sz w:val="24"/>
                <w:szCs w:val="24"/>
              </w:rPr>
              <w:t>$4,</w:t>
            </w:r>
            <w:r w:rsidR="006822FD" w:rsidRPr="00412B92">
              <w:rPr>
                <w:rFonts w:cs="Arial"/>
                <w:sz w:val="24"/>
                <w:szCs w:val="24"/>
              </w:rPr>
              <w:t>734</w:t>
            </w:r>
            <w:r w:rsidR="00B57A1D" w:rsidRPr="00412B92">
              <w:rPr>
                <w:rFonts w:cs="Arial"/>
                <w:sz w:val="24"/>
                <w:szCs w:val="24"/>
              </w:rPr>
              <w:t>.00</w:t>
            </w:r>
          </w:p>
        </w:tc>
      </w:tr>
      <w:tr w:rsidR="0090118A" w:rsidRPr="00412B92" w:rsidTr="00A92FB6">
        <w:tc>
          <w:tcPr>
            <w:tcW w:w="4325" w:type="dxa"/>
          </w:tcPr>
          <w:p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t>De 61 a 80 Departamentos</w:t>
            </w:r>
            <w:r w:rsidR="00B04E70"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740CF8" w:rsidP="006822FD">
            <w:pPr>
              <w:autoSpaceDE w:val="0"/>
              <w:autoSpaceDN w:val="0"/>
              <w:adjustRightInd w:val="0"/>
              <w:jc w:val="center"/>
              <w:rPr>
                <w:rFonts w:cs="Arial"/>
                <w:sz w:val="24"/>
                <w:szCs w:val="24"/>
              </w:rPr>
            </w:pPr>
            <w:r w:rsidRPr="00412B92">
              <w:rPr>
                <w:rFonts w:cs="Arial"/>
                <w:sz w:val="24"/>
                <w:szCs w:val="24"/>
              </w:rPr>
              <w:t>$5</w:t>
            </w:r>
            <w:r w:rsidR="00B57A1D" w:rsidRPr="00412B92">
              <w:rPr>
                <w:rFonts w:cs="Arial"/>
                <w:sz w:val="24"/>
                <w:szCs w:val="24"/>
              </w:rPr>
              <w:t>,</w:t>
            </w:r>
            <w:r w:rsidR="006822FD" w:rsidRPr="00412B92">
              <w:rPr>
                <w:rFonts w:cs="Arial"/>
                <w:sz w:val="24"/>
                <w:szCs w:val="24"/>
              </w:rPr>
              <w:t>523</w:t>
            </w:r>
            <w:r w:rsidR="00B57A1D" w:rsidRPr="00412B92">
              <w:rPr>
                <w:rFonts w:cs="Arial"/>
                <w:sz w:val="24"/>
                <w:szCs w:val="24"/>
              </w:rPr>
              <w:t>.00</w:t>
            </w:r>
          </w:p>
        </w:tc>
      </w:tr>
      <w:tr w:rsidR="0090118A" w:rsidRPr="00412B92" w:rsidTr="00A92FB6">
        <w:tc>
          <w:tcPr>
            <w:tcW w:w="4325" w:type="dxa"/>
          </w:tcPr>
          <w:p w:rsidR="0090118A" w:rsidRPr="00412B92" w:rsidRDefault="0090118A" w:rsidP="00CD1F25">
            <w:pPr>
              <w:pStyle w:val="Prrafodelista"/>
              <w:numPr>
                <w:ilvl w:val="0"/>
                <w:numId w:val="3"/>
              </w:numPr>
              <w:autoSpaceDE w:val="0"/>
              <w:autoSpaceDN w:val="0"/>
              <w:adjustRightInd w:val="0"/>
              <w:jc w:val="both"/>
              <w:rPr>
                <w:rFonts w:cs="Arial"/>
                <w:sz w:val="24"/>
                <w:szCs w:val="24"/>
              </w:rPr>
            </w:pPr>
            <w:r w:rsidRPr="00412B92">
              <w:rPr>
                <w:rFonts w:cs="Arial"/>
                <w:sz w:val="24"/>
                <w:szCs w:val="24"/>
              </w:rPr>
              <w:t>De 81 en adelante</w:t>
            </w:r>
            <w:r w:rsidR="00B04E70"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716B98" w:rsidP="00D85E79">
            <w:pPr>
              <w:autoSpaceDE w:val="0"/>
              <w:autoSpaceDN w:val="0"/>
              <w:adjustRightInd w:val="0"/>
              <w:jc w:val="center"/>
              <w:rPr>
                <w:rFonts w:cs="Arial"/>
                <w:sz w:val="24"/>
                <w:szCs w:val="24"/>
              </w:rPr>
            </w:pPr>
            <w:r w:rsidRPr="00412B92">
              <w:rPr>
                <w:rFonts w:cs="Arial"/>
                <w:sz w:val="24"/>
                <w:szCs w:val="24"/>
              </w:rPr>
              <w:t>$6,</w:t>
            </w:r>
            <w:r w:rsidR="00D85E79" w:rsidRPr="00412B92">
              <w:rPr>
                <w:rFonts w:cs="Arial"/>
                <w:sz w:val="24"/>
                <w:szCs w:val="24"/>
              </w:rPr>
              <w:t>311</w:t>
            </w:r>
            <w:r w:rsidR="005933FB"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XXX- Registro de fideicomisos no traslativos de</w:t>
            </w:r>
            <w:r w:rsidR="00170838" w:rsidRPr="00412B92">
              <w:rPr>
                <w:rFonts w:cs="Arial"/>
                <w:sz w:val="24"/>
                <w:szCs w:val="24"/>
              </w:rPr>
              <w:t xml:space="preserve"> </w:t>
            </w:r>
            <w:r w:rsidRPr="00412B92">
              <w:rPr>
                <w:rFonts w:cs="Arial"/>
                <w:sz w:val="24"/>
                <w:szCs w:val="24"/>
              </w:rPr>
              <w:t>dominio, tales como:</w:t>
            </w:r>
          </w:p>
          <w:p w:rsidR="00DB199F" w:rsidRPr="00412B92" w:rsidRDefault="00DB199F" w:rsidP="0090118A">
            <w:pPr>
              <w:autoSpaceDE w:val="0"/>
              <w:autoSpaceDN w:val="0"/>
              <w:adjustRightInd w:val="0"/>
              <w:jc w:val="both"/>
              <w:rPr>
                <w:rFonts w:cs="Arial"/>
                <w:sz w:val="24"/>
                <w:szCs w:val="24"/>
              </w:rPr>
            </w:pPr>
          </w:p>
        </w:tc>
        <w:tc>
          <w:tcPr>
            <w:tcW w:w="3662" w:type="dxa"/>
          </w:tcPr>
          <w:p w:rsidR="0090118A" w:rsidRPr="00412B92" w:rsidRDefault="0090118A" w:rsidP="00C95208">
            <w:pPr>
              <w:autoSpaceDE w:val="0"/>
              <w:autoSpaceDN w:val="0"/>
              <w:adjustRightInd w:val="0"/>
              <w:jc w:val="center"/>
              <w:rPr>
                <w:rFonts w:cs="Arial"/>
                <w:sz w:val="24"/>
                <w:szCs w:val="24"/>
              </w:rPr>
            </w:pPr>
          </w:p>
        </w:tc>
      </w:tr>
      <w:tr w:rsidR="0090118A" w:rsidRPr="00412B92" w:rsidTr="00A92FB6">
        <w:tc>
          <w:tcPr>
            <w:tcW w:w="4325" w:type="dxa"/>
          </w:tcPr>
          <w:p w:rsidR="0090118A" w:rsidRPr="00412B92" w:rsidRDefault="0090118A"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De garantía</w:t>
            </w:r>
            <w:r w:rsidR="00170838"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716B98" w:rsidP="00D85E79">
            <w:pPr>
              <w:autoSpaceDE w:val="0"/>
              <w:autoSpaceDN w:val="0"/>
              <w:adjustRightInd w:val="0"/>
              <w:jc w:val="center"/>
              <w:rPr>
                <w:rFonts w:cs="Arial"/>
                <w:sz w:val="24"/>
                <w:szCs w:val="24"/>
              </w:rPr>
            </w:pPr>
            <w:r w:rsidRPr="00412B92">
              <w:rPr>
                <w:rFonts w:cs="Arial"/>
                <w:sz w:val="24"/>
                <w:szCs w:val="24"/>
              </w:rPr>
              <w:t>$6,</w:t>
            </w:r>
            <w:r w:rsidR="00D85E79" w:rsidRPr="00412B92">
              <w:rPr>
                <w:rFonts w:cs="Arial"/>
                <w:sz w:val="24"/>
                <w:szCs w:val="24"/>
              </w:rPr>
              <w:t>311</w:t>
            </w:r>
            <w:r w:rsidR="005933FB" w:rsidRPr="00412B92">
              <w:rPr>
                <w:rFonts w:cs="Arial"/>
                <w:sz w:val="24"/>
                <w:szCs w:val="24"/>
              </w:rPr>
              <w:t>.00</w:t>
            </w:r>
          </w:p>
        </w:tc>
      </w:tr>
      <w:tr w:rsidR="0090118A" w:rsidRPr="00412B92" w:rsidTr="00A92FB6">
        <w:tc>
          <w:tcPr>
            <w:tcW w:w="4325" w:type="dxa"/>
          </w:tcPr>
          <w:p w:rsidR="0090118A" w:rsidRPr="00412B92" w:rsidRDefault="0090118A"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De administración</w:t>
            </w:r>
            <w:r w:rsidR="00170838"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716B98" w:rsidP="00D85E79">
            <w:pPr>
              <w:autoSpaceDE w:val="0"/>
              <w:autoSpaceDN w:val="0"/>
              <w:adjustRightInd w:val="0"/>
              <w:jc w:val="center"/>
              <w:rPr>
                <w:rFonts w:cs="Arial"/>
                <w:sz w:val="24"/>
                <w:szCs w:val="24"/>
              </w:rPr>
            </w:pPr>
            <w:r w:rsidRPr="00412B92">
              <w:rPr>
                <w:rFonts w:cs="Arial"/>
                <w:sz w:val="24"/>
                <w:szCs w:val="24"/>
              </w:rPr>
              <w:t>$6,</w:t>
            </w:r>
            <w:r w:rsidR="00D85E79" w:rsidRPr="00412B92">
              <w:rPr>
                <w:rFonts w:cs="Arial"/>
                <w:sz w:val="24"/>
                <w:szCs w:val="24"/>
              </w:rPr>
              <w:t>311</w:t>
            </w:r>
            <w:r w:rsidR="005933FB" w:rsidRPr="00412B92">
              <w:rPr>
                <w:rFonts w:cs="Arial"/>
                <w:sz w:val="24"/>
                <w:szCs w:val="24"/>
              </w:rPr>
              <w:t>.00</w:t>
            </w:r>
          </w:p>
        </w:tc>
      </w:tr>
      <w:tr w:rsidR="0090118A" w:rsidRPr="00412B92" w:rsidTr="00A92FB6">
        <w:tc>
          <w:tcPr>
            <w:tcW w:w="4325" w:type="dxa"/>
          </w:tcPr>
          <w:p w:rsidR="0090118A" w:rsidRPr="00412B92" w:rsidRDefault="0090118A"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De reconocimiento de adeudo</w:t>
            </w:r>
            <w:r w:rsidR="00170838"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5933FB" w:rsidP="00D85E79">
            <w:pPr>
              <w:autoSpaceDE w:val="0"/>
              <w:autoSpaceDN w:val="0"/>
              <w:adjustRightInd w:val="0"/>
              <w:jc w:val="center"/>
              <w:rPr>
                <w:rFonts w:cs="Arial"/>
                <w:sz w:val="24"/>
                <w:szCs w:val="24"/>
              </w:rPr>
            </w:pPr>
            <w:r w:rsidRPr="00412B92">
              <w:rPr>
                <w:rFonts w:cs="Arial"/>
                <w:sz w:val="24"/>
                <w:szCs w:val="24"/>
              </w:rPr>
              <w:t>$3,</w:t>
            </w:r>
            <w:r w:rsidR="00D85E79" w:rsidRPr="00412B92">
              <w:rPr>
                <w:rFonts w:cs="Arial"/>
                <w:sz w:val="24"/>
                <w:szCs w:val="24"/>
              </w:rPr>
              <w:t>945</w:t>
            </w:r>
            <w:r w:rsidRPr="00412B92">
              <w:rPr>
                <w:rFonts w:cs="Arial"/>
                <w:sz w:val="24"/>
                <w:szCs w:val="24"/>
              </w:rPr>
              <w:t>.00</w:t>
            </w:r>
          </w:p>
        </w:tc>
      </w:tr>
      <w:tr w:rsidR="0090118A" w:rsidRPr="00412B92" w:rsidTr="00A92FB6">
        <w:tc>
          <w:tcPr>
            <w:tcW w:w="4325" w:type="dxa"/>
          </w:tcPr>
          <w:p w:rsidR="0090118A" w:rsidRPr="00412B92" w:rsidRDefault="0090118A"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De cancelación y reversión de fideicomiso</w:t>
            </w:r>
            <w:r w:rsidR="00170838" w:rsidRPr="00412B92">
              <w:rPr>
                <w:rFonts w:cs="Arial"/>
                <w:sz w:val="24"/>
                <w:szCs w:val="24"/>
              </w:rPr>
              <w:t>.</w:t>
            </w:r>
          </w:p>
          <w:p w:rsidR="0090118A" w:rsidRPr="00412B92" w:rsidRDefault="0090118A" w:rsidP="00D8617E">
            <w:pPr>
              <w:pStyle w:val="Prrafodelista"/>
              <w:autoSpaceDE w:val="0"/>
              <w:autoSpaceDN w:val="0"/>
              <w:adjustRightInd w:val="0"/>
              <w:jc w:val="both"/>
              <w:rPr>
                <w:rFonts w:cs="Arial"/>
                <w:sz w:val="24"/>
                <w:szCs w:val="24"/>
              </w:rPr>
            </w:pPr>
          </w:p>
        </w:tc>
        <w:tc>
          <w:tcPr>
            <w:tcW w:w="3662" w:type="dxa"/>
          </w:tcPr>
          <w:p w:rsidR="0090118A" w:rsidRPr="00412B92" w:rsidRDefault="005933FB" w:rsidP="00D85E79">
            <w:pPr>
              <w:autoSpaceDE w:val="0"/>
              <w:autoSpaceDN w:val="0"/>
              <w:adjustRightInd w:val="0"/>
              <w:jc w:val="center"/>
              <w:rPr>
                <w:rFonts w:cs="Arial"/>
                <w:sz w:val="24"/>
                <w:szCs w:val="24"/>
              </w:rPr>
            </w:pPr>
            <w:r w:rsidRPr="00412B92">
              <w:rPr>
                <w:rFonts w:cs="Arial"/>
                <w:sz w:val="24"/>
                <w:szCs w:val="24"/>
              </w:rPr>
              <w:t>$3,</w:t>
            </w:r>
            <w:r w:rsidR="00D85E79" w:rsidRPr="00412B92">
              <w:rPr>
                <w:rFonts w:cs="Arial"/>
                <w:sz w:val="24"/>
                <w:szCs w:val="24"/>
              </w:rPr>
              <w:t>945</w:t>
            </w:r>
            <w:r w:rsidRPr="00412B92">
              <w:rPr>
                <w:rFonts w:cs="Arial"/>
                <w:sz w:val="24"/>
                <w:szCs w:val="24"/>
              </w:rPr>
              <w:t>.00</w:t>
            </w:r>
          </w:p>
        </w:tc>
      </w:tr>
      <w:tr w:rsidR="00D8617E" w:rsidRPr="00412B92" w:rsidTr="00A92FB6">
        <w:tc>
          <w:tcPr>
            <w:tcW w:w="4325" w:type="dxa"/>
          </w:tcPr>
          <w:p w:rsidR="00D8617E" w:rsidRPr="00412B92" w:rsidRDefault="00D8617E" w:rsidP="00CD1F25">
            <w:pPr>
              <w:pStyle w:val="Prrafodelista"/>
              <w:numPr>
                <w:ilvl w:val="0"/>
                <w:numId w:val="4"/>
              </w:numPr>
              <w:autoSpaceDE w:val="0"/>
              <w:autoSpaceDN w:val="0"/>
              <w:adjustRightInd w:val="0"/>
              <w:jc w:val="both"/>
              <w:rPr>
                <w:rFonts w:cs="Arial"/>
                <w:sz w:val="24"/>
                <w:szCs w:val="24"/>
              </w:rPr>
            </w:pPr>
            <w:r w:rsidRPr="00412B92">
              <w:rPr>
                <w:rFonts w:cs="Arial"/>
                <w:sz w:val="24"/>
                <w:szCs w:val="24"/>
              </w:rPr>
              <w:t>Sustitución de fiduciario o fideicomisario.</w:t>
            </w:r>
          </w:p>
          <w:p w:rsidR="00D8617E" w:rsidRPr="00412B92" w:rsidRDefault="00D8617E" w:rsidP="00D8617E">
            <w:pPr>
              <w:pStyle w:val="Prrafodelista"/>
              <w:autoSpaceDE w:val="0"/>
              <w:autoSpaceDN w:val="0"/>
              <w:adjustRightInd w:val="0"/>
              <w:jc w:val="both"/>
              <w:rPr>
                <w:rFonts w:cs="Arial"/>
                <w:sz w:val="24"/>
                <w:szCs w:val="24"/>
              </w:rPr>
            </w:pPr>
          </w:p>
        </w:tc>
        <w:tc>
          <w:tcPr>
            <w:tcW w:w="3662" w:type="dxa"/>
          </w:tcPr>
          <w:p w:rsidR="00D8617E" w:rsidRPr="00412B92" w:rsidRDefault="005933FB" w:rsidP="00D85E79">
            <w:pPr>
              <w:autoSpaceDE w:val="0"/>
              <w:autoSpaceDN w:val="0"/>
              <w:adjustRightInd w:val="0"/>
              <w:jc w:val="center"/>
              <w:rPr>
                <w:rFonts w:cs="Arial"/>
                <w:sz w:val="24"/>
                <w:szCs w:val="24"/>
              </w:rPr>
            </w:pPr>
            <w:r w:rsidRPr="00412B92">
              <w:rPr>
                <w:rFonts w:cs="Arial"/>
                <w:sz w:val="24"/>
                <w:szCs w:val="24"/>
              </w:rPr>
              <w:lastRenderedPageBreak/>
              <w:t>$3,</w:t>
            </w:r>
            <w:r w:rsidR="00D85E79" w:rsidRPr="00412B92">
              <w:rPr>
                <w:rFonts w:cs="Arial"/>
                <w:sz w:val="24"/>
                <w:szCs w:val="24"/>
              </w:rPr>
              <w:t>945</w:t>
            </w:r>
            <w:r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XXXI.- Inscripción de la constitución de Patrimonio Familiar</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716B98" w:rsidP="00D85E79">
            <w:pPr>
              <w:autoSpaceDE w:val="0"/>
              <w:autoSpaceDN w:val="0"/>
              <w:adjustRightInd w:val="0"/>
              <w:jc w:val="center"/>
              <w:rPr>
                <w:rFonts w:cs="Arial"/>
                <w:sz w:val="24"/>
                <w:szCs w:val="24"/>
              </w:rPr>
            </w:pPr>
            <w:r w:rsidRPr="00412B92">
              <w:rPr>
                <w:rFonts w:cs="Arial"/>
                <w:sz w:val="24"/>
                <w:szCs w:val="24"/>
              </w:rPr>
              <w:t>$63</w:t>
            </w:r>
            <w:r w:rsidR="00D85E79" w:rsidRPr="00412B92">
              <w:rPr>
                <w:rFonts w:cs="Arial"/>
                <w:sz w:val="24"/>
                <w:szCs w:val="24"/>
              </w:rPr>
              <w:t>1</w:t>
            </w:r>
            <w:r w:rsidR="005933FB"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w:t>
            </w:r>
            <w:r w:rsidR="000357FD" w:rsidRPr="00412B92">
              <w:rPr>
                <w:rFonts w:cs="Arial"/>
                <w:sz w:val="24"/>
                <w:szCs w:val="24"/>
              </w:rPr>
              <w:t>XII.- Regist</w:t>
            </w:r>
            <w:r w:rsidR="00170838" w:rsidRPr="00412B92">
              <w:rPr>
                <w:rFonts w:cs="Arial"/>
                <w:sz w:val="24"/>
                <w:szCs w:val="24"/>
              </w:rPr>
              <w:t xml:space="preserve">ro de cualquier </w:t>
            </w:r>
            <w:r w:rsidR="004858BA" w:rsidRPr="00412B92">
              <w:rPr>
                <w:rFonts w:cs="Arial"/>
                <w:sz w:val="24"/>
                <w:szCs w:val="24"/>
              </w:rPr>
              <w:t>acto</w:t>
            </w:r>
            <w:r w:rsidR="00170838" w:rsidRPr="00412B92">
              <w:rPr>
                <w:rFonts w:cs="Arial"/>
                <w:sz w:val="24"/>
                <w:szCs w:val="24"/>
              </w:rPr>
              <w:t xml:space="preserve"> jurí</w:t>
            </w:r>
            <w:r w:rsidR="000357FD" w:rsidRPr="00412B92">
              <w:rPr>
                <w:rFonts w:cs="Arial"/>
                <w:sz w:val="24"/>
                <w:szCs w:val="24"/>
              </w:rPr>
              <w:t>dico</w:t>
            </w:r>
            <w:r w:rsidR="004858BA" w:rsidRPr="00412B92">
              <w:rPr>
                <w:rFonts w:cs="Arial"/>
                <w:sz w:val="24"/>
                <w:szCs w:val="24"/>
              </w:rPr>
              <w:t xml:space="preserve"> </w:t>
            </w:r>
            <w:r w:rsidRPr="00412B92">
              <w:rPr>
                <w:rFonts w:cs="Arial"/>
                <w:sz w:val="24"/>
                <w:szCs w:val="24"/>
              </w:rPr>
              <w:t>otorgado fuera del territorio del Estado, se causará y pagará una cuota adicional a la que corresponda, de:</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5933FB" w:rsidP="00D85E79">
            <w:pPr>
              <w:autoSpaceDE w:val="0"/>
              <w:autoSpaceDN w:val="0"/>
              <w:adjustRightInd w:val="0"/>
              <w:jc w:val="center"/>
              <w:rPr>
                <w:rFonts w:cs="Arial"/>
                <w:sz w:val="24"/>
                <w:szCs w:val="24"/>
              </w:rPr>
            </w:pPr>
            <w:r w:rsidRPr="00412B92">
              <w:rPr>
                <w:rFonts w:cs="Arial"/>
                <w:sz w:val="24"/>
                <w:szCs w:val="24"/>
              </w:rPr>
              <w:t>$</w:t>
            </w:r>
            <w:r w:rsidR="00D85E79" w:rsidRPr="00412B92">
              <w:rPr>
                <w:rFonts w:cs="Arial"/>
                <w:sz w:val="24"/>
                <w:szCs w:val="24"/>
              </w:rPr>
              <w:t>5</w:t>
            </w:r>
            <w:r w:rsidRPr="00412B92">
              <w:rPr>
                <w:rFonts w:cs="Arial"/>
                <w:sz w:val="24"/>
                <w:szCs w:val="24"/>
              </w:rPr>
              <w:t>,</w:t>
            </w:r>
            <w:r w:rsidR="00D85E79" w:rsidRPr="00412B92">
              <w:rPr>
                <w:rFonts w:cs="Arial"/>
                <w:sz w:val="24"/>
                <w:szCs w:val="24"/>
              </w:rPr>
              <w:t>065</w:t>
            </w:r>
            <w:r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XXXIII.- Registro de comodatos</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716B98" w:rsidP="00D85E79">
            <w:pPr>
              <w:autoSpaceDE w:val="0"/>
              <w:autoSpaceDN w:val="0"/>
              <w:adjustRightInd w:val="0"/>
              <w:jc w:val="center"/>
              <w:rPr>
                <w:rFonts w:cs="Arial"/>
                <w:sz w:val="24"/>
                <w:szCs w:val="24"/>
              </w:rPr>
            </w:pPr>
            <w:r w:rsidRPr="00412B92">
              <w:rPr>
                <w:rFonts w:cs="Arial"/>
                <w:sz w:val="24"/>
                <w:szCs w:val="24"/>
              </w:rPr>
              <w:t>$63</w:t>
            </w:r>
            <w:r w:rsidR="00D85E79" w:rsidRPr="00412B92">
              <w:rPr>
                <w:rFonts w:cs="Arial"/>
                <w:sz w:val="24"/>
                <w:szCs w:val="24"/>
              </w:rPr>
              <w:t>1</w:t>
            </w:r>
            <w:r w:rsidR="005933FB"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XXXIV.- Por cada registro del sello y firma de Notarios y Corredores Públicos, de las fianzas que deban otorgar, de los convenios de suplencia y de asociación que celebren; de las notificaciones en caso de pérdida o destrucción del sello.</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B938B4" w:rsidP="00D85E79">
            <w:pPr>
              <w:autoSpaceDE w:val="0"/>
              <w:autoSpaceDN w:val="0"/>
              <w:adjustRightInd w:val="0"/>
              <w:jc w:val="center"/>
              <w:rPr>
                <w:rFonts w:cs="Arial"/>
                <w:sz w:val="24"/>
                <w:szCs w:val="24"/>
              </w:rPr>
            </w:pPr>
            <w:r w:rsidRPr="00412B92">
              <w:rPr>
                <w:rFonts w:cs="Arial"/>
                <w:sz w:val="24"/>
                <w:szCs w:val="24"/>
              </w:rPr>
              <w:t>$1,1</w:t>
            </w:r>
            <w:r w:rsidR="00D85E79" w:rsidRPr="00412B92">
              <w:rPr>
                <w:rFonts w:cs="Arial"/>
                <w:sz w:val="24"/>
                <w:szCs w:val="24"/>
              </w:rPr>
              <w:t>86</w:t>
            </w:r>
            <w:r w:rsidR="005933FB"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 xml:space="preserve">XXXV.- Por la inscripción de desmancomunización. </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5933FB" w:rsidP="00D85E79">
            <w:pPr>
              <w:autoSpaceDE w:val="0"/>
              <w:autoSpaceDN w:val="0"/>
              <w:adjustRightInd w:val="0"/>
              <w:jc w:val="center"/>
              <w:rPr>
                <w:rFonts w:cs="Arial"/>
                <w:sz w:val="24"/>
                <w:szCs w:val="24"/>
              </w:rPr>
            </w:pPr>
            <w:r w:rsidRPr="00412B92">
              <w:rPr>
                <w:rFonts w:cs="Arial"/>
                <w:sz w:val="24"/>
                <w:szCs w:val="24"/>
              </w:rPr>
              <w:t>$7</w:t>
            </w:r>
            <w:r w:rsidR="00D85E79" w:rsidRPr="00412B92">
              <w:rPr>
                <w:rFonts w:cs="Arial"/>
                <w:sz w:val="24"/>
                <w:szCs w:val="24"/>
              </w:rPr>
              <w:t>89</w:t>
            </w:r>
            <w:r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 xml:space="preserve">XXXVI.- Por la solicitud de trámite urgente, considerando las cargas de trabajo a criterio del registrador y aquellos que se emitan el mismo día, se cobrará un costo adicional al costo normal de: </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B938B4" w:rsidP="00D85E79">
            <w:pPr>
              <w:autoSpaceDE w:val="0"/>
              <w:autoSpaceDN w:val="0"/>
              <w:adjustRightInd w:val="0"/>
              <w:jc w:val="center"/>
              <w:rPr>
                <w:rFonts w:cs="Arial"/>
                <w:sz w:val="24"/>
                <w:szCs w:val="24"/>
              </w:rPr>
            </w:pPr>
            <w:r w:rsidRPr="00412B92">
              <w:rPr>
                <w:rFonts w:cs="Arial"/>
                <w:sz w:val="24"/>
                <w:szCs w:val="24"/>
              </w:rPr>
              <w:t>$15</w:t>
            </w:r>
            <w:r w:rsidR="00D85E79" w:rsidRPr="00412B92">
              <w:rPr>
                <w:rFonts w:cs="Arial"/>
                <w:sz w:val="24"/>
                <w:szCs w:val="24"/>
              </w:rPr>
              <w:t>7</w:t>
            </w:r>
            <w:r w:rsidR="005933FB"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XXXVII.- En los casos de permuta de inmuebles, los derechos de registro se causarán conforme a la fracción primera de este artículo y sobre el valor de cada uno de los inmuebles o derechos reales permutados</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90118A" w:rsidP="00C95208">
            <w:pPr>
              <w:autoSpaceDE w:val="0"/>
              <w:autoSpaceDN w:val="0"/>
              <w:adjustRightInd w:val="0"/>
              <w:jc w:val="center"/>
              <w:rPr>
                <w:rFonts w:cs="Arial"/>
                <w:sz w:val="24"/>
                <w:szCs w:val="24"/>
              </w:rPr>
            </w:pP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lastRenderedPageBreak/>
              <w:t>XXXVIII.- Certificados relativos a sociedades mercantiles o asociaciones civiles, por cada uno de ellos.</w:t>
            </w:r>
          </w:p>
          <w:p w:rsidR="0090118A" w:rsidRPr="00412B92" w:rsidRDefault="0090118A" w:rsidP="00B16FDD">
            <w:pPr>
              <w:autoSpaceDE w:val="0"/>
              <w:autoSpaceDN w:val="0"/>
              <w:adjustRightInd w:val="0"/>
              <w:jc w:val="both"/>
              <w:rPr>
                <w:rFonts w:cs="Arial"/>
                <w:sz w:val="24"/>
                <w:szCs w:val="24"/>
              </w:rPr>
            </w:pPr>
          </w:p>
        </w:tc>
        <w:tc>
          <w:tcPr>
            <w:tcW w:w="3662" w:type="dxa"/>
          </w:tcPr>
          <w:p w:rsidR="0090118A" w:rsidRPr="00412B92" w:rsidRDefault="003E330C" w:rsidP="00D85E79">
            <w:pPr>
              <w:autoSpaceDE w:val="0"/>
              <w:autoSpaceDN w:val="0"/>
              <w:adjustRightInd w:val="0"/>
              <w:jc w:val="center"/>
              <w:rPr>
                <w:rFonts w:cs="Arial"/>
                <w:sz w:val="24"/>
                <w:szCs w:val="24"/>
              </w:rPr>
            </w:pPr>
            <w:r w:rsidRPr="00412B92">
              <w:rPr>
                <w:rFonts w:cs="Arial"/>
                <w:sz w:val="24"/>
                <w:szCs w:val="24"/>
              </w:rPr>
              <w:t>$2</w:t>
            </w:r>
            <w:r w:rsidR="00D85E79" w:rsidRPr="00412B92">
              <w:rPr>
                <w:rFonts w:cs="Arial"/>
                <w:sz w:val="24"/>
                <w:szCs w:val="24"/>
              </w:rPr>
              <w:t>36</w:t>
            </w:r>
            <w:r w:rsidR="005933FB" w:rsidRPr="00412B92">
              <w:rPr>
                <w:rFonts w:cs="Arial"/>
                <w:sz w:val="24"/>
                <w:szCs w:val="24"/>
              </w:rPr>
              <w:t>.00</w:t>
            </w:r>
          </w:p>
        </w:tc>
      </w:tr>
      <w:tr w:rsidR="00B16FDD" w:rsidRPr="00412B92" w:rsidTr="00A92FB6">
        <w:tc>
          <w:tcPr>
            <w:tcW w:w="4325" w:type="dxa"/>
          </w:tcPr>
          <w:p w:rsidR="00B16FDD" w:rsidRPr="00412B92" w:rsidRDefault="00B16FDD" w:rsidP="00B16FDD">
            <w:pPr>
              <w:autoSpaceDE w:val="0"/>
              <w:autoSpaceDN w:val="0"/>
              <w:adjustRightInd w:val="0"/>
              <w:jc w:val="both"/>
              <w:rPr>
                <w:rFonts w:cs="Arial"/>
                <w:sz w:val="24"/>
                <w:szCs w:val="24"/>
              </w:rPr>
            </w:pPr>
            <w:r w:rsidRPr="00412B92">
              <w:rPr>
                <w:rFonts w:cs="Arial"/>
                <w:sz w:val="24"/>
                <w:szCs w:val="24"/>
              </w:rPr>
              <w:t>XXXIX.- Cuando el mismo título o documento contenga dos o más actos a inscribir, los derechos se causarán por cada uno de ellos, calculándose y pagándose por separado.</w:t>
            </w:r>
          </w:p>
          <w:p w:rsidR="00B16FDD" w:rsidRPr="00412B92" w:rsidRDefault="00B16FDD" w:rsidP="0090118A">
            <w:pPr>
              <w:autoSpaceDE w:val="0"/>
              <w:autoSpaceDN w:val="0"/>
              <w:adjustRightInd w:val="0"/>
              <w:jc w:val="both"/>
              <w:rPr>
                <w:rFonts w:cs="Arial"/>
                <w:sz w:val="24"/>
                <w:szCs w:val="24"/>
              </w:rPr>
            </w:pPr>
          </w:p>
        </w:tc>
        <w:tc>
          <w:tcPr>
            <w:tcW w:w="3662" w:type="dxa"/>
          </w:tcPr>
          <w:p w:rsidR="00B16FDD" w:rsidRPr="00412B92" w:rsidRDefault="00B16FDD" w:rsidP="00C95208">
            <w:pPr>
              <w:autoSpaceDE w:val="0"/>
              <w:autoSpaceDN w:val="0"/>
              <w:adjustRightInd w:val="0"/>
              <w:jc w:val="center"/>
              <w:rPr>
                <w:rFonts w:cs="Arial"/>
                <w:sz w:val="24"/>
                <w:szCs w:val="24"/>
              </w:rPr>
            </w:pPr>
          </w:p>
        </w:tc>
      </w:tr>
      <w:tr w:rsidR="0090118A" w:rsidRPr="00412B92" w:rsidTr="00A92FB6">
        <w:tc>
          <w:tcPr>
            <w:tcW w:w="4325" w:type="dxa"/>
          </w:tcPr>
          <w:p w:rsidR="0090118A" w:rsidRPr="00412B92" w:rsidRDefault="00B16FDD" w:rsidP="0090118A">
            <w:pPr>
              <w:autoSpaceDE w:val="0"/>
              <w:autoSpaceDN w:val="0"/>
              <w:adjustRightInd w:val="0"/>
              <w:jc w:val="both"/>
              <w:rPr>
                <w:rFonts w:cs="Arial"/>
                <w:sz w:val="24"/>
                <w:szCs w:val="24"/>
              </w:rPr>
            </w:pPr>
            <w:r w:rsidRPr="00412B92">
              <w:rPr>
                <w:rFonts w:cs="Arial"/>
                <w:sz w:val="24"/>
                <w:szCs w:val="24"/>
              </w:rPr>
              <w:t>XL</w:t>
            </w:r>
            <w:r w:rsidR="0090118A" w:rsidRPr="00412B92">
              <w:rPr>
                <w:rFonts w:cs="Arial"/>
                <w:sz w:val="24"/>
                <w:szCs w:val="24"/>
              </w:rPr>
              <w:t>.- Por el registro de poderes de cualquier clase.</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3E330C" w:rsidP="00D85E79">
            <w:pPr>
              <w:autoSpaceDE w:val="0"/>
              <w:autoSpaceDN w:val="0"/>
              <w:adjustRightInd w:val="0"/>
              <w:jc w:val="center"/>
              <w:rPr>
                <w:rFonts w:cs="Arial"/>
                <w:sz w:val="24"/>
                <w:szCs w:val="24"/>
              </w:rPr>
            </w:pPr>
            <w:r w:rsidRPr="00412B92">
              <w:rPr>
                <w:rFonts w:cs="Arial"/>
                <w:sz w:val="24"/>
                <w:szCs w:val="24"/>
              </w:rPr>
              <w:t>$63</w:t>
            </w:r>
            <w:r w:rsidR="00D85E79" w:rsidRPr="00412B92">
              <w:rPr>
                <w:rFonts w:cs="Arial"/>
                <w:sz w:val="24"/>
                <w:szCs w:val="24"/>
              </w:rPr>
              <w:t>1</w:t>
            </w:r>
            <w:r w:rsidR="005933FB"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XL</w:t>
            </w:r>
            <w:r w:rsidR="00B16FDD" w:rsidRPr="00412B92">
              <w:rPr>
                <w:rFonts w:cs="Arial"/>
                <w:sz w:val="24"/>
                <w:szCs w:val="24"/>
              </w:rPr>
              <w:t>I</w:t>
            </w:r>
            <w:r w:rsidRPr="00412B92">
              <w:rPr>
                <w:rFonts w:cs="Arial"/>
                <w:sz w:val="24"/>
                <w:szCs w:val="24"/>
              </w:rPr>
              <w:t>.- Por cada verificación o búsqueda de datos</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5933FB" w:rsidP="00D85E79">
            <w:pPr>
              <w:autoSpaceDE w:val="0"/>
              <w:autoSpaceDN w:val="0"/>
              <w:adjustRightInd w:val="0"/>
              <w:jc w:val="center"/>
              <w:rPr>
                <w:rFonts w:cs="Arial"/>
                <w:sz w:val="24"/>
                <w:szCs w:val="24"/>
              </w:rPr>
            </w:pPr>
            <w:r w:rsidRPr="00412B92">
              <w:rPr>
                <w:rFonts w:cs="Arial"/>
                <w:sz w:val="24"/>
                <w:szCs w:val="24"/>
              </w:rPr>
              <w:t>$7</w:t>
            </w:r>
            <w:r w:rsidR="00D85E79" w:rsidRPr="00412B92">
              <w:rPr>
                <w:rFonts w:cs="Arial"/>
                <w:sz w:val="24"/>
                <w:szCs w:val="24"/>
              </w:rPr>
              <w:t>8</w:t>
            </w:r>
            <w:r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XLI</w:t>
            </w:r>
            <w:r w:rsidR="00B16FDD" w:rsidRPr="00412B92">
              <w:rPr>
                <w:rFonts w:cs="Arial"/>
                <w:sz w:val="24"/>
                <w:szCs w:val="24"/>
              </w:rPr>
              <w:t>I</w:t>
            </w:r>
            <w:r w:rsidRPr="00412B92">
              <w:rPr>
                <w:rFonts w:cs="Arial"/>
                <w:sz w:val="24"/>
                <w:szCs w:val="24"/>
              </w:rPr>
              <w:t>.- Por la inscripción de títulos mediante los cuales el Estado</w:t>
            </w:r>
            <w:r w:rsidR="00B1079E" w:rsidRPr="00412B92">
              <w:rPr>
                <w:rFonts w:cs="Arial"/>
                <w:sz w:val="24"/>
                <w:szCs w:val="24"/>
              </w:rPr>
              <w:t xml:space="preserve"> de Nayarit</w:t>
            </w:r>
            <w:r w:rsidRPr="00412B92">
              <w:rPr>
                <w:rFonts w:cs="Arial"/>
                <w:sz w:val="24"/>
                <w:szCs w:val="24"/>
              </w:rPr>
              <w:t>, Municipios</w:t>
            </w:r>
            <w:r w:rsidR="00B1079E" w:rsidRPr="00412B92">
              <w:rPr>
                <w:rFonts w:cs="Arial"/>
                <w:sz w:val="24"/>
                <w:szCs w:val="24"/>
              </w:rPr>
              <w:t xml:space="preserve"> del Estado de Nayarit</w:t>
            </w:r>
            <w:r w:rsidRPr="00412B92">
              <w:rPr>
                <w:rFonts w:cs="Arial"/>
                <w:sz w:val="24"/>
                <w:szCs w:val="24"/>
              </w:rPr>
              <w:t xml:space="preserve"> y la Federación adquieran bienes inmuebles</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C678DF" w:rsidP="00C95208">
            <w:pPr>
              <w:autoSpaceDE w:val="0"/>
              <w:autoSpaceDN w:val="0"/>
              <w:adjustRightInd w:val="0"/>
              <w:jc w:val="center"/>
              <w:rPr>
                <w:rFonts w:cs="Arial"/>
                <w:sz w:val="24"/>
                <w:szCs w:val="24"/>
              </w:rPr>
            </w:pPr>
            <w:r w:rsidRPr="00412B92">
              <w:rPr>
                <w:rFonts w:cs="Arial"/>
                <w:sz w:val="24"/>
                <w:szCs w:val="24"/>
              </w:rPr>
              <w:t>EXENTO</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XLII</w:t>
            </w:r>
            <w:r w:rsidR="00B16FDD" w:rsidRPr="00412B92">
              <w:rPr>
                <w:rFonts w:cs="Arial"/>
                <w:sz w:val="24"/>
                <w:szCs w:val="24"/>
              </w:rPr>
              <w:t>I</w:t>
            </w:r>
            <w:r w:rsidRPr="00412B92">
              <w:rPr>
                <w:rFonts w:cs="Arial"/>
                <w:sz w:val="24"/>
                <w:szCs w:val="24"/>
              </w:rPr>
              <w:t>.- Registro de Cesión de Derechos Litigiosos</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3E330C" w:rsidP="00CC6450">
            <w:pPr>
              <w:autoSpaceDE w:val="0"/>
              <w:autoSpaceDN w:val="0"/>
              <w:adjustRightInd w:val="0"/>
              <w:jc w:val="center"/>
              <w:rPr>
                <w:rFonts w:cs="Arial"/>
                <w:sz w:val="24"/>
                <w:szCs w:val="24"/>
              </w:rPr>
            </w:pPr>
            <w:r w:rsidRPr="00412B92">
              <w:rPr>
                <w:rFonts w:cs="Arial"/>
                <w:sz w:val="24"/>
                <w:szCs w:val="24"/>
              </w:rPr>
              <w:t>$3,</w:t>
            </w:r>
            <w:r w:rsidR="00CC6450" w:rsidRPr="00412B92">
              <w:rPr>
                <w:rFonts w:cs="Arial"/>
                <w:sz w:val="24"/>
                <w:szCs w:val="24"/>
              </w:rPr>
              <w:t>156</w:t>
            </w:r>
            <w:r w:rsidR="005933FB" w:rsidRPr="00412B92">
              <w:rPr>
                <w:rFonts w:cs="Arial"/>
                <w:sz w:val="24"/>
                <w:szCs w:val="24"/>
              </w:rPr>
              <w:t>.00</w:t>
            </w:r>
          </w:p>
        </w:tc>
      </w:tr>
      <w:tr w:rsidR="0090118A" w:rsidRPr="00412B92" w:rsidTr="00A92FB6">
        <w:tc>
          <w:tcPr>
            <w:tcW w:w="4325" w:type="dxa"/>
          </w:tcPr>
          <w:p w:rsidR="0090118A" w:rsidRPr="00412B92" w:rsidRDefault="00B16FDD" w:rsidP="0090118A">
            <w:pPr>
              <w:autoSpaceDE w:val="0"/>
              <w:autoSpaceDN w:val="0"/>
              <w:adjustRightInd w:val="0"/>
              <w:jc w:val="both"/>
              <w:rPr>
                <w:rFonts w:cs="Arial"/>
                <w:sz w:val="24"/>
                <w:szCs w:val="24"/>
              </w:rPr>
            </w:pPr>
            <w:r w:rsidRPr="00412B92">
              <w:rPr>
                <w:rFonts w:cs="Arial"/>
                <w:sz w:val="24"/>
                <w:szCs w:val="24"/>
              </w:rPr>
              <w:t>XL</w:t>
            </w:r>
            <w:r w:rsidR="0090118A" w:rsidRPr="00412B92">
              <w:rPr>
                <w:rFonts w:cs="Arial"/>
                <w:sz w:val="24"/>
                <w:szCs w:val="24"/>
              </w:rPr>
              <w:t>I</w:t>
            </w:r>
            <w:r w:rsidRPr="00412B92">
              <w:rPr>
                <w:rFonts w:cs="Arial"/>
                <w:sz w:val="24"/>
                <w:szCs w:val="24"/>
              </w:rPr>
              <w:t>V</w:t>
            </w:r>
            <w:r w:rsidR="0090118A" w:rsidRPr="00412B92">
              <w:rPr>
                <w:rFonts w:cs="Arial"/>
                <w:sz w:val="24"/>
                <w:szCs w:val="24"/>
              </w:rPr>
              <w:t xml:space="preserve">.- Ratificación </w:t>
            </w:r>
            <w:r w:rsidR="006A11B6" w:rsidRPr="00412B92">
              <w:rPr>
                <w:rFonts w:cs="Arial"/>
                <w:sz w:val="24"/>
                <w:szCs w:val="24"/>
              </w:rPr>
              <w:t xml:space="preserve">o Sustitución </w:t>
            </w:r>
            <w:r w:rsidR="0090118A" w:rsidRPr="00412B92">
              <w:rPr>
                <w:rFonts w:cs="Arial"/>
                <w:sz w:val="24"/>
                <w:szCs w:val="24"/>
              </w:rPr>
              <w:t>de garantías</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5933FB" w:rsidP="00CC6450">
            <w:pPr>
              <w:autoSpaceDE w:val="0"/>
              <w:autoSpaceDN w:val="0"/>
              <w:adjustRightInd w:val="0"/>
              <w:jc w:val="center"/>
              <w:rPr>
                <w:rFonts w:cs="Arial"/>
                <w:sz w:val="24"/>
                <w:szCs w:val="24"/>
              </w:rPr>
            </w:pPr>
            <w:r w:rsidRPr="00412B92">
              <w:rPr>
                <w:rFonts w:cs="Arial"/>
                <w:sz w:val="24"/>
                <w:szCs w:val="24"/>
              </w:rPr>
              <w:t>$3</w:t>
            </w:r>
            <w:r w:rsidR="00CC6450" w:rsidRPr="00412B92">
              <w:rPr>
                <w:rFonts w:cs="Arial"/>
                <w:sz w:val="24"/>
                <w:szCs w:val="24"/>
              </w:rPr>
              <w:t>96</w:t>
            </w:r>
            <w:r w:rsidRPr="00412B92">
              <w:rPr>
                <w:rFonts w:cs="Arial"/>
                <w:sz w:val="24"/>
                <w:szCs w:val="24"/>
              </w:rPr>
              <w:t>.00</w:t>
            </w:r>
          </w:p>
        </w:tc>
      </w:tr>
      <w:tr w:rsidR="0090118A" w:rsidRPr="00412B92" w:rsidTr="00A92FB6">
        <w:tc>
          <w:tcPr>
            <w:tcW w:w="4325" w:type="dxa"/>
          </w:tcPr>
          <w:p w:rsidR="0090118A" w:rsidRPr="00412B92" w:rsidRDefault="00B16FDD" w:rsidP="0090118A">
            <w:pPr>
              <w:autoSpaceDE w:val="0"/>
              <w:autoSpaceDN w:val="0"/>
              <w:adjustRightInd w:val="0"/>
              <w:jc w:val="both"/>
              <w:rPr>
                <w:rFonts w:cs="Arial"/>
                <w:sz w:val="24"/>
                <w:szCs w:val="24"/>
              </w:rPr>
            </w:pPr>
            <w:r w:rsidRPr="00412B92">
              <w:rPr>
                <w:rFonts w:cs="Arial"/>
                <w:sz w:val="24"/>
                <w:szCs w:val="24"/>
              </w:rPr>
              <w:t>XL</w:t>
            </w:r>
            <w:r w:rsidR="0090118A" w:rsidRPr="00412B92">
              <w:rPr>
                <w:rFonts w:cs="Arial"/>
                <w:sz w:val="24"/>
                <w:szCs w:val="24"/>
              </w:rPr>
              <w:t>V.- Registro de Servidumbres</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3E330C" w:rsidP="00CC6450">
            <w:pPr>
              <w:autoSpaceDE w:val="0"/>
              <w:autoSpaceDN w:val="0"/>
              <w:adjustRightInd w:val="0"/>
              <w:jc w:val="center"/>
              <w:rPr>
                <w:rFonts w:cs="Arial"/>
                <w:sz w:val="24"/>
                <w:szCs w:val="24"/>
              </w:rPr>
            </w:pPr>
            <w:r w:rsidRPr="00412B92">
              <w:rPr>
                <w:rFonts w:cs="Arial"/>
                <w:sz w:val="24"/>
                <w:szCs w:val="24"/>
              </w:rPr>
              <w:t>$3</w:t>
            </w:r>
            <w:r w:rsidR="00CC6450" w:rsidRPr="00412B92">
              <w:rPr>
                <w:rFonts w:cs="Arial"/>
                <w:sz w:val="24"/>
                <w:szCs w:val="24"/>
              </w:rPr>
              <w:t>15</w:t>
            </w:r>
            <w:r w:rsidR="005933FB"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XLV</w:t>
            </w:r>
            <w:r w:rsidR="00B16FDD" w:rsidRPr="00412B92">
              <w:rPr>
                <w:rFonts w:cs="Arial"/>
                <w:sz w:val="24"/>
                <w:szCs w:val="24"/>
              </w:rPr>
              <w:t>I</w:t>
            </w:r>
            <w:r w:rsidRPr="00412B92">
              <w:rPr>
                <w:rFonts w:cs="Arial"/>
                <w:sz w:val="24"/>
                <w:szCs w:val="24"/>
              </w:rPr>
              <w:t>.- Por registro de tiempo compartido</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3E330C" w:rsidP="00A92FB6">
            <w:pPr>
              <w:autoSpaceDE w:val="0"/>
              <w:autoSpaceDN w:val="0"/>
              <w:adjustRightInd w:val="0"/>
              <w:jc w:val="center"/>
              <w:rPr>
                <w:rFonts w:cs="Arial"/>
                <w:sz w:val="24"/>
                <w:szCs w:val="24"/>
              </w:rPr>
            </w:pPr>
            <w:r w:rsidRPr="00412B92">
              <w:rPr>
                <w:rFonts w:cs="Arial"/>
                <w:sz w:val="24"/>
                <w:szCs w:val="24"/>
              </w:rPr>
              <w:t>$1,5</w:t>
            </w:r>
            <w:r w:rsidR="00A92FB6" w:rsidRPr="00412B92">
              <w:rPr>
                <w:rFonts w:cs="Arial"/>
                <w:sz w:val="24"/>
                <w:szCs w:val="24"/>
              </w:rPr>
              <w:t>78</w:t>
            </w:r>
            <w:r w:rsidR="005933FB"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t>XLVI</w:t>
            </w:r>
            <w:r w:rsidR="00B16FDD" w:rsidRPr="00412B92">
              <w:rPr>
                <w:rFonts w:cs="Arial"/>
                <w:sz w:val="24"/>
                <w:szCs w:val="24"/>
              </w:rPr>
              <w:t>I</w:t>
            </w:r>
            <w:r w:rsidRPr="00412B92">
              <w:rPr>
                <w:rFonts w:cs="Arial"/>
                <w:sz w:val="24"/>
                <w:szCs w:val="24"/>
              </w:rPr>
              <w:t>.- Por el registro de capitulaciones matrimoniales</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3E330C" w:rsidP="00A92FB6">
            <w:pPr>
              <w:autoSpaceDE w:val="0"/>
              <w:autoSpaceDN w:val="0"/>
              <w:adjustRightInd w:val="0"/>
              <w:jc w:val="center"/>
              <w:rPr>
                <w:rFonts w:cs="Arial"/>
                <w:sz w:val="24"/>
                <w:szCs w:val="24"/>
              </w:rPr>
            </w:pPr>
            <w:r w:rsidRPr="00412B92">
              <w:rPr>
                <w:rFonts w:cs="Arial"/>
                <w:sz w:val="24"/>
                <w:szCs w:val="24"/>
              </w:rPr>
              <w:t>$63</w:t>
            </w:r>
            <w:r w:rsidR="00A92FB6" w:rsidRPr="00412B92">
              <w:rPr>
                <w:rFonts w:cs="Arial"/>
                <w:sz w:val="24"/>
                <w:szCs w:val="24"/>
              </w:rPr>
              <w:t>1</w:t>
            </w:r>
            <w:r w:rsidR="005933FB" w:rsidRPr="00412B92">
              <w:rPr>
                <w:rFonts w:cs="Arial"/>
                <w:sz w:val="24"/>
                <w:szCs w:val="24"/>
              </w:rPr>
              <w:t>.00</w:t>
            </w:r>
          </w:p>
        </w:tc>
      </w:tr>
      <w:tr w:rsidR="0090118A" w:rsidRPr="00412B92" w:rsidTr="00A92FB6">
        <w:tc>
          <w:tcPr>
            <w:tcW w:w="4325" w:type="dxa"/>
          </w:tcPr>
          <w:p w:rsidR="0090118A" w:rsidRPr="00412B92" w:rsidRDefault="0090118A" w:rsidP="0090118A">
            <w:pPr>
              <w:autoSpaceDE w:val="0"/>
              <w:autoSpaceDN w:val="0"/>
              <w:adjustRightInd w:val="0"/>
              <w:jc w:val="both"/>
              <w:rPr>
                <w:rFonts w:cs="Arial"/>
                <w:sz w:val="24"/>
                <w:szCs w:val="24"/>
              </w:rPr>
            </w:pPr>
            <w:r w:rsidRPr="00412B92">
              <w:rPr>
                <w:rFonts w:cs="Arial"/>
                <w:sz w:val="24"/>
                <w:szCs w:val="24"/>
              </w:rPr>
              <w:lastRenderedPageBreak/>
              <w:t>XLVII</w:t>
            </w:r>
            <w:r w:rsidR="00B16FDD" w:rsidRPr="00412B92">
              <w:rPr>
                <w:rFonts w:cs="Arial"/>
                <w:sz w:val="24"/>
                <w:szCs w:val="24"/>
              </w:rPr>
              <w:t>I</w:t>
            </w:r>
            <w:r w:rsidRPr="00412B92">
              <w:rPr>
                <w:rFonts w:cs="Arial"/>
                <w:sz w:val="24"/>
                <w:szCs w:val="24"/>
              </w:rPr>
              <w:t>.- Por inscripción del auto declaratorio de herederos legítimos y nombramiento de albacea definitiva</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5933FB" w:rsidP="00A92FB6">
            <w:pPr>
              <w:autoSpaceDE w:val="0"/>
              <w:autoSpaceDN w:val="0"/>
              <w:adjustRightInd w:val="0"/>
              <w:jc w:val="center"/>
              <w:rPr>
                <w:rFonts w:cs="Arial"/>
                <w:sz w:val="24"/>
                <w:szCs w:val="24"/>
              </w:rPr>
            </w:pPr>
            <w:r w:rsidRPr="00412B92">
              <w:rPr>
                <w:rFonts w:cs="Arial"/>
                <w:sz w:val="24"/>
                <w:szCs w:val="24"/>
              </w:rPr>
              <w:t>$4</w:t>
            </w:r>
            <w:r w:rsidR="00A92FB6" w:rsidRPr="00412B92">
              <w:rPr>
                <w:rFonts w:cs="Arial"/>
                <w:sz w:val="24"/>
                <w:szCs w:val="24"/>
              </w:rPr>
              <w:t>74</w:t>
            </w:r>
            <w:r w:rsidRPr="00412B92">
              <w:rPr>
                <w:rFonts w:cs="Arial"/>
                <w:sz w:val="24"/>
                <w:szCs w:val="24"/>
              </w:rPr>
              <w:t>.00</w:t>
            </w:r>
          </w:p>
        </w:tc>
      </w:tr>
      <w:tr w:rsidR="0090118A" w:rsidRPr="00412B92" w:rsidTr="00A92FB6">
        <w:tc>
          <w:tcPr>
            <w:tcW w:w="4325" w:type="dxa"/>
          </w:tcPr>
          <w:p w:rsidR="0090118A" w:rsidRPr="00412B92" w:rsidRDefault="00B16FDD" w:rsidP="0090118A">
            <w:pPr>
              <w:autoSpaceDE w:val="0"/>
              <w:autoSpaceDN w:val="0"/>
              <w:adjustRightInd w:val="0"/>
              <w:jc w:val="both"/>
              <w:rPr>
                <w:rFonts w:cs="Arial"/>
                <w:sz w:val="24"/>
                <w:szCs w:val="24"/>
              </w:rPr>
            </w:pPr>
            <w:r w:rsidRPr="00412B92">
              <w:rPr>
                <w:rFonts w:cs="Arial"/>
                <w:sz w:val="24"/>
                <w:szCs w:val="24"/>
              </w:rPr>
              <w:t>XLIX</w:t>
            </w:r>
            <w:r w:rsidR="006D36FF" w:rsidRPr="00412B92">
              <w:rPr>
                <w:rFonts w:cs="Arial"/>
                <w:sz w:val="24"/>
                <w:szCs w:val="24"/>
              </w:rPr>
              <w:t>.- Por el registro de testimonios de información de dominio, cuando se adquiera la propiedad, la base para el pago de derechos de registro será el 0.6</w:t>
            </w:r>
            <w:r w:rsidR="00AF4FA8" w:rsidRPr="00412B92">
              <w:rPr>
                <w:rFonts w:cs="Arial"/>
                <w:sz w:val="24"/>
                <w:szCs w:val="24"/>
              </w:rPr>
              <w:t xml:space="preserve"> por ciento</w:t>
            </w:r>
            <w:r w:rsidR="006D36FF" w:rsidRPr="00412B92">
              <w:rPr>
                <w:rFonts w:cs="Arial"/>
                <w:sz w:val="24"/>
                <w:szCs w:val="24"/>
              </w:rPr>
              <w:t xml:space="preserve"> de la cantidad que arroje del avalúo comercial actualizado a la fecha en que se practique o avalúo catastral con valores actualizados de suelo y construcción en el ejercicio fiscal en que se presente</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90118A" w:rsidP="00C95208">
            <w:pPr>
              <w:autoSpaceDE w:val="0"/>
              <w:autoSpaceDN w:val="0"/>
              <w:adjustRightInd w:val="0"/>
              <w:jc w:val="center"/>
              <w:rPr>
                <w:rFonts w:cs="Arial"/>
                <w:sz w:val="24"/>
                <w:szCs w:val="24"/>
              </w:rPr>
            </w:pPr>
          </w:p>
        </w:tc>
      </w:tr>
      <w:tr w:rsidR="0090118A" w:rsidRPr="00412B92" w:rsidTr="00A92FB6">
        <w:tc>
          <w:tcPr>
            <w:tcW w:w="4325" w:type="dxa"/>
          </w:tcPr>
          <w:p w:rsidR="006D36FF" w:rsidRPr="00412B92" w:rsidRDefault="00B16FDD" w:rsidP="006D36FF">
            <w:pPr>
              <w:autoSpaceDE w:val="0"/>
              <w:autoSpaceDN w:val="0"/>
              <w:adjustRightInd w:val="0"/>
              <w:jc w:val="both"/>
              <w:rPr>
                <w:rFonts w:cs="Arial"/>
                <w:sz w:val="24"/>
                <w:szCs w:val="24"/>
              </w:rPr>
            </w:pPr>
            <w:r w:rsidRPr="00412B92">
              <w:rPr>
                <w:rFonts w:cs="Arial"/>
                <w:sz w:val="24"/>
                <w:szCs w:val="24"/>
              </w:rPr>
              <w:t>L</w:t>
            </w:r>
            <w:r w:rsidR="006D36FF" w:rsidRPr="00412B92">
              <w:rPr>
                <w:rFonts w:cs="Arial"/>
                <w:sz w:val="24"/>
                <w:szCs w:val="24"/>
              </w:rPr>
              <w:t>.- Por reinscripción de gravámenes (embargos, hipotecas, fianzas, etc.)</w:t>
            </w:r>
            <w:r w:rsidR="00170838" w:rsidRPr="00412B92">
              <w:rPr>
                <w:rFonts w:cs="Arial"/>
                <w:sz w:val="24"/>
                <w:szCs w:val="24"/>
              </w:rPr>
              <w:t>.</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90118A" w:rsidP="00C95208">
            <w:pPr>
              <w:autoSpaceDE w:val="0"/>
              <w:autoSpaceDN w:val="0"/>
              <w:adjustRightInd w:val="0"/>
              <w:jc w:val="center"/>
              <w:rPr>
                <w:rFonts w:cs="Arial"/>
                <w:sz w:val="24"/>
                <w:szCs w:val="24"/>
              </w:rPr>
            </w:pPr>
          </w:p>
        </w:tc>
      </w:tr>
      <w:tr w:rsidR="0090118A" w:rsidRPr="00412B92" w:rsidTr="00A92FB6">
        <w:tc>
          <w:tcPr>
            <w:tcW w:w="4325" w:type="dxa"/>
          </w:tcPr>
          <w:p w:rsidR="006D36FF" w:rsidRPr="00412B92" w:rsidRDefault="006D36FF" w:rsidP="00CD1F25">
            <w:pPr>
              <w:pStyle w:val="Prrafodelista"/>
              <w:numPr>
                <w:ilvl w:val="0"/>
                <w:numId w:val="5"/>
              </w:numPr>
              <w:autoSpaceDE w:val="0"/>
              <w:autoSpaceDN w:val="0"/>
              <w:adjustRightInd w:val="0"/>
              <w:jc w:val="both"/>
              <w:rPr>
                <w:rFonts w:cs="Arial"/>
                <w:sz w:val="24"/>
                <w:szCs w:val="24"/>
              </w:rPr>
            </w:pPr>
            <w:r w:rsidRPr="00412B92">
              <w:rPr>
                <w:rFonts w:cs="Arial"/>
                <w:sz w:val="24"/>
                <w:szCs w:val="24"/>
              </w:rPr>
              <w:t>Rebasen el valor de $500,000.00</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274521" w:rsidP="00A92FB6">
            <w:pPr>
              <w:autoSpaceDE w:val="0"/>
              <w:autoSpaceDN w:val="0"/>
              <w:adjustRightInd w:val="0"/>
              <w:jc w:val="center"/>
              <w:rPr>
                <w:rFonts w:cs="Arial"/>
                <w:sz w:val="24"/>
                <w:szCs w:val="24"/>
              </w:rPr>
            </w:pPr>
            <w:r w:rsidRPr="00412B92">
              <w:rPr>
                <w:rFonts w:cs="Arial"/>
                <w:sz w:val="24"/>
                <w:szCs w:val="24"/>
              </w:rPr>
              <w:t>$1,1</w:t>
            </w:r>
            <w:r w:rsidR="00A92FB6" w:rsidRPr="00412B92">
              <w:rPr>
                <w:rFonts w:cs="Arial"/>
                <w:sz w:val="24"/>
                <w:szCs w:val="24"/>
              </w:rPr>
              <w:t>86</w:t>
            </w:r>
            <w:r w:rsidR="005933FB" w:rsidRPr="00412B92">
              <w:rPr>
                <w:rFonts w:cs="Arial"/>
                <w:sz w:val="24"/>
                <w:szCs w:val="24"/>
              </w:rPr>
              <w:t>.00</w:t>
            </w:r>
          </w:p>
        </w:tc>
      </w:tr>
      <w:tr w:rsidR="0090118A" w:rsidRPr="00412B92" w:rsidTr="00A92FB6">
        <w:tc>
          <w:tcPr>
            <w:tcW w:w="4325" w:type="dxa"/>
          </w:tcPr>
          <w:p w:rsidR="006D36FF" w:rsidRPr="00412B92" w:rsidRDefault="006D36FF" w:rsidP="00CD1F25">
            <w:pPr>
              <w:pStyle w:val="Prrafodelista"/>
              <w:numPr>
                <w:ilvl w:val="0"/>
                <w:numId w:val="5"/>
              </w:numPr>
              <w:autoSpaceDE w:val="0"/>
              <w:autoSpaceDN w:val="0"/>
              <w:adjustRightInd w:val="0"/>
              <w:jc w:val="both"/>
              <w:rPr>
                <w:rFonts w:cs="Arial"/>
                <w:sz w:val="24"/>
                <w:szCs w:val="24"/>
              </w:rPr>
            </w:pPr>
            <w:r w:rsidRPr="00412B92">
              <w:rPr>
                <w:rFonts w:cs="Arial"/>
                <w:sz w:val="24"/>
                <w:szCs w:val="24"/>
              </w:rPr>
              <w:t>Menor de $500,000.00</w:t>
            </w:r>
          </w:p>
          <w:p w:rsidR="0090118A" w:rsidRPr="00412B92" w:rsidRDefault="0090118A" w:rsidP="0090118A">
            <w:pPr>
              <w:autoSpaceDE w:val="0"/>
              <w:autoSpaceDN w:val="0"/>
              <w:adjustRightInd w:val="0"/>
              <w:jc w:val="both"/>
              <w:rPr>
                <w:rFonts w:cs="Arial"/>
                <w:sz w:val="24"/>
                <w:szCs w:val="24"/>
              </w:rPr>
            </w:pPr>
          </w:p>
        </w:tc>
        <w:tc>
          <w:tcPr>
            <w:tcW w:w="3662" w:type="dxa"/>
          </w:tcPr>
          <w:p w:rsidR="0090118A" w:rsidRPr="00412B92" w:rsidRDefault="00274521" w:rsidP="00A92FB6">
            <w:pPr>
              <w:autoSpaceDE w:val="0"/>
              <w:autoSpaceDN w:val="0"/>
              <w:adjustRightInd w:val="0"/>
              <w:jc w:val="center"/>
              <w:rPr>
                <w:rFonts w:cs="Arial"/>
                <w:sz w:val="24"/>
                <w:szCs w:val="24"/>
              </w:rPr>
            </w:pPr>
            <w:r w:rsidRPr="00412B92">
              <w:rPr>
                <w:rFonts w:cs="Arial"/>
                <w:sz w:val="24"/>
                <w:szCs w:val="24"/>
              </w:rPr>
              <w:t>$63</w:t>
            </w:r>
            <w:r w:rsidR="00A92FB6" w:rsidRPr="00412B92">
              <w:rPr>
                <w:rFonts w:cs="Arial"/>
                <w:sz w:val="24"/>
                <w:szCs w:val="24"/>
              </w:rPr>
              <w:t>1</w:t>
            </w:r>
            <w:r w:rsidR="005933FB" w:rsidRPr="00412B92">
              <w:rPr>
                <w:rFonts w:cs="Arial"/>
                <w:sz w:val="24"/>
                <w:szCs w:val="24"/>
              </w:rPr>
              <w:t>.00</w:t>
            </w:r>
          </w:p>
        </w:tc>
      </w:tr>
      <w:tr w:rsidR="0090118A" w:rsidRPr="00412B92" w:rsidTr="00A92FB6">
        <w:tc>
          <w:tcPr>
            <w:tcW w:w="4325" w:type="dxa"/>
          </w:tcPr>
          <w:p w:rsidR="0090118A" w:rsidRPr="00412B92" w:rsidRDefault="006D36FF" w:rsidP="0090118A">
            <w:pPr>
              <w:autoSpaceDE w:val="0"/>
              <w:autoSpaceDN w:val="0"/>
              <w:adjustRightInd w:val="0"/>
              <w:jc w:val="both"/>
              <w:rPr>
                <w:rFonts w:cs="Arial"/>
                <w:sz w:val="24"/>
                <w:szCs w:val="24"/>
              </w:rPr>
            </w:pPr>
            <w:r w:rsidRPr="00412B92">
              <w:rPr>
                <w:rFonts w:cs="Arial"/>
                <w:sz w:val="24"/>
                <w:szCs w:val="24"/>
              </w:rPr>
              <w:t>L</w:t>
            </w:r>
            <w:r w:rsidR="00B16FDD" w:rsidRPr="00412B92">
              <w:rPr>
                <w:rFonts w:cs="Arial"/>
                <w:sz w:val="24"/>
                <w:szCs w:val="24"/>
              </w:rPr>
              <w:t>I</w:t>
            </w:r>
            <w:r w:rsidRPr="00412B92">
              <w:rPr>
                <w:rFonts w:cs="Arial"/>
                <w:sz w:val="24"/>
                <w:szCs w:val="24"/>
              </w:rPr>
              <w:t>.- Por el registro de escrituras expedidas por el Instituto Promotor de la Vivienda en el Estado de Nayarit.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C678DF" w:rsidP="00C95208">
            <w:pPr>
              <w:autoSpaceDE w:val="0"/>
              <w:autoSpaceDN w:val="0"/>
              <w:adjustRightInd w:val="0"/>
              <w:jc w:val="center"/>
              <w:rPr>
                <w:rFonts w:cs="Arial"/>
                <w:sz w:val="24"/>
                <w:szCs w:val="24"/>
              </w:rPr>
            </w:pPr>
            <w:r w:rsidRPr="00412B92">
              <w:rPr>
                <w:rFonts w:cs="Arial"/>
                <w:sz w:val="24"/>
                <w:szCs w:val="24"/>
              </w:rPr>
              <w:t>EXENTO</w:t>
            </w:r>
          </w:p>
        </w:tc>
      </w:tr>
      <w:tr w:rsidR="0090118A" w:rsidRPr="00412B92" w:rsidTr="00A92FB6">
        <w:tc>
          <w:tcPr>
            <w:tcW w:w="4325" w:type="dxa"/>
          </w:tcPr>
          <w:p w:rsidR="0090118A" w:rsidRPr="00412B92" w:rsidRDefault="006D36FF" w:rsidP="0090118A">
            <w:pPr>
              <w:autoSpaceDE w:val="0"/>
              <w:autoSpaceDN w:val="0"/>
              <w:adjustRightInd w:val="0"/>
              <w:jc w:val="both"/>
              <w:rPr>
                <w:rFonts w:cs="Arial"/>
                <w:sz w:val="24"/>
                <w:szCs w:val="24"/>
              </w:rPr>
            </w:pPr>
            <w:r w:rsidRPr="00412B92">
              <w:rPr>
                <w:rFonts w:cs="Arial"/>
                <w:sz w:val="24"/>
                <w:szCs w:val="24"/>
              </w:rPr>
              <w:t>LI</w:t>
            </w:r>
            <w:r w:rsidR="00B16FDD" w:rsidRPr="00412B92">
              <w:rPr>
                <w:rFonts w:cs="Arial"/>
                <w:sz w:val="24"/>
                <w:szCs w:val="24"/>
              </w:rPr>
              <w:t>I</w:t>
            </w:r>
            <w:r w:rsidRPr="00412B92">
              <w:rPr>
                <w:rFonts w:cs="Arial"/>
                <w:sz w:val="24"/>
                <w:szCs w:val="24"/>
              </w:rPr>
              <w:t>.- Por el registro de contrato de prestación de servicios</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90118A" w:rsidRPr="00412B92" w:rsidRDefault="00274521" w:rsidP="00A92FB6">
            <w:pPr>
              <w:autoSpaceDE w:val="0"/>
              <w:autoSpaceDN w:val="0"/>
              <w:adjustRightInd w:val="0"/>
              <w:jc w:val="center"/>
              <w:rPr>
                <w:rFonts w:cs="Arial"/>
                <w:sz w:val="24"/>
                <w:szCs w:val="24"/>
              </w:rPr>
            </w:pPr>
            <w:r w:rsidRPr="00412B92">
              <w:rPr>
                <w:rFonts w:cs="Arial"/>
                <w:sz w:val="24"/>
                <w:szCs w:val="24"/>
              </w:rPr>
              <w:t>$63</w:t>
            </w:r>
            <w:r w:rsidR="00A92FB6" w:rsidRPr="00412B92">
              <w:rPr>
                <w:rFonts w:cs="Arial"/>
                <w:sz w:val="24"/>
                <w:szCs w:val="24"/>
              </w:rPr>
              <w:t>1</w:t>
            </w:r>
            <w:r w:rsidR="005933FB" w:rsidRPr="00412B92">
              <w:rPr>
                <w:rFonts w:cs="Arial"/>
                <w:sz w:val="24"/>
                <w:szCs w:val="24"/>
              </w:rPr>
              <w:t>.00</w:t>
            </w:r>
          </w:p>
        </w:tc>
      </w:tr>
      <w:tr w:rsidR="006D36FF" w:rsidRPr="00412B92" w:rsidTr="00A92FB6">
        <w:tc>
          <w:tcPr>
            <w:tcW w:w="4325" w:type="dxa"/>
          </w:tcPr>
          <w:p w:rsidR="006D36FF" w:rsidRPr="00412B92" w:rsidRDefault="006D36FF" w:rsidP="0090118A">
            <w:pPr>
              <w:autoSpaceDE w:val="0"/>
              <w:autoSpaceDN w:val="0"/>
              <w:adjustRightInd w:val="0"/>
              <w:jc w:val="both"/>
              <w:rPr>
                <w:rFonts w:cs="Arial"/>
                <w:sz w:val="24"/>
                <w:szCs w:val="24"/>
              </w:rPr>
            </w:pPr>
            <w:r w:rsidRPr="00412B92">
              <w:rPr>
                <w:rFonts w:cs="Arial"/>
                <w:sz w:val="24"/>
                <w:szCs w:val="24"/>
              </w:rPr>
              <w:t>LI</w:t>
            </w:r>
            <w:r w:rsidR="00B16FDD" w:rsidRPr="00412B92">
              <w:rPr>
                <w:rFonts w:cs="Arial"/>
                <w:sz w:val="24"/>
                <w:szCs w:val="24"/>
              </w:rPr>
              <w:t>I</w:t>
            </w:r>
            <w:r w:rsidRPr="00412B92">
              <w:rPr>
                <w:rFonts w:cs="Arial"/>
                <w:sz w:val="24"/>
                <w:szCs w:val="24"/>
              </w:rPr>
              <w:t>I.- Registro de información testimonial en términos del Artículo 123 del Código de Procedimientos Civiles para el Estado de Nayarit</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6D36FF" w:rsidRPr="00412B92" w:rsidRDefault="00274521" w:rsidP="00A92FB6">
            <w:pPr>
              <w:autoSpaceDE w:val="0"/>
              <w:autoSpaceDN w:val="0"/>
              <w:adjustRightInd w:val="0"/>
              <w:jc w:val="center"/>
              <w:rPr>
                <w:rFonts w:cs="Arial"/>
                <w:sz w:val="24"/>
                <w:szCs w:val="24"/>
              </w:rPr>
            </w:pPr>
            <w:r w:rsidRPr="00412B92">
              <w:rPr>
                <w:rFonts w:cs="Arial"/>
                <w:sz w:val="24"/>
                <w:szCs w:val="24"/>
              </w:rPr>
              <w:t>$63</w:t>
            </w:r>
            <w:r w:rsidR="00A92FB6" w:rsidRPr="00412B92">
              <w:rPr>
                <w:rFonts w:cs="Arial"/>
                <w:sz w:val="24"/>
                <w:szCs w:val="24"/>
              </w:rPr>
              <w:t>1</w:t>
            </w:r>
            <w:r w:rsidR="005933FB" w:rsidRPr="00412B92">
              <w:rPr>
                <w:rFonts w:cs="Arial"/>
                <w:sz w:val="24"/>
                <w:szCs w:val="24"/>
              </w:rPr>
              <w:t>.00</w:t>
            </w:r>
          </w:p>
        </w:tc>
      </w:tr>
      <w:tr w:rsidR="006D36FF" w:rsidRPr="00412B92" w:rsidTr="00A92FB6">
        <w:tc>
          <w:tcPr>
            <w:tcW w:w="4325" w:type="dxa"/>
          </w:tcPr>
          <w:p w:rsidR="006D36FF" w:rsidRPr="00412B92" w:rsidRDefault="006D36FF" w:rsidP="0090118A">
            <w:pPr>
              <w:autoSpaceDE w:val="0"/>
              <w:autoSpaceDN w:val="0"/>
              <w:adjustRightInd w:val="0"/>
              <w:jc w:val="both"/>
              <w:rPr>
                <w:rFonts w:cs="Arial"/>
                <w:sz w:val="24"/>
                <w:szCs w:val="24"/>
              </w:rPr>
            </w:pPr>
            <w:r w:rsidRPr="00412B92">
              <w:rPr>
                <w:rFonts w:cs="Arial"/>
                <w:sz w:val="24"/>
                <w:szCs w:val="24"/>
              </w:rPr>
              <w:lastRenderedPageBreak/>
              <w:t>LI</w:t>
            </w:r>
            <w:r w:rsidR="00B16FDD" w:rsidRPr="00412B92">
              <w:rPr>
                <w:rFonts w:cs="Arial"/>
                <w:sz w:val="24"/>
                <w:szCs w:val="24"/>
              </w:rPr>
              <w:t>V</w:t>
            </w:r>
            <w:r w:rsidRPr="00412B92">
              <w:rPr>
                <w:rFonts w:cs="Arial"/>
                <w:sz w:val="24"/>
                <w:szCs w:val="24"/>
              </w:rPr>
              <w:t>.- Registro de permisos y rutas de autotransporte para el servicio público</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6D36FF" w:rsidRPr="00412B92" w:rsidRDefault="005933FB" w:rsidP="00A92FB6">
            <w:pPr>
              <w:autoSpaceDE w:val="0"/>
              <w:autoSpaceDN w:val="0"/>
              <w:adjustRightInd w:val="0"/>
              <w:jc w:val="center"/>
              <w:rPr>
                <w:rFonts w:cs="Arial"/>
                <w:sz w:val="24"/>
                <w:szCs w:val="24"/>
              </w:rPr>
            </w:pPr>
            <w:r w:rsidRPr="00412B92">
              <w:rPr>
                <w:rFonts w:cs="Arial"/>
                <w:sz w:val="24"/>
                <w:szCs w:val="24"/>
              </w:rPr>
              <w:t>$</w:t>
            </w:r>
            <w:r w:rsidR="00274521" w:rsidRPr="00412B92">
              <w:rPr>
                <w:rFonts w:cs="Arial"/>
                <w:sz w:val="24"/>
                <w:szCs w:val="24"/>
              </w:rPr>
              <w:t>5</w:t>
            </w:r>
            <w:r w:rsidR="00A92FB6" w:rsidRPr="00412B92">
              <w:rPr>
                <w:rFonts w:cs="Arial"/>
                <w:sz w:val="24"/>
                <w:szCs w:val="24"/>
              </w:rPr>
              <w:t>53</w:t>
            </w:r>
            <w:r w:rsidRPr="00412B92">
              <w:rPr>
                <w:rFonts w:cs="Arial"/>
                <w:sz w:val="24"/>
                <w:szCs w:val="24"/>
              </w:rPr>
              <w:t>.00</w:t>
            </w:r>
          </w:p>
        </w:tc>
      </w:tr>
      <w:tr w:rsidR="006D36FF" w:rsidRPr="00412B92" w:rsidTr="00A92FB6">
        <w:tc>
          <w:tcPr>
            <w:tcW w:w="4325" w:type="dxa"/>
          </w:tcPr>
          <w:p w:rsidR="006D36FF" w:rsidRPr="00412B92" w:rsidRDefault="00B16FDD" w:rsidP="0090118A">
            <w:pPr>
              <w:autoSpaceDE w:val="0"/>
              <w:autoSpaceDN w:val="0"/>
              <w:adjustRightInd w:val="0"/>
              <w:jc w:val="both"/>
              <w:rPr>
                <w:rFonts w:cs="Arial"/>
                <w:sz w:val="24"/>
                <w:szCs w:val="24"/>
              </w:rPr>
            </w:pPr>
            <w:r w:rsidRPr="00412B92">
              <w:rPr>
                <w:rFonts w:cs="Arial"/>
                <w:sz w:val="24"/>
                <w:szCs w:val="24"/>
              </w:rPr>
              <w:t>L</w:t>
            </w:r>
            <w:r w:rsidR="006D36FF" w:rsidRPr="00412B92">
              <w:rPr>
                <w:rFonts w:cs="Arial"/>
                <w:sz w:val="24"/>
                <w:szCs w:val="24"/>
              </w:rPr>
              <w:t xml:space="preserve">V.- Por </w:t>
            </w:r>
            <w:r w:rsidR="00C51E1D" w:rsidRPr="00412B92">
              <w:rPr>
                <w:rFonts w:cs="Arial"/>
                <w:sz w:val="24"/>
                <w:szCs w:val="24"/>
              </w:rPr>
              <w:t xml:space="preserve">la </w:t>
            </w:r>
            <w:r w:rsidR="000E0761" w:rsidRPr="00412B92">
              <w:rPr>
                <w:rFonts w:cs="Arial"/>
                <w:sz w:val="24"/>
                <w:szCs w:val="24"/>
              </w:rPr>
              <w:t>I</w:t>
            </w:r>
            <w:r w:rsidR="006D36FF" w:rsidRPr="00412B92">
              <w:rPr>
                <w:rFonts w:cs="Arial"/>
                <w:sz w:val="24"/>
                <w:szCs w:val="24"/>
              </w:rPr>
              <w:t xml:space="preserve">nscripción </w:t>
            </w:r>
            <w:r w:rsidR="000E0761" w:rsidRPr="00412B92">
              <w:rPr>
                <w:rFonts w:cs="Arial"/>
                <w:sz w:val="24"/>
                <w:szCs w:val="24"/>
              </w:rPr>
              <w:t>de V</w:t>
            </w:r>
            <w:r w:rsidR="006D36FF" w:rsidRPr="00412B92">
              <w:rPr>
                <w:rFonts w:cs="Arial"/>
                <w:sz w:val="24"/>
                <w:szCs w:val="24"/>
              </w:rPr>
              <w:t xml:space="preserve">enta de </w:t>
            </w:r>
            <w:r w:rsidR="00C51E1D" w:rsidRPr="00412B92">
              <w:rPr>
                <w:rFonts w:cs="Arial"/>
                <w:sz w:val="24"/>
                <w:szCs w:val="24"/>
              </w:rPr>
              <w:t>B</w:t>
            </w:r>
            <w:r w:rsidR="006D36FF" w:rsidRPr="00412B92">
              <w:rPr>
                <w:rFonts w:cs="Arial"/>
                <w:sz w:val="24"/>
                <w:szCs w:val="24"/>
              </w:rPr>
              <w:t xml:space="preserve">ienes </w:t>
            </w:r>
            <w:r w:rsidR="00C51E1D" w:rsidRPr="00412B92">
              <w:rPr>
                <w:rFonts w:cs="Arial"/>
                <w:sz w:val="24"/>
                <w:szCs w:val="24"/>
              </w:rPr>
              <w:t>M</w:t>
            </w:r>
            <w:r w:rsidR="006D36FF" w:rsidRPr="00412B92">
              <w:rPr>
                <w:rFonts w:cs="Arial"/>
                <w:sz w:val="24"/>
                <w:szCs w:val="24"/>
              </w:rPr>
              <w:t>uebles con reserva de dominio</w:t>
            </w:r>
            <w:r w:rsidR="00170838" w:rsidRPr="00412B92">
              <w:rPr>
                <w:rFonts w:cs="Arial"/>
                <w:sz w:val="24"/>
                <w:szCs w:val="24"/>
              </w:rPr>
              <w:t>.</w:t>
            </w:r>
          </w:p>
          <w:p w:rsidR="005B6C7D" w:rsidRPr="00412B92" w:rsidRDefault="005B6C7D" w:rsidP="0090118A">
            <w:pPr>
              <w:autoSpaceDE w:val="0"/>
              <w:autoSpaceDN w:val="0"/>
              <w:adjustRightInd w:val="0"/>
              <w:jc w:val="both"/>
              <w:rPr>
                <w:rFonts w:cs="Arial"/>
                <w:sz w:val="24"/>
                <w:szCs w:val="24"/>
              </w:rPr>
            </w:pPr>
          </w:p>
        </w:tc>
        <w:tc>
          <w:tcPr>
            <w:tcW w:w="3662" w:type="dxa"/>
          </w:tcPr>
          <w:p w:rsidR="006D36FF" w:rsidRPr="00412B92" w:rsidRDefault="00274521" w:rsidP="00A92FB6">
            <w:pPr>
              <w:autoSpaceDE w:val="0"/>
              <w:autoSpaceDN w:val="0"/>
              <w:adjustRightInd w:val="0"/>
              <w:jc w:val="center"/>
              <w:rPr>
                <w:rFonts w:cs="Arial"/>
                <w:sz w:val="24"/>
                <w:szCs w:val="24"/>
              </w:rPr>
            </w:pPr>
            <w:r w:rsidRPr="00412B92">
              <w:rPr>
                <w:rFonts w:cs="Arial"/>
                <w:sz w:val="24"/>
                <w:szCs w:val="24"/>
              </w:rPr>
              <w:t>$5</w:t>
            </w:r>
            <w:r w:rsidR="00A92FB6" w:rsidRPr="00412B92">
              <w:rPr>
                <w:rFonts w:cs="Arial"/>
                <w:sz w:val="24"/>
                <w:szCs w:val="24"/>
              </w:rPr>
              <w:t>53</w:t>
            </w:r>
            <w:r w:rsidR="005933FB" w:rsidRPr="00412B92">
              <w:rPr>
                <w:rFonts w:cs="Arial"/>
                <w:sz w:val="24"/>
                <w:szCs w:val="24"/>
              </w:rPr>
              <w:t>.00</w:t>
            </w:r>
          </w:p>
        </w:tc>
      </w:tr>
      <w:tr w:rsidR="006A11B6" w:rsidRPr="00412B92" w:rsidTr="00A92FB6">
        <w:tc>
          <w:tcPr>
            <w:tcW w:w="4325" w:type="dxa"/>
          </w:tcPr>
          <w:p w:rsidR="00CD77F1" w:rsidRPr="00412B92" w:rsidRDefault="006A11B6" w:rsidP="00CD77F1">
            <w:pPr>
              <w:autoSpaceDE w:val="0"/>
              <w:autoSpaceDN w:val="0"/>
              <w:adjustRightInd w:val="0"/>
              <w:jc w:val="both"/>
              <w:rPr>
                <w:rFonts w:cs="Arial"/>
                <w:sz w:val="24"/>
                <w:szCs w:val="24"/>
              </w:rPr>
            </w:pPr>
            <w:r w:rsidRPr="00412B92">
              <w:rPr>
                <w:rFonts w:cs="Arial"/>
                <w:sz w:val="24"/>
                <w:szCs w:val="24"/>
              </w:rPr>
              <w:t xml:space="preserve">LVI.- </w:t>
            </w:r>
            <w:r w:rsidR="00CD77F1" w:rsidRPr="00412B92">
              <w:rPr>
                <w:rFonts w:cs="Arial"/>
                <w:sz w:val="24"/>
                <w:szCs w:val="24"/>
              </w:rPr>
              <w:t>Por el r</w:t>
            </w:r>
            <w:r w:rsidRPr="00412B92">
              <w:rPr>
                <w:rFonts w:cs="Arial"/>
                <w:sz w:val="24"/>
                <w:szCs w:val="24"/>
              </w:rPr>
              <w:t>egistro de Apeo y Deslinde</w:t>
            </w:r>
            <w:r w:rsidR="00CD77F1" w:rsidRPr="00412B92">
              <w:rPr>
                <w:rFonts w:cs="Arial"/>
                <w:sz w:val="24"/>
                <w:szCs w:val="24"/>
              </w:rPr>
              <w:t>, el derecho se causara sobre la tasa del 0.912 por ciento.</w:t>
            </w:r>
          </w:p>
          <w:p w:rsidR="00CD77F1" w:rsidRPr="00412B92" w:rsidRDefault="00CD77F1" w:rsidP="00CD77F1">
            <w:pPr>
              <w:autoSpaceDE w:val="0"/>
              <w:autoSpaceDN w:val="0"/>
              <w:adjustRightInd w:val="0"/>
              <w:jc w:val="both"/>
              <w:rPr>
                <w:rFonts w:cs="Arial"/>
                <w:sz w:val="24"/>
                <w:szCs w:val="24"/>
              </w:rPr>
            </w:pPr>
          </w:p>
          <w:p w:rsidR="006A11B6" w:rsidRPr="00412B92" w:rsidRDefault="00CD77F1" w:rsidP="00E82B03">
            <w:pPr>
              <w:autoSpaceDE w:val="0"/>
              <w:autoSpaceDN w:val="0"/>
              <w:adjustRightInd w:val="0"/>
              <w:jc w:val="both"/>
              <w:rPr>
                <w:rFonts w:cs="Arial"/>
                <w:sz w:val="24"/>
                <w:szCs w:val="24"/>
              </w:rPr>
            </w:pPr>
            <w:r w:rsidRPr="00412B92">
              <w:rPr>
                <w:rFonts w:cs="Arial"/>
                <w:sz w:val="24"/>
                <w:szCs w:val="24"/>
              </w:rPr>
              <w:t xml:space="preserve">La base para el pago de este derecho de registro será la cantidad que arroje el avalúo comercial actualizado </w:t>
            </w:r>
            <w:r w:rsidR="00E82B03" w:rsidRPr="00412B92">
              <w:rPr>
                <w:rFonts w:cs="Arial"/>
                <w:sz w:val="24"/>
                <w:szCs w:val="24"/>
              </w:rPr>
              <w:t xml:space="preserve">a la fecha en que se practique </w:t>
            </w:r>
            <w:r w:rsidRPr="00412B92">
              <w:rPr>
                <w:rFonts w:cs="Arial"/>
                <w:sz w:val="24"/>
                <w:szCs w:val="24"/>
              </w:rPr>
              <w:t>o avalúo catastral con valores actualizados de suelo y construcción en el ejercicio fiscal</w:t>
            </w:r>
            <w:r w:rsidR="00E82B03" w:rsidRPr="00412B92">
              <w:rPr>
                <w:rFonts w:cs="Arial"/>
                <w:sz w:val="24"/>
                <w:szCs w:val="24"/>
              </w:rPr>
              <w:t xml:space="preserve"> en que se presente</w:t>
            </w:r>
            <w:r w:rsidRPr="00412B92">
              <w:rPr>
                <w:rFonts w:cs="Arial"/>
                <w:sz w:val="24"/>
                <w:szCs w:val="24"/>
              </w:rPr>
              <w:t>.</w:t>
            </w:r>
            <w:r w:rsidR="006A11B6" w:rsidRPr="00412B92">
              <w:rPr>
                <w:rFonts w:cs="Arial"/>
                <w:sz w:val="24"/>
                <w:szCs w:val="24"/>
              </w:rPr>
              <w:t xml:space="preserve"> </w:t>
            </w:r>
          </w:p>
        </w:tc>
        <w:tc>
          <w:tcPr>
            <w:tcW w:w="3662" w:type="dxa"/>
          </w:tcPr>
          <w:p w:rsidR="006A11B6" w:rsidRPr="00412B92" w:rsidRDefault="006A11B6" w:rsidP="00C95208">
            <w:pPr>
              <w:autoSpaceDE w:val="0"/>
              <w:autoSpaceDN w:val="0"/>
              <w:adjustRightInd w:val="0"/>
              <w:jc w:val="center"/>
              <w:rPr>
                <w:rFonts w:cs="Arial"/>
                <w:sz w:val="24"/>
                <w:szCs w:val="24"/>
              </w:rPr>
            </w:pPr>
          </w:p>
        </w:tc>
      </w:tr>
      <w:tr w:rsidR="006A11B6" w:rsidRPr="00412B92" w:rsidTr="00A92FB6">
        <w:tc>
          <w:tcPr>
            <w:tcW w:w="4325" w:type="dxa"/>
          </w:tcPr>
          <w:p w:rsidR="006A11B6" w:rsidRPr="00412B92" w:rsidRDefault="006A11B6" w:rsidP="0090118A">
            <w:pPr>
              <w:autoSpaceDE w:val="0"/>
              <w:autoSpaceDN w:val="0"/>
              <w:adjustRightInd w:val="0"/>
              <w:jc w:val="both"/>
              <w:rPr>
                <w:rFonts w:cs="Arial"/>
                <w:sz w:val="24"/>
                <w:szCs w:val="24"/>
              </w:rPr>
            </w:pPr>
          </w:p>
        </w:tc>
        <w:tc>
          <w:tcPr>
            <w:tcW w:w="3662" w:type="dxa"/>
          </w:tcPr>
          <w:p w:rsidR="006A11B6" w:rsidRPr="00412B92" w:rsidRDefault="006A11B6" w:rsidP="00C95208">
            <w:pPr>
              <w:autoSpaceDE w:val="0"/>
              <w:autoSpaceDN w:val="0"/>
              <w:adjustRightInd w:val="0"/>
              <w:jc w:val="center"/>
              <w:rPr>
                <w:rFonts w:cs="Arial"/>
                <w:sz w:val="24"/>
                <w:szCs w:val="24"/>
              </w:rPr>
            </w:pPr>
          </w:p>
        </w:tc>
      </w:tr>
      <w:tr w:rsidR="006A11B6" w:rsidRPr="00412B92" w:rsidTr="00A92FB6">
        <w:tc>
          <w:tcPr>
            <w:tcW w:w="4325" w:type="dxa"/>
          </w:tcPr>
          <w:p w:rsidR="006A11B6" w:rsidRPr="00412B92" w:rsidRDefault="006A11B6" w:rsidP="0090118A">
            <w:pPr>
              <w:autoSpaceDE w:val="0"/>
              <w:autoSpaceDN w:val="0"/>
              <w:adjustRightInd w:val="0"/>
              <w:jc w:val="both"/>
              <w:rPr>
                <w:rFonts w:cs="Arial"/>
                <w:sz w:val="24"/>
                <w:szCs w:val="24"/>
              </w:rPr>
            </w:pPr>
            <w:r w:rsidRPr="00412B92">
              <w:rPr>
                <w:rFonts w:cs="Arial"/>
                <w:sz w:val="24"/>
                <w:szCs w:val="24"/>
              </w:rPr>
              <w:t>LVII.- Asociación en Participación.</w:t>
            </w:r>
          </w:p>
        </w:tc>
        <w:tc>
          <w:tcPr>
            <w:tcW w:w="3662" w:type="dxa"/>
          </w:tcPr>
          <w:p w:rsidR="006A11B6" w:rsidRPr="00412B92" w:rsidRDefault="00274521" w:rsidP="00A92FB6">
            <w:pPr>
              <w:autoSpaceDE w:val="0"/>
              <w:autoSpaceDN w:val="0"/>
              <w:adjustRightInd w:val="0"/>
              <w:jc w:val="center"/>
              <w:rPr>
                <w:rFonts w:cs="Arial"/>
                <w:sz w:val="24"/>
                <w:szCs w:val="24"/>
              </w:rPr>
            </w:pPr>
            <w:r w:rsidRPr="00412B92">
              <w:rPr>
                <w:rFonts w:cs="Arial"/>
                <w:sz w:val="24"/>
                <w:szCs w:val="24"/>
              </w:rPr>
              <w:t>$5</w:t>
            </w:r>
            <w:r w:rsidR="00A92FB6" w:rsidRPr="00412B92">
              <w:rPr>
                <w:rFonts w:cs="Arial"/>
                <w:sz w:val="24"/>
                <w:szCs w:val="24"/>
              </w:rPr>
              <w:t>53</w:t>
            </w:r>
            <w:r w:rsidR="006A11B6" w:rsidRPr="00412B92">
              <w:rPr>
                <w:rFonts w:cs="Arial"/>
                <w:sz w:val="24"/>
                <w:szCs w:val="24"/>
              </w:rPr>
              <w:t>.00</w:t>
            </w:r>
          </w:p>
        </w:tc>
      </w:tr>
      <w:tr w:rsidR="00CD77F1" w:rsidRPr="00412B92" w:rsidTr="00A92FB6">
        <w:tc>
          <w:tcPr>
            <w:tcW w:w="4325" w:type="dxa"/>
          </w:tcPr>
          <w:p w:rsidR="00CD77F1" w:rsidRPr="00412B92" w:rsidRDefault="00CD77F1" w:rsidP="0090118A">
            <w:pPr>
              <w:autoSpaceDE w:val="0"/>
              <w:autoSpaceDN w:val="0"/>
              <w:adjustRightInd w:val="0"/>
              <w:jc w:val="both"/>
              <w:rPr>
                <w:rFonts w:cs="Arial"/>
                <w:sz w:val="24"/>
                <w:szCs w:val="24"/>
              </w:rPr>
            </w:pPr>
          </w:p>
          <w:p w:rsidR="00CD77F1" w:rsidRPr="00412B92" w:rsidRDefault="00014C79" w:rsidP="0090118A">
            <w:pPr>
              <w:autoSpaceDE w:val="0"/>
              <w:autoSpaceDN w:val="0"/>
              <w:adjustRightInd w:val="0"/>
              <w:jc w:val="both"/>
              <w:rPr>
                <w:rFonts w:cs="Arial"/>
                <w:sz w:val="24"/>
                <w:szCs w:val="24"/>
              </w:rPr>
            </w:pPr>
            <w:r w:rsidRPr="00412B92">
              <w:rPr>
                <w:rFonts w:cs="Arial"/>
                <w:sz w:val="24"/>
                <w:szCs w:val="24"/>
              </w:rPr>
              <w:t>LVIII</w:t>
            </w:r>
            <w:r w:rsidR="00CD77F1" w:rsidRPr="00412B92">
              <w:rPr>
                <w:rFonts w:cs="Arial"/>
                <w:sz w:val="24"/>
                <w:szCs w:val="24"/>
              </w:rPr>
              <w:t xml:space="preserve">.- Registro de instrumento que contenga </w:t>
            </w:r>
            <w:r w:rsidR="00605592" w:rsidRPr="00412B92">
              <w:rPr>
                <w:rFonts w:cs="Arial"/>
                <w:sz w:val="24"/>
                <w:szCs w:val="24"/>
              </w:rPr>
              <w:t>cesión</w:t>
            </w:r>
            <w:r w:rsidR="00CD77F1" w:rsidRPr="00412B92">
              <w:rPr>
                <w:rFonts w:cs="Arial"/>
                <w:sz w:val="24"/>
                <w:szCs w:val="24"/>
              </w:rPr>
              <w:t xml:space="preserve"> de derechos hereditarios, el derecho se causara sobre la tasa del 0.6 por ciento.</w:t>
            </w:r>
          </w:p>
          <w:p w:rsidR="00B46C7C" w:rsidRPr="00412B92" w:rsidRDefault="00B46C7C" w:rsidP="0090118A">
            <w:pPr>
              <w:autoSpaceDE w:val="0"/>
              <w:autoSpaceDN w:val="0"/>
              <w:adjustRightInd w:val="0"/>
              <w:jc w:val="both"/>
              <w:rPr>
                <w:rFonts w:cs="Arial"/>
                <w:sz w:val="24"/>
                <w:szCs w:val="24"/>
              </w:rPr>
            </w:pPr>
          </w:p>
          <w:p w:rsidR="00B46C7C" w:rsidRPr="00412B92" w:rsidRDefault="00B46C7C" w:rsidP="0090118A">
            <w:pPr>
              <w:autoSpaceDE w:val="0"/>
              <w:autoSpaceDN w:val="0"/>
              <w:adjustRightInd w:val="0"/>
              <w:jc w:val="both"/>
              <w:rPr>
                <w:rFonts w:cs="Arial"/>
                <w:sz w:val="24"/>
                <w:szCs w:val="24"/>
              </w:rPr>
            </w:pPr>
            <w:r w:rsidRPr="00412B92">
              <w:rPr>
                <w:rFonts w:cs="Arial"/>
                <w:sz w:val="24"/>
                <w:szCs w:val="24"/>
              </w:rPr>
              <w:t xml:space="preserve">Estas transmisiones de dominio se </w:t>
            </w:r>
            <w:r w:rsidR="00605592" w:rsidRPr="00412B92">
              <w:rPr>
                <w:rFonts w:cs="Arial"/>
                <w:sz w:val="24"/>
                <w:szCs w:val="24"/>
              </w:rPr>
              <w:t>pagarán</w:t>
            </w:r>
            <w:r w:rsidRPr="00412B92">
              <w:rPr>
                <w:rFonts w:cs="Arial"/>
                <w:sz w:val="24"/>
                <w:szCs w:val="24"/>
              </w:rPr>
              <w:t xml:space="preserve"> sobre el valor</w:t>
            </w:r>
            <w:r w:rsidR="00605592" w:rsidRPr="00412B92">
              <w:rPr>
                <w:rFonts w:cs="Arial"/>
                <w:sz w:val="24"/>
                <w:szCs w:val="24"/>
              </w:rPr>
              <w:t xml:space="preserve"> declarado para el pago del Impuesto sobre Adquisición de Bienes Inmuebles.</w:t>
            </w:r>
          </w:p>
          <w:p w:rsidR="00CD77F1" w:rsidRPr="00412B92" w:rsidRDefault="00CD77F1" w:rsidP="0090118A">
            <w:pPr>
              <w:autoSpaceDE w:val="0"/>
              <w:autoSpaceDN w:val="0"/>
              <w:adjustRightInd w:val="0"/>
              <w:jc w:val="both"/>
              <w:rPr>
                <w:rFonts w:cs="Arial"/>
                <w:sz w:val="24"/>
                <w:szCs w:val="24"/>
              </w:rPr>
            </w:pPr>
          </w:p>
        </w:tc>
        <w:tc>
          <w:tcPr>
            <w:tcW w:w="3662" w:type="dxa"/>
          </w:tcPr>
          <w:p w:rsidR="00CD77F1" w:rsidRPr="00412B92" w:rsidRDefault="00CD77F1" w:rsidP="00C95208">
            <w:pPr>
              <w:autoSpaceDE w:val="0"/>
              <w:autoSpaceDN w:val="0"/>
              <w:adjustRightInd w:val="0"/>
              <w:jc w:val="center"/>
              <w:rPr>
                <w:rFonts w:cs="Arial"/>
                <w:sz w:val="24"/>
                <w:szCs w:val="24"/>
              </w:rPr>
            </w:pPr>
          </w:p>
        </w:tc>
      </w:tr>
    </w:tbl>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CATASTRALES</w:t>
      </w:r>
    </w:p>
    <w:p w:rsidR="00EE749E" w:rsidRPr="00412B92" w:rsidRDefault="00EE749E" w:rsidP="00A845EF">
      <w:pPr>
        <w:autoSpaceDE w:val="0"/>
        <w:autoSpaceDN w:val="0"/>
        <w:adjustRightInd w:val="0"/>
        <w:spacing w:after="0" w:line="240" w:lineRule="auto"/>
        <w:rPr>
          <w:rFonts w:cs="Arial"/>
          <w:b/>
          <w:bCs/>
          <w:sz w:val="24"/>
          <w:szCs w:val="24"/>
        </w:rPr>
      </w:pPr>
    </w:p>
    <w:p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22</w:t>
      </w:r>
      <w:r w:rsidR="007D6726" w:rsidRPr="00412B92">
        <w:rPr>
          <w:rFonts w:cs="Arial"/>
          <w:b/>
          <w:bCs/>
          <w:sz w:val="24"/>
          <w:szCs w:val="24"/>
        </w:rPr>
        <w:t xml:space="preserve">.- </w:t>
      </w:r>
      <w:r w:rsidR="007D6726" w:rsidRPr="00412B92">
        <w:rPr>
          <w:rFonts w:cs="Arial"/>
          <w:sz w:val="24"/>
          <w:szCs w:val="24"/>
        </w:rPr>
        <w:t xml:space="preserve">Los Derechos por los servicios prestados </w:t>
      </w:r>
      <w:r w:rsidR="00C34638" w:rsidRPr="00412B92">
        <w:rPr>
          <w:rFonts w:cs="Arial"/>
          <w:sz w:val="24"/>
          <w:szCs w:val="24"/>
        </w:rPr>
        <w:t>en materia catastral deberán ser pagados como sigue</w:t>
      </w:r>
      <w:r w:rsidR="007D6726" w:rsidRPr="00412B92">
        <w:rPr>
          <w:rFonts w:cs="Arial"/>
          <w:sz w:val="24"/>
          <w:szCs w:val="24"/>
        </w:rPr>
        <w:t>:</w:t>
      </w:r>
    </w:p>
    <w:p w:rsidR="00AE2B96" w:rsidRPr="00412B92" w:rsidRDefault="00AE2B9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3690"/>
      </w:tblGrid>
      <w:tr w:rsidR="001B7924" w:rsidRPr="00412B92" w:rsidTr="00CC5AA3">
        <w:tc>
          <w:tcPr>
            <w:tcW w:w="4297" w:type="dxa"/>
          </w:tcPr>
          <w:p w:rsidR="001B7924" w:rsidRPr="00412B92" w:rsidRDefault="001B7924" w:rsidP="00317B98">
            <w:pPr>
              <w:autoSpaceDE w:val="0"/>
              <w:autoSpaceDN w:val="0"/>
              <w:adjustRightInd w:val="0"/>
              <w:jc w:val="center"/>
              <w:rPr>
                <w:rFonts w:cs="Arial"/>
                <w:sz w:val="24"/>
                <w:szCs w:val="24"/>
              </w:rPr>
            </w:pPr>
            <w:r w:rsidRPr="00412B92">
              <w:rPr>
                <w:rFonts w:cs="Arial"/>
                <w:sz w:val="24"/>
                <w:szCs w:val="24"/>
              </w:rPr>
              <w:t>CONCEPTO</w:t>
            </w:r>
          </w:p>
        </w:tc>
        <w:tc>
          <w:tcPr>
            <w:tcW w:w="3690" w:type="dxa"/>
          </w:tcPr>
          <w:p w:rsidR="001B7924" w:rsidRPr="00412B92" w:rsidRDefault="00B333F3" w:rsidP="00C95208">
            <w:pPr>
              <w:autoSpaceDE w:val="0"/>
              <w:autoSpaceDN w:val="0"/>
              <w:adjustRightInd w:val="0"/>
              <w:jc w:val="center"/>
              <w:rPr>
                <w:rFonts w:cs="Arial"/>
                <w:sz w:val="24"/>
                <w:szCs w:val="24"/>
              </w:rPr>
            </w:pPr>
            <w:r w:rsidRPr="00412B92">
              <w:rPr>
                <w:rFonts w:cs="Arial"/>
                <w:sz w:val="24"/>
                <w:szCs w:val="24"/>
              </w:rPr>
              <w:t>TARIFA</w:t>
            </w:r>
          </w:p>
        </w:tc>
      </w:tr>
      <w:tr w:rsidR="001B7924" w:rsidRPr="00412B92" w:rsidTr="00CC5AA3">
        <w:tc>
          <w:tcPr>
            <w:tcW w:w="4297" w:type="dxa"/>
          </w:tcPr>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1B7924" w:rsidRPr="00412B92" w:rsidTr="00CC5AA3">
        <w:tc>
          <w:tcPr>
            <w:tcW w:w="4297" w:type="dxa"/>
          </w:tcPr>
          <w:p w:rsidR="001B7924" w:rsidRPr="00412B92" w:rsidRDefault="001B7924" w:rsidP="001B7924">
            <w:pPr>
              <w:autoSpaceDE w:val="0"/>
              <w:autoSpaceDN w:val="0"/>
              <w:adjustRightInd w:val="0"/>
              <w:jc w:val="both"/>
              <w:rPr>
                <w:rFonts w:cs="Arial"/>
                <w:sz w:val="24"/>
                <w:szCs w:val="24"/>
              </w:rPr>
            </w:pPr>
            <w:r w:rsidRPr="00412B92">
              <w:rPr>
                <w:rFonts w:cs="Arial"/>
                <w:sz w:val="24"/>
                <w:szCs w:val="24"/>
              </w:rPr>
              <w:t>A.- MATERIAL FOTOGRAMÉTRICO:</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1B7924" w:rsidRPr="00412B92" w:rsidTr="00CC5AA3">
        <w:tc>
          <w:tcPr>
            <w:tcW w:w="4297" w:type="dxa"/>
          </w:tcPr>
          <w:p w:rsidR="001B7924" w:rsidRPr="00412B92" w:rsidRDefault="001B7924" w:rsidP="001B7924">
            <w:pPr>
              <w:autoSpaceDE w:val="0"/>
              <w:autoSpaceDN w:val="0"/>
              <w:adjustRightInd w:val="0"/>
              <w:jc w:val="both"/>
              <w:rPr>
                <w:rFonts w:cs="Arial"/>
                <w:sz w:val="24"/>
                <w:szCs w:val="24"/>
              </w:rPr>
            </w:pPr>
            <w:r w:rsidRPr="00412B92">
              <w:rPr>
                <w:rFonts w:cs="Arial"/>
                <w:sz w:val="24"/>
                <w:szCs w:val="24"/>
              </w:rPr>
              <w:t xml:space="preserve">I.- Copia </w:t>
            </w:r>
            <w:r w:rsidR="00CC5AA3" w:rsidRPr="00412B92">
              <w:rPr>
                <w:rFonts w:cs="Arial"/>
                <w:sz w:val="24"/>
                <w:szCs w:val="24"/>
              </w:rPr>
              <w:t xml:space="preserve">simple </w:t>
            </w:r>
            <w:r w:rsidRPr="00412B92">
              <w:rPr>
                <w:rFonts w:cs="Arial"/>
                <w:sz w:val="24"/>
                <w:szCs w:val="24"/>
              </w:rPr>
              <w:t>de fotografía de contacto blanco y negro 23X23 cm. Escalas 1:50000, 1:20000, 1:8000 y 1:4500 al año 1992, varias localidades del Estado.</w:t>
            </w:r>
          </w:p>
          <w:p w:rsidR="001B7924" w:rsidRPr="00412B92" w:rsidRDefault="001B7924" w:rsidP="00D7633C">
            <w:pPr>
              <w:autoSpaceDE w:val="0"/>
              <w:autoSpaceDN w:val="0"/>
              <w:adjustRightInd w:val="0"/>
              <w:jc w:val="both"/>
              <w:rPr>
                <w:rFonts w:cs="Arial"/>
                <w:sz w:val="24"/>
                <w:szCs w:val="24"/>
              </w:rPr>
            </w:pPr>
          </w:p>
        </w:tc>
        <w:tc>
          <w:tcPr>
            <w:tcW w:w="3690" w:type="dxa"/>
          </w:tcPr>
          <w:p w:rsidR="001B7924" w:rsidRPr="00412B92" w:rsidRDefault="002C17FB" w:rsidP="00A92FB6">
            <w:pPr>
              <w:autoSpaceDE w:val="0"/>
              <w:autoSpaceDN w:val="0"/>
              <w:adjustRightInd w:val="0"/>
              <w:jc w:val="center"/>
              <w:rPr>
                <w:rFonts w:cs="Arial"/>
                <w:sz w:val="24"/>
                <w:szCs w:val="24"/>
              </w:rPr>
            </w:pPr>
            <w:r w:rsidRPr="00412B92">
              <w:rPr>
                <w:rFonts w:cs="Arial"/>
                <w:sz w:val="24"/>
                <w:szCs w:val="24"/>
              </w:rPr>
              <w:t>$7</w:t>
            </w:r>
            <w:r w:rsidR="00A92FB6" w:rsidRPr="00412B92">
              <w:rPr>
                <w:rFonts w:cs="Arial"/>
                <w:sz w:val="24"/>
                <w:szCs w:val="24"/>
              </w:rPr>
              <w:t>8</w:t>
            </w:r>
            <w:r w:rsidR="00CC5AA3" w:rsidRPr="00412B92">
              <w:rPr>
                <w:rFonts w:cs="Arial"/>
                <w:sz w:val="24"/>
                <w:szCs w:val="24"/>
              </w:rPr>
              <w:t>.00</w:t>
            </w:r>
          </w:p>
        </w:tc>
      </w:tr>
      <w:tr w:rsidR="001B7924" w:rsidRPr="00412B92" w:rsidTr="00CC5AA3">
        <w:tc>
          <w:tcPr>
            <w:tcW w:w="4297" w:type="dxa"/>
          </w:tcPr>
          <w:p w:rsidR="001B7924" w:rsidRPr="00412B92" w:rsidRDefault="001B7924" w:rsidP="001B7924">
            <w:pPr>
              <w:autoSpaceDE w:val="0"/>
              <w:autoSpaceDN w:val="0"/>
              <w:adjustRightInd w:val="0"/>
              <w:jc w:val="both"/>
              <w:rPr>
                <w:rFonts w:cs="Arial"/>
                <w:sz w:val="24"/>
                <w:szCs w:val="24"/>
              </w:rPr>
            </w:pPr>
            <w:r w:rsidRPr="00412B92">
              <w:rPr>
                <w:rFonts w:cs="Arial"/>
                <w:sz w:val="24"/>
                <w:szCs w:val="24"/>
              </w:rPr>
              <w:t xml:space="preserve">II- Cartografía multifinalitaria formato 90X60 cm, en papel bond por subproducto al año 1992, misma que comprende perímetro de manzanas, banquetas y nombre de calles. </w:t>
            </w:r>
          </w:p>
          <w:p w:rsidR="001B7924" w:rsidRPr="00412B92" w:rsidRDefault="001B7924" w:rsidP="001B7924">
            <w:pPr>
              <w:autoSpaceDE w:val="0"/>
              <w:autoSpaceDN w:val="0"/>
              <w:adjustRightInd w:val="0"/>
              <w:jc w:val="both"/>
              <w:rPr>
                <w:rFonts w:cs="Arial"/>
                <w:sz w:val="24"/>
                <w:szCs w:val="24"/>
              </w:rPr>
            </w:pPr>
          </w:p>
        </w:tc>
        <w:tc>
          <w:tcPr>
            <w:tcW w:w="3690" w:type="dxa"/>
          </w:tcPr>
          <w:p w:rsidR="001B7924" w:rsidRPr="00412B92" w:rsidRDefault="002C17FB" w:rsidP="00A92FB6">
            <w:pPr>
              <w:autoSpaceDE w:val="0"/>
              <w:autoSpaceDN w:val="0"/>
              <w:adjustRightInd w:val="0"/>
              <w:jc w:val="center"/>
              <w:rPr>
                <w:rFonts w:cs="Arial"/>
                <w:sz w:val="24"/>
                <w:szCs w:val="24"/>
              </w:rPr>
            </w:pPr>
            <w:r w:rsidRPr="00412B92">
              <w:rPr>
                <w:rFonts w:cs="Arial"/>
                <w:sz w:val="24"/>
                <w:szCs w:val="24"/>
              </w:rPr>
              <w:t>$2</w:t>
            </w:r>
            <w:r w:rsidR="00A92FB6" w:rsidRPr="00412B92">
              <w:rPr>
                <w:rFonts w:cs="Arial"/>
                <w:sz w:val="24"/>
                <w:szCs w:val="24"/>
              </w:rPr>
              <w:t>36</w:t>
            </w:r>
            <w:r w:rsidR="00672BF1" w:rsidRPr="00412B92">
              <w:rPr>
                <w:rFonts w:cs="Arial"/>
                <w:sz w:val="24"/>
                <w:szCs w:val="24"/>
              </w:rPr>
              <w:t>.00</w:t>
            </w:r>
          </w:p>
        </w:tc>
      </w:tr>
      <w:tr w:rsidR="001B7924" w:rsidRPr="00412B92" w:rsidTr="00CC5AA3">
        <w:tc>
          <w:tcPr>
            <w:tcW w:w="4297" w:type="dxa"/>
          </w:tcPr>
          <w:p w:rsidR="001B7924" w:rsidRPr="00412B92" w:rsidRDefault="001B7924" w:rsidP="00317B98">
            <w:pPr>
              <w:autoSpaceDE w:val="0"/>
              <w:autoSpaceDN w:val="0"/>
              <w:adjustRightInd w:val="0"/>
              <w:jc w:val="both"/>
              <w:rPr>
                <w:rFonts w:cs="Arial"/>
                <w:sz w:val="24"/>
                <w:szCs w:val="24"/>
              </w:rPr>
            </w:pPr>
            <w:r w:rsidRPr="00412B92">
              <w:rPr>
                <w:rFonts w:cs="Arial"/>
                <w:sz w:val="24"/>
                <w:szCs w:val="24"/>
              </w:rPr>
              <w:t>B.- COPIAS DE PLANOS Y CARTOGRAFÍAS</w:t>
            </w:r>
          </w:p>
          <w:p w:rsidR="00F40C34" w:rsidRPr="00412B92" w:rsidRDefault="00F40C3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I.- Plano estatal escala 1:250000 en papel Bond con división municipal, Formato: 1.15 X 0.90 al año 1992.</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2C17FB" w:rsidP="00A92FB6">
            <w:pPr>
              <w:autoSpaceDE w:val="0"/>
              <w:autoSpaceDN w:val="0"/>
              <w:adjustRightInd w:val="0"/>
              <w:jc w:val="center"/>
              <w:rPr>
                <w:rFonts w:cs="Arial"/>
                <w:sz w:val="24"/>
                <w:szCs w:val="24"/>
              </w:rPr>
            </w:pPr>
            <w:r w:rsidRPr="00412B92">
              <w:rPr>
                <w:rFonts w:cs="Arial"/>
                <w:sz w:val="24"/>
                <w:szCs w:val="24"/>
              </w:rPr>
              <w:t>$3</w:t>
            </w:r>
            <w:r w:rsidR="00A92FB6" w:rsidRPr="00412B92">
              <w:rPr>
                <w:rFonts w:cs="Arial"/>
                <w:sz w:val="24"/>
                <w:szCs w:val="24"/>
              </w:rPr>
              <w:t>96</w:t>
            </w:r>
            <w:r w:rsidR="00672BF1" w:rsidRPr="00412B92">
              <w:rPr>
                <w:rFonts w:cs="Arial"/>
                <w:sz w:val="24"/>
                <w:szCs w:val="24"/>
              </w:rPr>
              <w:t>.00</w:t>
            </w:r>
          </w:p>
        </w:tc>
      </w:tr>
      <w:tr w:rsidR="001B7924" w:rsidRPr="00412B92" w:rsidTr="00CC5AA3">
        <w:tc>
          <w:tcPr>
            <w:tcW w:w="4297" w:type="dxa"/>
          </w:tcPr>
          <w:p w:rsidR="001B7924" w:rsidRPr="00412B92" w:rsidRDefault="00F40C34" w:rsidP="00317B98">
            <w:pPr>
              <w:autoSpaceDE w:val="0"/>
              <w:autoSpaceDN w:val="0"/>
              <w:adjustRightInd w:val="0"/>
              <w:jc w:val="both"/>
              <w:rPr>
                <w:rFonts w:cs="Arial"/>
                <w:sz w:val="24"/>
                <w:szCs w:val="24"/>
              </w:rPr>
            </w:pPr>
            <w:r w:rsidRPr="00412B92">
              <w:rPr>
                <w:rFonts w:cs="Arial"/>
                <w:sz w:val="24"/>
                <w:szCs w:val="24"/>
              </w:rPr>
              <w:t>II.- Planos municipales generales, escalas 1:250000 y 1:50000 en papel bond, formato 60 X 90 cm, al año 1992</w:t>
            </w:r>
            <w:r w:rsidR="00170838" w:rsidRPr="00412B92">
              <w:rPr>
                <w:rFonts w:cs="Arial"/>
                <w:sz w:val="24"/>
                <w:szCs w:val="24"/>
              </w:rPr>
              <w:t>.</w:t>
            </w:r>
          </w:p>
          <w:p w:rsidR="00F40C34" w:rsidRPr="00412B92" w:rsidRDefault="00F40C34" w:rsidP="00317B98">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t>$2</w:t>
            </w:r>
            <w:r w:rsidR="00A92FB6" w:rsidRPr="00412B92">
              <w:rPr>
                <w:rFonts w:cs="Arial"/>
                <w:sz w:val="24"/>
                <w:szCs w:val="24"/>
              </w:rPr>
              <w:t>36</w:t>
            </w:r>
            <w:r w:rsidR="00672BF1" w:rsidRPr="00412B92">
              <w:rPr>
                <w:rFonts w:cs="Arial"/>
                <w:sz w:val="24"/>
                <w:szCs w:val="24"/>
              </w:rPr>
              <w:t>.00</w:t>
            </w:r>
          </w:p>
        </w:tc>
      </w:tr>
      <w:tr w:rsidR="001B7924" w:rsidRPr="00412B92" w:rsidTr="00CC5AA3">
        <w:tc>
          <w:tcPr>
            <w:tcW w:w="4297" w:type="dxa"/>
          </w:tcPr>
          <w:p w:rsidR="001B7924" w:rsidRPr="00412B92" w:rsidRDefault="00F40C34" w:rsidP="00317B98">
            <w:pPr>
              <w:autoSpaceDE w:val="0"/>
              <w:autoSpaceDN w:val="0"/>
              <w:adjustRightInd w:val="0"/>
              <w:jc w:val="both"/>
              <w:rPr>
                <w:rFonts w:cs="Arial"/>
                <w:sz w:val="24"/>
                <w:szCs w:val="24"/>
              </w:rPr>
            </w:pPr>
            <w:r w:rsidRPr="00412B92">
              <w:rPr>
                <w:rFonts w:cs="Arial"/>
                <w:sz w:val="24"/>
                <w:szCs w:val="24"/>
              </w:rPr>
              <w:t>III.- Planos Catastrales por localidad, diferentes escalas y formatos, con manzanas, nombre de calles y colonias, impresión en papel bond:</w:t>
            </w:r>
          </w:p>
          <w:p w:rsidR="00F40C34" w:rsidRPr="00412B92" w:rsidRDefault="00F40C3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1B7924" w:rsidRPr="00412B92" w:rsidTr="00CC5AA3">
        <w:tc>
          <w:tcPr>
            <w:tcW w:w="4297" w:type="dxa"/>
          </w:tcPr>
          <w:p w:rsidR="001B7924" w:rsidRPr="00412B92" w:rsidRDefault="00F40C34" w:rsidP="00317B98">
            <w:pPr>
              <w:autoSpaceDE w:val="0"/>
              <w:autoSpaceDN w:val="0"/>
              <w:adjustRightInd w:val="0"/>
              <w:jc w:val="both"/>
              <w:rPr>
                <w:rFonts w:cs="Arial"/>
                <w:sz w:val="24"/>
                <w:szCs w:val="24"/>
              </w:rPr>
            </w:pPr>
            <w:r w:rsidRPr="00412B92">
              <w:rPr>
                <w:rFonts w:cs="Arial"/>
                <w:sz w:val="24"/>
                <w:szCs w:val="24"/>
              </w:rPr>
              <w:t>1.- Con clave catastral de la manzana</w:t>
            </w:r>
            <w:r w:rsidR="00170838" w:rsidRPr="00412B92">
              <w:rPr>
                <w:rFonts w:cs="Arial"/>
                <w:sz w:val="24"/>
                <w:szCs w:val="24"/>
              </w:rPr>
              <w:t>.</w:t>
            </w:r>
          </w:p>
          <w:p w:rsidR="00F40C34" w:rsidRPr="00412B92" w:rsidRDefault="00F40C34" w:rsidP="00317B98">
            <w:pPr>
              <w:autoSpaceDE w:val="0"/>
              <w:autoSpaceDN w:val="0"/>
              <w:adjustRightInd w:val="0"/>
              <w:jc w:val="both"/>
              <w:rPr>
                <w:rFonts w:cs="Arial"/>
                <w:sz w:val="24"/>
                <w:szCs w:val="24"/>
              </w:rPr>
            </w:pPr>
          </w:p>
        </w:tc>
        <w:tc>
          <w:tcPr>
            <w:tcW w:w="3690" w:type="dxa"/>
          </w:tcPr>
          <w:p w:rsidR="001B7924" w:rsidRPr="00412B92" w:rsidRDefault="00672BF1" w:rsidP="00A92FB6">
            <w:pPr>
              <w:autoSpaceDE w:val="0"/>
              <w:autoSpaceDN w:val="0"/>
              <w:adjustRightInd w:val="0"/>
              <w:jc w:val="center"/>
              <w:rPr>
                <w:rFonts w:cs="Arial"/>
                <w:sz w:val="24"/>
                <w:szCs w:val="24"/>
              </w:rPr>
            </w:pPr>
            <w:r w:rsidRPr="00412B92">
              <w:rPr>
                <w:rFonts w:cs="Arial"/>
                <w:sz w:val="24"/>
                <w:szCs w:val="24"/>
              </w:rPr>
              <w:t>$4</w:t>
            </w:r>
            <w:r w:rsidR="00A92FB6" w:rsidRPr="00412B92">
              <w:rPr>
                <w:rFonts w:cs="Arial"/>
                <w:sz w:val="24"/>
                <w:szCs w:val="24"/>
              </w:rPr>
              <w:t>74</w:t>
            </w:r>
            <w:r w:rsidRPr="00412B92">
              <w:rPr>
                <w:rFonts w:cs="Arial"/>
                <w:sz w:val="24"/>
                <w:szCs w:val="24"/>
              </w:rPr>
              <w:t>.00</w:t>
            </w:r>
          </w:p>
        </w:tc>
      </w:tr>
      <w:tr w:rsidR="001B7924" w:rsidRPr="00412B92" w:rsidTr="00CC5AA3">
        <w:tc>
          <w:tcPr>
            <w:tcW w:w="4297" w:type="dxa"/>
          </w:tcPr>
          <w:p w:rsidR="001B7924" w:rsidRPr="00412B92" w:rsidRDefault="00F40C34" w:rsidP="00F40C34">
            <w:pPr>
              <w:autoSpaceDE w:val="0"/>
              <w:autoSpaceDN w:val="0"/>
              <w:adjustRightInd w:val="0"/>
              <w:jc w:val="both"/>
              <w:rPr>
                <w:rFonts w:cs="Arial"/>
                <w:sz w:val="24"/>
                <w:szCs w:val="24"/>
              </w:rPr>
            </w:pPr>
            <w:r w:rsidRPr="00412B92">
              <w:rPr>
                <w:rFonts w:cs="Arial"/>
                <w:sz w:val="24"/>
                <w:szCs w:val="24"/>
              </w:rPr>
              <w:t>2.- Sin clave catastral de la manzana</w:t>
            </w:r>
            <w:r w:rsidR="00170838" w:rsidRPr="00412B92">
              <w:rPr>
                <w:rFonts w:cs="Arial"/>
                <w:sz w:val="24"/>
                <w:szCs w:val="24"/>
              </w:rPr>
              <w:t>.</w:t>
            </w:r>
          </w:p>
          <w:p w:rsidR="00F40C34" w:rsidRPr="00412B92" w:rsidRDefault="00F40C34" w:rsidP="00F40C34">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lastRenderedPageBreak/>
              <w:t>$2</w:t>
            </w:r>
            <w:r w:rsidR="00A92FB6" w:rsidRPr="00412B92">
              <w:rPr>
                <w:rFonts w:cs="Arial"/>
                <w:sz w:val="24"/>
                <w:szCs w:val="24"/>
              </w:rPr>
              <w:t>36</w:t>
            </w:r>
            <w:r w:rsidR="00672BF1" w:rsidRPr="00412B92">
              <w:rPr>
                <w:rFonts w:cs="Arial"/>
                <w:sz w:val="24"/>
                <w:szCs w:val="24"/>
              </w:rPr>
              <w:t>.00</w:t>
            </w:r>
          </w:p>
        </w:tc>
      </w:tr>
      <w:tr w:rsidR="001B7924" w:rsidRPr="00412B92" w:rsidTr="00CC5AA3">
        <w:tc>
          <w:tcPr>
            <w:tcW w:w="4297" w:type="dxa"/>
          </w:tcPr>
          <w:p w:rsidR="001B7924" w:rsidRPr="00412B92" w:rsidRDefault="00F40C34" w:rsidP="00F40C34">
            <w:pPr>
              <w:autoSpaceDE w:val="0"/>
              <w:autoSpaceDN w:val="0"/>
              <w:adjustRightInd w:val="0"/>
              <w:jc w:val="both"/>
              <w:rPr>
                <w:rFonts w:cs="Arial"/>
                <w:sz w:val="24"/>
                <w:szCs w:val="24"/>
              </w:rPr>
            </w:pPr>
            <w:r w:rsidRPr="00412B92">
              <w:rPr>
                <w:rFonts w:cs="Arial"/>
                <w:sz w:val="24"/>
                <w:szCs w:val="24"/>
              </w:rPr>
              <w:t>IV.- Planos Catastrales de sectores por Localidad en papel bond, al año 1998 y/o actualizado</w:t>
            </w:r>
            <w:r w:rsidR="00170838" w:rsidRPr="00412B92">
              <w:rPr>
                <w:rFonts w:cs="Arial"/>
                <w:sz w:val="24"/>
                <w:szCs w:val="24"/>
              </w:rPr>
              <w:t>.</w:t>
            </w:r>
          </w:p>
          <w:p w:rsidR="00F40C34" w:rsidRPr="00412B92" w:rsidRDefault="00F40C34" w:rsidP="00F40C34">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t>$15</w:t>
            </w:r>
            <w:r w:rsidR="00A92FB6" w:rsidRPr="00412B92">
              <w:rPr>
                <w:rFonts w:cs="Arial"/>
                <w:sz w:val="24"/>
                <w:szCs w:val="24"/>
              </w:rPr>
              <w:t>7</w:t>
            </w:r>
            <w:r w:rsidR="00672BF1" w:rsidRPr="00412B92">
              <w:rPr>
                <w:rFonts w:cs="Arial"/>
                <w:sz w:val="24"/>
                <w:szCs w:val="24"/>
              </w:rPr>
              <w:t>.00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 xml:space="preserve">V.- Copia de Cartografía Catastral Predial Rústico Escala 1:10000 en papel bond formato 90X80 cm. Elaboradas entre los años 1979 y 1985. </w:t>
            </w:r>
          </w:p>
          <w:p w:rsidR="001B7924" w:rsidRPr="00412B92" w:rsidRDefault="001B7924" w:rsidP="00F40C34">
            <w:pPr>
              <w:autoSpaceDE w:val="0"/>
              <w:autoSpaceDN w:val="0"/>
              <w:adjustRightInd w:val="0"/>
              <w:jc w:val="both"/>
              <w:rPr>
                <w:rFonts w:cs="Arial"/>
                <w:sz w:val="24"/>
                <w:szCs w:val="24"/>
              </w:rPr>
            </w:pPr>
          </w:p>
        </w:tc>
        <w:tc>
          <w:tcPr>
            <w:tcW w:w="3690" w:type="dxa"/>
          </w:tcPr>
          <w:p w:rsidR="001B7924" w:rsidRPr="00412B92" w:rsidRDefault="00672BF1" w:rsidP="00A92FB6">
            <w:pPr>
              <w:autoSpaceDE w:val="0"/>
              <w:autoSpaceDN w:val="0"/>
              <w:adjustRightInd w:val="0"/>
              <w:jc w:val="center"/>
              <w:rPr>
                <w:rFonts w:cs="Arial"/>
                <w:sz w:val="24"/>
                <w:szCs w:val="24"/>
              </w:rPr>
            </w:pPr>
            <w:r w:rsidRPr="00412B92">
              <w:rPr>
                <w:rFonts w:cs="Arial"/>
                <w:sz w:val="24"/>
                <w:szCs w:val="24"/>
              </w:rPr>
              <w:t>$2</w:t>
            </w:r>
            <w:r w:rsidR="00A92FB6" w:rsidRPr="00412B92">
              <w:rPr>
                <w:rFonts w:cs="Arial"/>
                <w:sz w:val="24"/>
                <w:szCs w:val="24"/>
              </w:rPr>
              <w:t>76</w:t>
            </w:r>
            <w:r w:rsidRPr="00412B92">
              <w:rPr>
                <w:rFonts w:cs="Arial"/>
                <w:sz w:val="24"/>
                <w:szCs w:val="24"/>
              </w:rPr>
              <w:t>.00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VI.- Impresión Cartografía Catastral manzanera predial urbano y/o predios rústicos diferentes escalas, en papel bond:</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1B7924" w:rsidRPr="00412B92" w:rsidTr="00CC5AA3">
        <w:tc>
          <w:tcPr>
            <w:tcW w:w="4297" w:type="dxa"/>
          </w:tcPr>
          <w:p w:rsidR="001B7924" w:rsidRPr="00412B92" w:rsidRDefault="00F40C34" w:rsidP="00317B98">
            <w:pPr>
              <w:autoSpaceDE w:val="0"/>
              <w:autoSpaceDN w:val="0"/>
              <w:adjustRightInd w:val="0"/>
              <w:jc w:val="both"/>
              <w:rPr>
                <w:rFonts w:cs="Arial"/>
                <w:sz w:val="24"/>
                <w:szCs w:val="24"/>
              </w:rPr>
            </w:pPr>
            <w:r w:rsidRPr="00412B92">
              <w:rPr>
                <w:rFonts w:cs="Arial"/>
                <w:sz w:val="24"/>
                <w:szCs w:val="24"/>
              </w:rPr>
              <w:t>1.- Tamaño Carta</w:t>
            </w:r>
            <w:r w:rsidR="00170838" w:rsidRPr="00412B92">
              <w:rPr>
                <w:rFonts w:cs="Arial"/>
                <w:sz w:val="24"/>
                <w:szCs w:val="24"/>
              </w:rPr>
              <w:t>.</w:t>
            </w:r>
          </w:p>
          <w:p w:rsidR="00F40C34" w:rsidRPr="00412B92" w:rsidRDefault="00F40C34" w:rsidP="00317B98">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t>$11</w:t>
            </w:r>
            <w:r w:rsidR="00A92FB6" w:rsidRPr="00412B92">
              <w:rPr>
                <w:rFonts w:cs="Arial"/>
                <w:sz w:val="24"/>
                <w:szCs w:val="24"/>
              </w:rPr>
              <w:t>7</w:t>
            </w:r>
            <w:r w:rsidR="00672BF1" w:rsidRPr="00412B92">
              <w:rPr>
                <w:rFonts w:cs="Arial"/>
                <w:sz w:val="24"/>
                <w:szCs w:val="24"/>
              </w:rPr>
              <w:t>.00</w:t>
            </w:r>
          </w:p>
        </w:tc>
      </w:tr>
      <w:tr w:rsidR="001B7924" w:rsidRPr="00412B92" w:rsidTr="00CC5AA3">
        <w:tc>
          <w:tcPr>
            <w:tcW w:w="4297" w:type="dxa"/>
          </w:tcPr>
          <w:p w:rsidR="001B7924" w:rsidRPr="00412B92" w:rsidRDefault="00F40C34" w:rsidP="00317B98">
            <w:pPr>
              <w:autoSpaceDE w:val="0"/>
              <w:autoSpaceDN w:val="0"/>
              <w:adjustRightInd w:val="0"/>
              <w:jc w:val="both"/>
              <w:rPr>
                <w:rFonts w:cs="Arial"/>
                <w:sz w:val="24"/>
                <w:szCs w:val="24"/>
              </w:rPr>
            </w:pPr>
            <w:r w:rsidRPr="00412B92">
              <w:rPr>
                <w:rFonts w:cs="Arial"/>
                <w:sz w:val="24"/>
                <w:szCs w:val="24"/>
              </w:rPr>
              <w:t>2.- Doble Carta</w:t>
            </w:r>
            <w:r w:rsidR="00170838" w:rsidRPr="00412B92">
              <w:rPr>
                <w:rFonts w:cs="Arial"/>
                <w:sz w:val="24"/>
                <w:szCs w:val="24"/>
              </w:rPr>
              <w:t>.</w:t>
            </w:r>
          </w:p>
          <w:p w:rsidR="00F40C34" w:rsidRPr="00412B92" w:rsidRDefault="00F40C34" w:rsidP="00317B98">
            <w:pPr>
              <w:autoSpaceDE w:val="0"/>
              <w:autoSpaceDN w:val="0"/>
              <w:adjustRightInd w:val="0"/>
              <w:jc w:val="both"/>
              <w:rPr>
                <w:rFonts w:cs="Arial"/>
                <w:sz w:val="24"/>
                <w:szCs w:val="24"/>
              </w:rPr>
            </w:pPr>
          </w:p>
        </w:tc>
        <w:tc>
          <w:tcPr>
            <w:tcW w:w="3690" w:type="dxa"/>
          </w:tcPr>
          <w:p w:rsidR="001B7924" w:rsidRPr="00412B92" w:rsidRDefault="00672BF1" w:rsidP="00A92FB6">
            <w:pPr>
              <w:autoSpaceDE w:val="0"/>
              <w:autoSpaceDN w:val="0"/>
              <w:adjustRightInd w:val="0"/>
              <w:jc w:val="center"/>
              <w:rPr>
                <w:rFonts w:cs="Arial"/>
                <w:sz w:val="24"/>
                <w:szCs w:val="24"/>
              </w:rPr>
            </w:pPr>
            <w:r w:rsidRPr="00412B92">
              <w:rPr>
                <w:rFonts w:cs="Arial"/>
                <w:sz w:val="24"/>
                <w:szCs w:val="24"/>
              </w:rPr>
              <w:t>$1</w:t>
            </w:r>
            <w:r w:rsidR="009C3E73" w:rsidRPr="00412B92">
              <w:rPr>
                <w:rFonts w:cs="Arial"/>
                <w:sz w:val="24"/>
                <w:szCs w:val="24"/>
              </w:rPr>
              <w:t>9</w:t>
            </w:r>
            <w:r w:rsidR="00A92FB6" w:rsidRPr="00412B92">
              <w:rPr>
                <w:rFonts w:cs="Arial"/>
                <w:sz w:val="24"/>
                <w:szCs w:val="24"/>
              </w:rPr>
              <w:t>7</w:t>
            </w:r>
            <w:r w:rsidRPr="00412B92">
              <w:rPr>
                <w:rFonts w:cs="Arial"/>
                <w:sz w:val="24"/>
                <w:szCs w:val="24"/>
              </w:rPr>
              <w:t>.00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C.- TRABAJOS CATASTRALES ESPECIALES</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I.- Elaboración de croquis catastral de predio con acotamiento, colindancias, superficie de terreno y construcción.</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1B7924" w:rsidRPr="00412B92" w:rsidTr="00CC5AA3">
        <w:tc>
          <w:tcPr>
            <w:tcW w:w="4297" w:type="dxa"/>
          </w:tcPr>
          <w:p w:rsidR="001B7924" w:rsidRPr="00412B92" w:rsidRDefault="00F40C34" w:rsidP="00317B98">
            <w:pPr>
              <w:autoSpaceDE w:val="0"/>
              <w:autoSpaceDN w:val="0"/>
              <w:adjustRightInd w:val="0"/>
              <w:jc w:val="both"/>
              <w:rPr>
                <w:rFonts w:cs="Arial"/>
                <w:sz w:val="24"/>
                <w:szCs w:val="24"/>
              </w:rPr>
            </w:pPr>
            <w:r w:rsidRPr="00412B92">
              <w:rPr>
                <w:rFonts w:cs="Arial"/>
                <w:sz w:val="24"/>
                <w:szCs w:val="24"/>
              </w:rPr>
              <w:t>1.- Predios urbanos y suburbanos</w:t>
            </w:r>
            <w:r w:rsidR="00170838" w:rsidRPr="00412B92">
              <w:rPr>
                <w:rFonts w:cs="Arial"/>
                <w:sz w:val="24"/>
                <w:szCs w:val="24"/>
              </w:rPr>
              <w:t>.</w:t>
            </w:r>
          </w:p>
          <w:p w:rsidR="00F40C34" w:rsidRPr="00412B92" w:rsidRDefault="00F40C34" w:rsidP="00317B98">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t>$2</w:t>
            </w:r>
            <w:r w:rsidR="00A92FB6" w:rsidRPr="00412B92">
              <w:rPr>
                <w:rFonts w:cs="Arial"/>
                <w:sz w:val="24"/>
                <w:szCs w:val="24"/>
              </w:rPr>
              <w:t>36</w:t>
            </w:r>
            <w:r w:rsidR="00672BF1" w:rsidRPr="00412B92">
              <w:rPr>
                <w:rFonts w:cs="Arial"/>
                <w:sz w:val="24"/>
                <w:szCs w:val="24"/>
              </w:rPr>
              <w:t>.00</w:t>
            </w:r>
          </w:p>
        </w:tc>
      </w:tr>
      <w:tr w:rsidR="001B7924" w:rsidRPr="00412B92" w:rsidTr="00CC5AA3">
        <w:tc>
          <w:tcPr>
            <w:tcW w:w="4297" w:type="dxa"/>
          </w:tcPr>
          <w:p w:rsidR="001B7924" w:rsidRPr="00412B92" w:rsidRDefault="00F40C34" w:rsidP="00317B98">
            <w:pPr>
              <w:autoSpaceDE w:val="0"/>
              <w:autoSpaceDN w:val="0"/>
              <w:adjustRightInd w:val="0"/>
              <w:jc w:val="both"/>
              <w:rPr>
                <w:rFonts w:cs="Arial"/>
                <w:sz w:val="24"/>
                <w:szCs w:val="24"/>
              </w:rPr>
            </w:pPr>
            <w:r w:rsidRPr="00412B92">
              <w:rPr>
                <w:rFonts w:cs="Arial"/>
                <w:sz w:val="24"/>
                <w:szCs w:val="24"/>
              </w:rPr>
              <w:t>2.- Predios rústicos con apoyo fotogramétrico y cartográfico, acotamiento colindancias y superficies</w:t>
            </w:r>
            <w:r w:rsidR="00170838" w:rsidRPr="00412B92">
              <w:rPr>
                <w:rFonts w:cs="Arial"/>
                <w:sz w:val="24"/>
                <w:szCs w:val="24"/>
              </w:rPr>
              <w:t>.</w:t>
            </w:r>
          </w:p>
          <w:p w:rsidR="00F40C34" w:rsidRPr="00412B92" w:rsidRDefault="00F40C34" w:rsidP="00317B98">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t>$2</w:t>
            </w:r>
            <w:r w:rsidR="00A92FB6" w:rsidRPr="00412B92">
              <w:rPr>
                <w:rFonts w:cs="Arial"/>
                <w:sz w:val="24"/>
                <w:szCs w:val="24"/>
              </w:rPr>
              <w:t>36</w:t>
            </w:r>
            <w:r w:rsidR="00672BF1" w:rsidRPr="00412B92">
              <w:rPr>
                <w:rFonts w:cs="Arial"/>
                <w:sz w:val="24"/>
                <w:szCs w:val="24"/>
              </w:rPr>
              <w:t>.00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II.- Levantamiento topográfico de predio rústico:</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Por las primeras 10 hectáreas.</w:t>
            </w:r>
          </w:p>
          <w:p w:rsidR="001B7924" w:rsidRPr="00412B92" w:rsidRDefault="001B7924" w:rsidP="00F40C34">
            <w:pPr>
              <w:autoSpaceDE w:val="0"/>
              <w:autoSpaceDN w:val="0"/>
              <w:adjustRightInd w:val="0"/>
              <w:jc w:val="both"/>
              <w:rPr>
                <w:rFonts w:cs="Arial"/>
                <w:sz w:val="24"/>
                <w:szCs w:val="24"/>
              </w:rPr>
            </w:pPr>
          </w:p>
        </w:tc>
        <w:tc>
          <w:tcPr>
            <w:tcW w:w="3690" w:type="dxa"/>
          </w:tcPr>
          <w:p w:rsidR="001B7924" w:rsidRPr="00412B92" w:rsidRDefault="00672BF1" w:rsidP="00A92FB6">
            <w:pPr>
              <w:autoSpaceDE w:val="0"/>
              <w:autoSpaceDN w:val="0"/>
              <w:adjustRightInd w:val="0"/>
              <w:jc w:val="center"/>
              <w:rPr>
                <w:rFonts w:cs="Arial"/>
                <w:sz w:val="24"/>
                <w:szCs w:val="24"/>
              </w:rPr>
            </w:pPr>
            <w:r w:rsidRPr="00412B92">
              <w:rPr>
                <w:rFonts w:cs="Arial"/>
                <w:sz w:val="24"/>
                <w:szCs w:val="24"/>
              </w:rPr>
              <w:lastRenderedPageBreak/>
              <w:t>$3,</w:t>
            </w:r>
            <w:r w:rsidR="00A92FB6" w:rsidRPr="00412B92">
              <w:rPr>
                <w:rFonts w:cs="Arial"/>
                <w:sz w:val="24"/>
                <w:szCs w:val="24"/>
              </w:rPr>
              <w:t>945</w:t>
            </w:r>
            <w:r w:rsidRPr="00412B92">
              <w:rPr>
                <w:rFonts w:cs="Arial"/>
                <w:sz w:val="24"/>
                <w:szCs w:val="24"/>
              </w:rPr>
              <w:t>.00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10.1 hectáreas en adelante por hectárea excedente.</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t>$15</w:t>
            </w:r>
            <w:r w:rsidR="00A92FB6" w:rsidRPr="00412B92">
              <w:rPr>
                <w:rFonts w:cs="Arial"/>
                <w:sz w:val="24"/>
                <w:szCs w:val="24"/>
              </w:rPr>
              <w:t>7</w:t>
            </w:r>
            <w:r w:rsidR="00672BF1" w:rsidRPr="00412B92">
              <w:rPr>
                <w:rFonts w:cs="Arial"/>
                <w:sz w:val="24"/>
                <w:szCs w:val="24"/>
              </w:rPr>
              <w:t>.00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III.- El Apeo y deslinde de predios rústicos, se</w:t>
            </w:r>
            <w:r w:rsidR="00170838" w:rsidRPr="00412B92">
              <w:rPr>
                <w:rFonts w:cs="Arial"/>
                <w:sz w:val="24"/>
                <w:szCs w:val="24"/>
              </w:rPr>
              <w:t xml:space="preserve"> </w:t>
            </w:r>
            <w:r w:rsidRPr="00412B92">
              <w:rPr>
                <w:rFonts w:cs="Arial"/>
                <w:sz w:val="24"/>
                <w:szCs w:val="24"/>
              </w:rPr>
              <w:t>efectuarán, bajo las siguientes bases:</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FC1D64" w:rsidRPr="00412B92" w:rsidTr="00CC5AA3">
        <w:tc>
          <w:tcPr>
            <w:tcW w:w="4297" w:type="dxa"/>
          </w:tcPr>
          <w:p w:rsidR="00FC1D64" w:rsidRPr="00412B92" w:rsidRDefault="00FC1D64" w:rsidP="00F40C34">
            <w:pPr>
              <w:autoSpaceDE w:val="0"/>
              <w:autoSpaceDN w:val="0"/>
              <w:adjustRightInd w:val="0"/>
              <w:jc w:val="both"/>
              <w:rPr>
                <w:rFonts w:cs="Arial"/>
                <w:sz w:val="24"/>
                <w:szCs w:val="24"/>
              </w:rPr>
            </w:pPr>
            <w:r w:rsidRPr="00412B92">
              <w:rPr>
                <w:rFonts w:cs="Arial"/>
                <w:sz w:val="24"/>
                <w:szCs w:val="24"/>
              </w:rPr>
              <w:t>1.- Por mandato judicial a costa del promovente.</w:t>
            </w:r>
          </w:p>
          <w:p w:rsidR="00FC1D64" w:rsidRPr="00412B92" w:rsidRDefault="00FC1D64" w:rsidP="00F40C34">
            <w:pPr>
              <w:autoSpaceDE w:val="0"/>
              <w:autoSpaceDN w:val="0"/>
              <w:adjustRightInd w:val="0"/>
              <w:jc w:val="both"/>
              <w:rPr>
                <w:rFonts w:cs="Arial"/>
                <w:sz w:val="24"/>
                <w:szCs w:val="24"/>
              </w:rPr>
            </w:pPr>
          </w:p>
          <w:p w:rsidR="00FC1D64" w:rsidRPr="00412B92" w:rsidRDefault="00FC1D64" w:rsidP="00F40C34">
            <w:pPr>
              <w:autoSpaceDE w:val="0"/>
              <w:autoSpaceDN w:val="0"/>
              <w:adjustRightInd w:val="0"/>
              <w:jc w:val="both"/>
              <w:rPr>
                <w:rFonts w:cs="Arial"/>
                <w:sz w:val="24"/>
                <w:szCs w:val="24"/>
              </w:rPr>
            </w:pPr>
            <w:r w:rsidRPr="00412B92">
              <w:rPr>
                <w:rFonts w:cs="Arial"/>
                <w:sz w:val="24"/>
                <w:szCs w:val="24"/>
              </w:rPr>
              <w:t>2.- A petición del interesado o Fedatario Público, siempr</w:t>
            </w:r>
            <w:r w:rsidR="00A92FB6" w:rsidRPr="00412B92">
              <w:rPr>
                <w:rFonts w:cs="Arial"/>
                <w:sz w:val="24"/>
                <w:szCs w:val="24"/>
              </w:rPr>
              <w:t xml:space="preserve">e y cuando no exista conflicto </w:t>
            </w:r>
            <w:r w:rsidRPr="00412B92">
              <w:rPr>
                <w:rFonts w:cs="Arial"/>
                <w:sz w:val="24"/>
                <w:szCs w:val="24"/>
              </w:rPr>
              <w:t>de los predios colindantes.</w:t>
            </w:r>
          </w:p>
          <w:p w:rsidR="00FC1D64" w:rsidRPr="00412B92" w:rsidRDefault="00FC1D64" w:rsidP="00F40C34">
            <w:pPr>
              <w:autoSpaceDE w:val="0"/>
              <w:autoSpaceDN w:val="0"/>
              <w:adjustRightInd w:val="0"/>
              <w:jc w:val="both"/>
              <w:rPr>
                <w:rFonts w:cs="Arial"/>
                <w:sz w:val="24"/>
                <w:szCs w:val="24"/>
              </w:rPr>
            </w:pPr>
          </w:p>
        </w:tc>
        <w:tc>
          <w:tcPr>
            <w:tcW w:w="3690" w:type="dxa"/>
          </w:tcPr>
          <w:p w:rsidR="00FC1D64" w:rsidRPr="00412B92" w:rsidRDefault="00FC1D64" w:rsidP="00C95208">
            <w:pPr>
              <w:autoSpaceDE w:val="0"/>
              <w:autoSpaceDN w:val="0"/>
              <w:adjustRightInd w:val="0"/>
              <w:jc w:val="center"/>
              <w:rPr>
                <w:rFonts w:cs="Arial"/>
                <w:sz w:val="24"/>
                <w:szCs w:val="24"/>
              </w:rPr>
            </w:pP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0.1 a 10.0 hectáreas</w:t>
            </w:r>
            <w:r w:rsidR="00170838" w:rsidRPr="00412B92">
              <w:rPr>
                <w:rFonts w:cs="Arial"/>
                <w:sz w:val="24"/>
                <w:szCs w:val="24"/>
              </w:rPr>
              <w:t>.</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672BF1" w:rsidP="00A92FB6">
            <w:pPr>
              <w:autoSpaceDE w:val="0"/>
              <w:autoSpaceDN w:val="0"/>
              <w:adjustRightInd w:val="0"/>
              <w:jc w:val="center"/>
              <w:rPr>
                <w:rFonts w:cs="Arial"/>
                <w:sz w:val="24"/>
                <w:szCs w:val="24"/>
              </w:rPr>
            </w:pPr>
            <w:r w:rsidRPr="00412B92">
              <w:rPr>
                <w:rFonts w:cs="Arial"/>
                <w:sz w:val="24"/>
                <w:szCs w:val="24"/>
              </w:rPr>
              <w:t>$</w:t>
            </w:r>
            <w:r w:rsidR="00986CE2" w:rsidRPr="00412B92">
              <w:rPr>
                <w:rFonts w:cs="Arial"/>
                <w:sz w:val="24"/>
                <w:szCs w:val="24"/>
              </w:rPr>
              <w:t>6</w:t>
            </w:r>
            <w:r w:rsidRPr="00412B92">
              <w:rPr>
                <w:rFonts w:cs="Arial"/>
                <w:sz w:val="24"/>
                <w:szCs w:val="24"/>
              </w:rPr>
              <w:t>,</w:t>
            </w:r>
            <w:r w:rsidR="00A92FB6" w:rsidRPr="00412B92">
              <w:rPr>
                <w:rFonts w:cs="Arial"/>
                <w:sz w:val="24"/>
                <w:szCs w:val="24"/>
              </w:rPr>
              <w:t>707</w:t>
            </w:r>
            <w:r w:rsidRPr="00412B92">
              <w:rPr>
                <w:rFonts w:cs="Arial"/>
                <w:sz w:val="24"/>
                <w:szCs w:val="24"/>
              </w:rPr>
              <w:t>.00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10.1 a 50.0 hectáreas</w:t>
            </w:r>
            <w:r w:rsidR="00170838" w:rsidRPr="00412B92">
              <w:rPr>
                <w:rFonts w:cs="Arial"/>
                <w:sz w:val="24"/>
                <w:szCs w:val="24"/>
              </w:rPr>
              <w:t>.</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672BF1" w:rsidP="00A92FB6">
            <w:pPr>
              <w:autoSpaceDE w:val="0"/>
              <w:autoSpaceDN w:val="0"/>
              <w:adjustRightInd w:val="0"/>
              <w:jc w:val="center"/>
              <w:rPr>
                <w:rFonts w:cs="Arial"/>
                <w:sz w:val="24"/>
                <w:szCs w:val="24"/>
              </w:rPr>
            </w:pPr>
            <w:r w:rsidRPr="00412B92">
              <w:rPr>
                <w:rFonts w:cs="Arial"/>
                <w:sz w:val="24"/>
                <w:szCs w:val="24"/>
              </w:rPr>
              <w:t>$3</w:t>
            </w:r>
            <w:r w:rsidR="00A92FB6" w:rsidRPr="00412B92">
              <w:rPr>
                <w:rFonts w:cs="Arial"/>
                <w:sz w:val="24"/>
                <w:szCs w:val="24"/>
              </w:rPr>
              <w:t>96</w:t>
            </w:r>
            <w:r w:rsidRPr="00412B92">
              <w:rPr>
                <w:rFonts w:cs="Arial"/>
                <w:sz w:val="24"/>
                <w:szCs w:val="24"/>
              </w:rPr>
              <w:t>.00</w:t>
            </w:r>
            <w:r w:rsidR="00D7633C" w:rsidRPr="00412B92">
              <w:rPr>
                <w:rFonts w:cs="Arial"/>
                <w:sz w:val="24"/>
                <w:szCs w:val="24"/>
              </w:rPr>
              <w:t xml:space="preserve"> por Ha, excedente de 10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50.1 a 100.0 hectáreas</w:t>
            </w:r>
            <w:r w:rsidR="00170838" w:rsidRPr="00412B92">
              <w:rPr>
                <w:rFonts w:cs="Arial"/>
                <w:sz w:val="24"/>
                <w:szCs w:val="24"/>
              </w:rPr>
              <w:t>.</w:t>
            </w:r>
          </w:p>
          <w:p w:rsidR="001B7924" w:rsidRPr="00412B92" w:rsidRDefault="001B7924" w:rsidP="00F40C34">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t>$2</w:t>
            </w:r>
            <w:r w:rsidR="00A92FB6" w:rsidRPr="00412B92">
              <w:rPr>
                <w:rFonts w:cs="Arial"/>
                <w:sz w:val="24"/>
                <w:szCs w:val="24"/>
              </w:rPr>
              <w:t>36</w:t>
            </w:r>
            <w:r w:rsidR="00672BF1" w:rsidRPr="00412B92">
              <w:rPr>
                <w:rFonts w:cs="Arial"/>
                <w:sz w:val="24"/>
                <w:szCs w:val="24"/>
              </w:rPr>
              <w:t>.00</w:t>
            </w:r>
            <w:r w:rsidR="00D7633C" w:rsidRPr="00412B92">
              <w:rPr>
                <w:rFonts w:cs="Arial"/>
                <w:sz w:val="24"/>
                <w:szCs w:val="24"/>
              </w:rPr>
              <w:t xml:space="preserve"> por Ha, excedente de 50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100.1 a 300.0 hectáreas</w:t>
            </w:r>
            <w:r w:rsidR="00170838" w:rsidRPr="00412B92">
              <w:rPr>
                <w:rFonts w:cs="Arial"/>
                <w:sz w:val="24"/>
                <w:szCs w:val="24"/>
              </w:rPr>
              <w:t>.</w:t>
            </w:r>
          </w:p>
          <w:p w:rsidR="001B7924" w:rsidRPr="00412B92" w:rsidRDefault="001B7924" w:rsidP="00F40C34">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t>$7</w:t>
            </w:r>
            <w:r w:rsidR="00A92FB6" w:rsidRPr="00412B92">
              <w:rPr>
                <w:rFonts w:cs="Arial"/>
                <w:sz w:val="24"/>
                <w:szCs w:val="24"/>
              </w:rPr>
              <w:t>8</w:t>
            </w:r>
            <w:r w:rsidR="00672BF1" w:rsidRPr="00412B92">
              <w:rPr>
                <w:rFonts w:cs="Arial"/>
                <w:sz w:val="24"/>
                <w:szCs w:val="24"/>
              </w:rPr>
              <w:t>.00</w:t>
            </w:r>
            <w:r w:rsidR="00D7633C" w:rsidRPr="00412B92">
              <w:rPr>
                <w:rFonts w:cs="Arial"/>
                <w:sz w:val="24"/>
                <w:szCs w:val="24"/>
              </w:rPr>
              <w:t xml:space="preserve"> por Ha, excedente de 100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De 300.1 hectáreas en adelante</w:t>
            </w:r>
            <w:r w:rsidR="00170838" w:rsidRPr="00412B92">
              <w:rPr>
                <w:rFonts w:cs="Arial"/>
                <w:sz w:val="24"/>
                <w:szCs w:val="24"/>
              </w:rPr>
              <w:t>.</w:t>
            </w:r>
            <w:r w:rsidRPr="00412B92">
              <w:rPr>
                <w:rFonts w:cs="Arial"/>
                <w:sz w:val="24"/>
                <w:szCs w:val="24"/>
              </w:rPr>
              <w:t xml:space="preserve"> </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9C3E73" w:rsidP="00A92FB6">
            <w:pPr>
              <w:autoSpaceDE w:val="0"/>
              <w:autoSpaceDN w:val="0"/>
              <w:adjustRightInd w:val="0"/>
              <w:jc w:val="center"/>
              <w:rPr>
                <w:rFonts w:cs="Arial"/>
                <w:sz w:val="24"/>
                <w:szCs w:val="24"/>
              </w:rPr>
            </w:pPr>
            <w:r w:rsidRPr="00412B92">
              <w:rPr>
                <w:rFonts w:cs="Arial"/>
                <w:sz w:val="24"/>
                <w:szCs w:val="24"/>
              </w:rPr>
              <w:t>$3</w:t>
            </w:r>
            <w:r w:rsidR="00A92FB6" w:rsidRPr="00412B92">
              <w:rPr>
                <w:rFonts w:cs="Arial"/>
                <w:sz w:val="24"/>
                <w:szCs w:val="24"/>
              </w:rPr>
              <w:t>9</w:t>
            </w:r>
            <w:r w:rsidR="00672BF1" w:rsidRPr="00412B92">
              <w:rPr>
                <w:rFonts w:cs="Arial"/>
                <w:sz w:val="24"/>
                <w:szCs w:val="24"/>
              </w:rPr>
              <w:t>.00</w:t>
            </w:r>
            <w:r w:rsidR="00D7633C" w:rsidRPr="00412B92">
              <w:rPr>
                <w:rFonts w:cs="Arial"/>
                <w:sz w:val="24"/>
                <w:szCs w:val="24"/>
              </w:rPr>
              <w:t xml:space="preserve"> por Ha, excedente de 300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IV.- El apeo y deslinde d</w:t>
            </w:r>
            <w:r w:rsidR="00B538C3" w:rsidRPr="00412B92">
              <w:rPr>
                <w:rFonts w:cs="Arial"/>
                <w:sz w:val="24"/>
                <w:szCs w:val="24"/>
              </w:rPr>
              <w:t>e predios urbanos, se efectuara</w:t>
            </w:r>
            <w:r w:rsidRPr="00412B92">
              <w:rPr>
                <w:rFonts w:cs="Arial"/>
                <w:sz w:val="24"/>
                <w:szCs w:val="24"/>
              </w:rPr>
              <w:t>, bajo las siguientes bases:</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B538C3" w:rsidRPr="00412B92" w:rsidTr="00CC5AA3">
        <w:tc>
          <w:tcPr>
            <w:tcW w:w="4297" w:type="dxa"/>
          </w:tcPr>
          <w:p w:rsidR="00B538C3" w:rsidRPr="00412B92" w:rsidRDefault="00B538C3" w:rsidP="00B538C3">
            <w:pPr>
              <w:autoSpaceDE w:val="0"/>
              <w:autoSpaceDN w:val="0"/>
              <w:adjustRightInd w:val="0"/>
              <w:jc w:val="both"/>
              <w:rPr>
                <w:rFonts w:cs="Arial"/>
                <w:sz w:val="24"/>
                <w:szCs w:val="24"/>
              </w:rPr>
            </w:pPr>
            <w:r w:rsidRPr="00412B92">
              <w:rPr>
                <w:rFonts w:cs="Arial"/>
                <w:sz w:val="24"/>
                <w:szCs w:val="24"/>
              </w:rPr>
              <w:t>1.- Por mandato judicial a costa del promovente.</w:t>
            </w:r>
          </w:p>
          <w:p w:rsidR="00B538C3" w:rsidRPr="00412B92" w:rsidRDefault="00B538C3" w:rsidP="00B538C3">
            <w:pPr>
              <w:autoSpaceDE w:val="0"/>
              <w:autoSpaceDN w:val="0"/>
              <w:adjustRightInd w:val="0"/>
              <w:jc w:val="both"/>
              <w:rPr>
                <w:rFonts w:cs="Arial"/>
                <w:sz w:val="24"/>
                <w:szCs w:val="24"/>
              </w:rPr>
            </w:pPr>
          </w:p>
          <w:p w:rsidR="00B538C3" w:rsidRPr="00412B92" w:rsidRDefault="00B538C3" w:rsidP="00B538C3">
            <w:pPr>
              <w:autoSpaceDE w:val="0"/>
              <w:autoSpaceDN w:val="0"/>
              <w:adjustRightInd w:val="0"/>
              <w:jc w:val="both"/>
              <w:rPr>
                <w:rFonts w:cs="Arial"/>
                <w:sz w:val="24"/>
                <w:szCs w:val="24"/>
              </w:rPr>
            </w:pPr>
            <w:r w:rsidRPr="00412B92">
              <w:rPr>
                <w:rFonts w:cs="Arial"/>
                <w:sz w:val="24"/>
                <w:szCs w:val="24"/>
              </w:rPr>
              <w:t>2.- A petición del interesado o Fedatario Público, siempr</w:t>
            </w:r>
            <w:r w:rsidR="00A92FB6" w:rsidRPr="00412B92">
              <w:rPr>
                <w:rFonts w:cs="Arial"/>
                <w:sz w:val="24"/>
                <w:szCs w:val="24"/>
              </w:rPr>
              <w:t xml:space="preserve">e y cuando no exista conflicto </w:t>
            </w:r>
            <w:r w:rsidRPr="00412B92">
              <w:rPr>
                <w:rFonts w:cs="Arial"/>
                <w:sz w:val="24"/>
                <w:szCs w:val="24"/>
              </w:rPr>
              <w:t>de los predios colindantes.</w:t>
            </w:r>
          </w:p>
          <w:p w:rsidR="00B538C3" w:rsidRPr="00412B92" w:rsidRDefault="00B538C3" w:rsidP="00F40C34">
            <w:pPr>
              <w:autoSpaceDE w:val="0"/>
              <w:autoSpaceDN w:val="0"/>
              <w:adjustRightInd w:val="0"/>
              <w:jc w:val="both"/>
              <w:rPr>
                <w:rFonts w:cs="Arial"/>
                <w:sz w:val="24"/>
                <w:szCs w:val="24"/>
              </w:rPr>
            </w:pPr>
          </w:p>
        </w:tc>
        <w:tc>
          <w:tcPr>
            <w:tcW w:w="3690" w:type="dxa"/>
          </w:tcPr>
          <w:p w:rsidR="00B538C3" w:rsidRPr="00412B92" w:rsidRDefault="00B538C3" w:rsidP="00C95208">
            <w:pPr>
              <w:autoSpaceDE w:val="0"/>
              <w:autoSpaceDN w:val="0"/>
              <w:adjustRightInd w:val="0"/>
              <w:jc w:val="center"/>
              <w:rPr>
                <w:rFonts w:cs="Arial"/>
                <w:sz w:val="24"/>
                <w:szCs w:val="24"/>
              </w:rPr>
            </w:pPr>
          </w:p>
        </w:tc>
      </w:tr>
      <w:tr w:rsidR="001B7924" w:rsidRPr="00412B92" w:rsidTr="00CC5AA3">
        <w:tc>
          <w:tcPr>
            <w:tcW w:w="4297" w:type="dxa"/>
          </w:tcPr>
          <w:p w:rsidR="00F40C34" w:rsidRPr="00412B92" w:rsidRDefault="004B0EE5" w:rsidP="00F40C34">
            <w:pPr>
              <w:autoSpaceDE w:val="0"/>
              <w:autoSpaceDN w:val="0"/>
              <w:adjustRightInd w:val="0"/>
              <w:jc w:val="both"/>
              <w:rPr>
                <w:rFonts w:cs="Arial"/>
                <w:sz w:val="24"/>
                <w:szCs w:val="24"/>
              </w:rPr>
            </w:pPr>
            <w:r w:rsidRPr="00412B92">
              <w:rPr>
                <w:rFonts w:cs="Arial"/>
                <w:sz w:val="24"/>
                <w:szCs w:val="24"/>
              </w:rPr>
              <w:lastRenderedPageBreak/>
              <w:t>1</w:t>
            </w:r>
            <w:r w:rsidR="00F40C34" w:rsidRPr="00412B92">
              <w:rPr>
                <w:rFonts w:cs="Arial"/>
                <w:sz w:val="24"/>
                <w:szCs w:val="24"/>
              </w:rPr>
              <w:t>.- De 1m</w:t>
            </w:r>
            <w:r w:rsidR="00F40C34" w:rsidRPr="00412B92">
              <w:rPr>
                <w:rFonts w:cs="Arial"/>
                <w:sz w:val="24"/>
                <w:szCs w:val="24"/>
                <w:vertAlign w:val="superscript"/>
              </w:rPr>
              <w:t>2</w:t>
            </w:r>
            <w:r w:rsidR="00F40C34" w:rsidRPr="00412B92">
              <w:rPr>
                <w:rFonts w:cs="Arial"/>
                <w:sz w:val="24"/>
                <w:szCs w:val="24"/>
              </w:rPr>
              <w:t>. hasta 500m</w:t>
            </w:r>
            <w:r w:rsidR="00F40C34" w:rsidRPr="00412B92">
              <w:rPr>
                <w:rFonts w:cs="Arial"/>
                <w:sz w:val="24"/>
                <w:szCs w:val="24"/>
                <w:vertAlign w:val="superscript"/>
              </w:rPr>
              <w:t>2</w:t>
            </w:r>
            <w:r w:rsidR="00F40C34" w:rsidRPr="00412B92">
              <w:rPr>
                <w:rFonts w:cs="Arial"/>
                <w:sz w:val="24"/>
                <w:szCs w:val="24"/>
              </w:rPr>
              <w:t>:</w:t>
            </w:r>
          </w:p>
          <w:p w:rsidR="001B7924" w:rsidRPr="00412B92" w:rsidRDefault="001B7924" w:rsidP="00F40C34">
            <w:pPr>
              <w:autoSpaceDE w:val="0"/>
              <w:autoSpaceDN w:val="0"/>
              <w:adjustRightInd w:val="0"/>
              <w:jc w:val="both"/>
              <w:rPr>
                <w:rFonts w:cs="Arial"/>
                <w:sz w:val="24"/>
                <w:szCs w:val="24"/>
              </w:rPr>
            </w:pPr>
          </w:p>
        </w:tc>
        <w:tc>
          <w:tcPr>
            <w:tcW w:w="3690" w:type="dxa"/>
          </w:tcPr>
          <w:p w:rsidR="001B7924" w:rsidRPr="00412B92" w:rsidRDefault="00AE722F" w:rsidP="00A92FB6">
            <w:pPr>
              <w:autoSpaceDE w:val="0"/>
              <w:autoSpaceDN w:val="0"/>
              <w:adjustRightInd w:val="0"/>
              <w:jc w:val="center"/>
              <w:rPr>
                <w:rFonts w:cs="Arial"/>
                <w:sz w:val="24"/>
                <w:szCs w:val="24"/>
              </w:rPr>
            </w:pPr>
            <w:r w:rsidRPr="00412B92">
              <w:rPr>
                <w:rFonts w:cs="Arial"/>
                <w:sz w:val="24"/>
                <w:szCs w:val="24"/>
              </w:rPr>
              <w:t>$1,1</w:t>
            </w:r>
            <w:r w:rsidR="00A92FB6" w:rsidRPr="00412B92">
              <w:rPr>
                <w:rFonts w:cs="Arial"/>
                <w:sz w:val="24"/>
                <w:szCs w:val="24"/>
              </w:rPr>
              <w:t>86</w:t>
            </w:r>
            <w:r w:rsidR="00672BF1" w:rsidRPr="00412B92">
              <w:rPr>
                <w:rFonts w:cs="Arial"/>
                <w:sz w:val="24"/>
                <w:szCs w:val="24"/>
              </w:rPr>
              <w:t>.00</w:t>
            </w:r>
          </w:p>
        </w:tc>
      </w:tr>
      <w:tr w:rsidR="001B7924" w:rsidRPr="00412B92" w:rsidTr="00CC5AA3">
        <w:tc>
          <w:tcPr>
            <w:tcW w:w="4297" w:type="dxa"/>
          </w:tcPr>
          <w:p w:rsidR="00F40C34" w:rsidRPr="00412B92" w:rsidRDefault="004B0EE5" w:rsidP="00F40C34">
            <w:pPr>
              <w:autoSpaceDE w:val="0"/>
              <w:autoSpaceDN w:val="0"/>
              <w:adjustRightInd w:val="0"/>
              <w:jc w:val="both"/>
              <w:rPr>
                <w:rFonts w:cs="Arial"/>
                <w:sz w:val="24"/>
                <w:szCs w:val="24"/>
              </w:rPr>
            </w:pPr>
            <w:r w:rsidRPr="00412B92">
              <w:rPr>
                <w:rFonts w:cs="Arial"/>
                <w:sz w:val="24"/>
                <w:szCs w:val="24"/>
              </w:rPr>
              <w:t>2</w:t>
            </w:r>
            <w:r w:rsidR="00F40C34" w:rsidRPr="00412B92">
              <w:rPr>
                <w:rFonts w:cs="Arial"/>
                <w:sz w:val="24"/>
                <w:szCs w:val="24"/>
              </w:rPr>
              <w:t>.- Sobre el excedente de 500 m</w:t>
            </w:r>
            <w:r w:rsidR="00F40C34" w:rsidRPr="00412B92">
              <w:rPr>
                <w:rFonts w:cs="Arial"/>
                <w:sz w:val="24"/>
                <w:szCs w:val="24"/>
                <w:vertAlign w:val="superscript"/>
              </w:rPr>
              <w:t>2</w:t>
            </w:r>
            <w:r w:rsidR="00F40C34" w:rsidRPr="00412B92">
              <w:rPr>
                <w:rFonts w:cs="Arial"/>
                <w:sz w:val="24"/>
                <w:szCs w:val="24"/>
              </w:rPr>
              <w:t>; por cada 20m</w:t>
            </w:r>
            <w:r w:rsidR="00F40C34" w:rsidRPr="00412B92">
              <w:rPr>
                <w:rFonts w:cs="Arial"/>
                <w:sz w:val="24"/>
                <w:szCs w:val="24"/>
                <w:vertAlign w:val="superscript"/>
              </w:rPr>
              <w:t>2</w:t>
            </w:r>
            <w:r w:rsidR="00F40C34" w:rsidRPr="00412B92">
              <w:rPr>
                <w:rFonts w:cs="Arial"/>
                <w:sz w:val="24"/>
                <w:szCs w:val="24"/>
              </w:rPr>
              <w:t>.</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672BF1" w:rsidP="00A92FB6">
            <w:pPr>
              <w:autoSpaceDE w:val="0"/>
              <w:autoSpaceDN w:val="0"/>
              <w:adjustRightInd w:val="0"/>
              <w:jc w:val="center"/>
              <w:rPr>
                <w:rFonts w:cs="Arial"/>
                <w:sz w:val="24"/>
                <w:szCs w:val="24"/>
              </w:rPr>
            </w:pPr>
            <w:r w:rsidRPr="00412B92">
              <w:rPr>
                <w:rFonts w:cs="Arial"/>
                <w:sz w:val="24"/>
                <w:szCs w:val="24"/>
              </w:rPr>
              <w:t>$7</w:t>
            </w:r>
            <w:r w:rsidR="00A92FB6" w:rsidRPr="00412B92">
              <w:rPr>
                <w:rFonts w:cs="Arial"/>
                <w:sz w:val="24"/>
                <w:szCs w:val="24"/>
              </w:rPr>
              <w:t>8</w:t>
            </w:r>
            <w:r w:rsidRPr="00412B92">
              <w:rPr>
                <w:rFonts w:cs="Arial"/>
                <w:sz w:val="24"/>
                <w:szCs w:val="24"/>
              </w:rPr>
              <w:t>.00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V.- Ubicación y verificación de medidas físicas, colindancias de predio urbano.</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1.-Servicio Ordinario</w:t>
            </w:r>
            <w:r w:rsidR="00170838" w:rsidRPr="00412B92">
              <w:rPr>
                <w:rFonts w:cs="Arial"/>
                <w:sz w:val="24"/>
                <w:szCs w:val="24"/>
              </w:rPr>
              <w:t>.</w:t>
            </w:r>
          </w:p>
          <w:p w:rsidR="007B755F" w:rsidRPr="00412B92" w:rsidRDefault="007B755F" w:rsidP="00F40C34">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$9</w:t>
            </w:r>
            <w:r w:rsidR="00A92FB6" w:rsidRPr="00412B92">
              <w:rPr>
                <w:rFonts w:cs="Arial"/>
                <w:sz w:val="24"/>
                <w:szCs w:val="24"/>
              </w:rPr>
              <w:t>47</w:t>
            </w:r>
            <w:r w:rsidR="00672BF1"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2.-Servicio Urgente</w:t>
            </w:r>
            <w:r w:rsidR="00170838" w:rsidRPr="00412B92">
              <w:rPr>
                <w:rFonts w:cs="Arial"/>
                <w:sz w:val="24"/>
                <w:szCs w:val="24"/>
              </w:rPr>
              <w:t>.</w:t>
            </w:r>
          </w:p>
          <w:p w:rsidR="007B755F" w:rsidRPr="00412B92" w:rsidRDefault="007B755F" w:rsidP="00F40C34">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$1,</w:t>
            </w:r>
            <w:r w:rsidR="00A92FB6" w:rsidRPr="00412B92">
              <w:rPr>
                <w:rFonts w:cs="Arial"/>
                <w:sz w:val="24"/>
                <w:szCs w:val="24"/>
              </w:rPr>
              <w:t>103</w:t>
            </w:r>
            <w:r w:rsidR="00672BF1" w:rsidRPr="00412B92">
              <w:rPr>
                <w:rFonts w:cs="Arial"/>
                <w:sz w:val="24"/>
                <w:szCs w:val="24"/>
              </w:rPr>
              <w:t>.00</w:t>
            </w:r>
          </w:p>
        </w:tc>
      </w:tr>
      <w:tr w:rsidR="001B7924" w:rsidRPr="00412B92" w:rsidTr="00CC5AA3">
        <w:tc>
          <w:tcPr>
            <w:tcW w:w="4297" w:type="dxa"/>
          </w:tcPr>
          <w:p w:rsidR="00F40C34" w:rsidRPr="00412B92" w:rsidRDefault="00F40C34" w:rsidP="00F40C34">
            <w:pPr>
              <w:autoSpaceDE w:val="0"/>
              <w:autoSpaceDN w:val="0"/>
              <w:adjustRightInd w:val="0"/>
              <w:jc w:val="both"/>
              <w:rPr>
                <w:rFonts w:cs="Arial"/>
                <w:sz w:val="24"/>
                <w:szCs w:val="24"/>
              </w:rPr>
            </w:pPr>
            <w:r w:rsidRPr="00412B92">
              <w:rPr>
                <w:rFonts w:cs="Arial"/>
                <w:sz w:val="24"/>
                <w:szCs w:val="24"/>
              </w:rPr>
              <w:t>VI.- Expedición de avalúo catastral con medidas, colindancias y/o valores comerciales, para efectos de traslado de dominio e inscripción en el Registro Público de la Propiedad.</w:t>
            </w:r>
          </w:p>
          <w:p w:rsidR="001B7924" w:rsidRPr="00412B92" w:rsidRDefault="001B7924" w:rsidP="00317B98">
            <w:pPr>
              <w:autoSpaceDE w:val="0"/>
              <w:autoSpaceDN w:val="0"/>
              <w:adjustRightInd w:val="0"/>
              <w:jc w:val="both"/>
              <w:rPr>
                <w:rFonts w:cs="Arial"/>
                <w:sz w:val="24"/>
                <w:szCs w:val="24"/>
              </w:rPr>
            </w:pPr>
          </w:p>
        </w:tc>
        <w:tc>
          <w:tcPr>
            <w:tcW w:w="3690" w:type="dxa"/>
          </w:tcPr>
          <w:p w:rsidR="001B7924" w:rsidRPr="00412B92" w:rsidRDefault="001B7924" w:rsidP="00C95208">
            <w:pPr>
              <w:autoSpaceDE w:val="0"/>
              <w:autoSpaceDN w:val="0"/>
              <w:adjustRightInd w:val="0"/>
              <w:jc w:val="center"/>
              <w:rPr>
                <w:rFonts w:cs="Arial"/>
                <w:sz w:val="24"/>
                <w:szCs w:val="24"/>
              </w:rPr>
            </w:pPr>
          </w:p>
        </w:tc>
      </w:tr>
      <w:tr w:rsidR="007B755F" w:rsidRPr="00412B92" w:rsidTr="00CC5AA3">
        <w:tc>
          <w:tcPr>
            <w:tcW w:w="4297" w:type="dxa"/>
          </w:tcPr>
          <w:p w:rsidR="007B755F" w:rsidRPr="00412B92" w:rsidRDefault="007B755F" w:rsidP="00637B6B">
            <w:pPr>
              <w:autoSpaceDE w:val="0"/>
              <w:autoSpaceDN w:val="0"/>
              <w:adjustRightInd w:val="0"/>
              <w:jc w:val="both"/>
              <w:rPr>
                <w:rFonts w:cs="Arial"/>
                <w:sz w:val="24"/>
                <w:szCs w:val="24"/>
              </w:rPr>
            </w:pPr>
            <w:r w:rsidRPr="00412B92">
              <w:rPr>
                <w:rFonts w:cs="Arial"/>
                <w:sz w:val="24"/>
                <w:szCs w:val="24"/>
              </w:rPr>
              <w:t>1.-Servicio Ordinario</w:t>
            </w:r>
            <w:r w:rsidR="00170838" w:rsidRPr="00412B92">
              <w:rPr>
                <w:rFonts w:cs="Arial"/>
                <w:sz w:val="24"/>
                <w:szCs w:val="24"/>
              </w:rPr>
              <w:t>.</w:t>
            </w:r>
          </w:p>
          <w:p w:rsidR="007B755F" w:rsidRPr="00412B92" w:rsidRDefault="007B755F" w:rsidP="00637B6B">
            <w:pPr>
              <w:autoSpaceDE w:val="0"/>
              <w:autoSpaceDN w:val="0"/>
              <w:adjustRightInd w:val="0"/>
              <w:jc w:val="both"/>
              <w:rPr>
                <w:rFonts w:cs="Arial"/>
                <w:sz w:val="24"/>
                <w:szCs w:val="24"/>
              </w:rPr>
            </w:pPr>
          </w:p>
        </w:tc>
        <w:tc>
          <w:tcPr>
            <w:tcW w:w="3690" w:type="dxa"/>
          </w:tcPr>
          <w:p w:rsidR="007B755F" w:rsidRPr="00412B92" w:rsidRDefault="00672BF1" w:rsidP="00A92FB6">
            <w:pPr>
              <w:autoSpaceDE w:val="0"/>
              <w:autoSpaceDN w:val="0"/>
              <w:adjustRightInd w:val="0"/>
              <w:jc w:val="center"/>
              <w:rPr>
                <w:rFonts w:cs="Arial"/>
                <w:sz w:val="24"/>
                <w:szCs w:val="24"/>
              </w:rPr>
            </w:pPr>
            <w:r w:rsidRPr="00412B92">
              <w:rPr>
                <w:rFonts w:cs="Arial"/>
                <w:sz w:val="24"/>
                <w:szCs w:val="24"/>
              </w:rPr>
              <w:t>$</w:t>
            </w:r>
            <w:r w:rsidR="00A92FB6" w:rsidRPr="00412B92">
              <w:rPr>
                <w:rFonts w:cs="Arial"/>
                <w:sz w:val="24"/>
                <w:szCs w:val="24"/>
              </w:rPr>
              <w:t>1,02</w:t>
            </w:r>
            <w:r w:rsidR="00AE722F" w:rsidRPr="00412B92">
              <w:rPr>
                <w:rFonts w:cs="Arial"/>
                <w:sz w:val="24"/>
                <w:szCs w:val="24"/>
              </w:rPr>
              <w:t>5</w:t>
            </w:r>
            <w:r w:rsidRPr="00412B92">
              <w:rPr>
                <w:rFonts w:cs="Arial"/>
                <w:sz w:val="24"/>
                <w:szCs w:val="24"/>
              </w:rPr>
              <w:t>.00</w:t>
            </w:r>
          </w:p>
        </w:tc>
      </w:tr>
      <w:tr w:rsidR="007B755F" w:rsidRPr="00412B92" w:rsidTr="00CC5AA3">
        <w:tc>
          <w:tcPr>
            <w:tcW w:w="4297" w:type="dxa"/>
          </w:tcPr>
          <w:p w:rsidR="007B755F" w:rsidRPr="00412B92" w:rsidRDefault="007B755F" w:rsidP="00637B6B">
            <w:pPr>
              <w:autoSpaceDE w:val="0"/>
              <w:autoSpaceDN w:val="0"/>
              <w:adjustRightInd w:val="0"/>
              <w:jc w:val="both"/>
              <w:rPr>
                <w:rFonts w:cs="Arial"/>
                <w:sz w:val="24"/>
                <w:szCs w:val="24"/>
              </w:rPr>
            </w:pPr>
            <w:r w:rsidRPr="00412B92">
              <w:rPr>
                <w:rFonts w:cs="Arial"/>
                <w:sz w:val="24"/>
                <w:szCs w:val="24"/>
              </w:rPr>
              <w:t>2.-Servicio Urgente</w:t>
            </w:r>
            <w:r w:rsidR="00170838" w:rsidRPr="00412B92">
              <w:rPr>
                <w:rFonts w:cs="Arial"/>
                <w:sz w:val="24"/>
                <w:szCs w:val="24"/>
              </w:rPr>
              <w:t>.</w:t>
            </w:r>
          </w:p>
          <w:p w:rsidR="007B755F" w:rsidRPr="00412B92" w:rsidRDefault="007B755F" w:rsidP="00637B6B">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$1,2</w:t>
            </w:r>
            <w:r w:rsidR="00A92FB6" w:rsidRPr="00412B92">
              <w:rPr>
                <w:rFonts w:cs="Arial"/>
                <w:sz w:val="24"/>
                <w:szCs w:val="24"/>
              </w:rPr>
              <w:t>64</w:t>
            </w:r>
            <w:r w:rsidR="00672BF1"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VII.- Servicios geodésicos especiales por cada punto de apoyo terrestre posicionado en campo en coordenadas transversales de mercator, con un mínimo de dos puntos:</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7B755F" w:rsidP="00C95208">
            <w:pPr>
              <w:autoSpaceDE w:val="0"/>
              <w:autoSpaceDN w:val="0"/>
              <w:adjustRightInd w:val="0"/>
              <w:jc w:val="center"/>
              <w:rPr>
                <w:rFonts w:cs="Arial"/>
                <w:sz w:val="24"/>
                <w:szCs w:val="24"/>
              </w:rPr>
            </w:pP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1.- Para ubicación y georeferenciación de predios con planos existentes, con coor</w:t>
            </w:r>
            <w:r w:rsidR="00170838" w:rsidRPr="00412B92">
              <w:rPr>
                <w:rFonts w:cs="Arial"/>
                <w:sz w:val="24"/>
                <w:szCs w:val="24"/>
              </w:rPr>
              <w:t>denadas arbitrarias de predio rú</w:t>
            </w:r>
            <w:r w:rsidRPr="00412B92">
              <w:rPr>
                <w:rFonts w:cs="Arial"/>
                <w:sz w:val="24"/>
                <w:szCs w:val="24"/>
              </w:rPr>
              <w:t>stico y suburbano.</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672BF1" w:rsidP="00A92FB6">
            <w:pPr>
              <w:autoSpaceDE w:val="0"/>
              <w:autoSpaceDN w:val="0"/>
              <w:adjustRightInd w:val="0"/>
              <w:jc w:val="center"/>
              <w:rPr>
                <w:rFonts w:cs="Arial"/>
                <w:sz w:val="24"/>
                <w:szCs w:val="24"/>
              </w:rPr>
            </w:pPr>
            <w:r w:rsidRPr="00412B92">
              <w:rPr>
                <w:rFonts w:cs="Arial"/>
                <w:sz w:val="24"/>
                <w:szCs w:val="24"/>
              </w:rPr>
              <w:t>$</w:t>
            </w:r>
            <w:r w:rsidR="00AE722F" w:rsidRPr="00412B92">
              <w:rPr>
                <w:rFonts w:cs="Arial"/>
                <w:sz w:val="24"/>
                <w:szCs w:val="24"/>
              </w:rPr>
              <w:t>5</w:t>
            </w:r>
            <w:r w:rsidR="00A92FB6" w:rsidRPr="00412B92">
              <w:rPr>
                <w:rFonts w:cs="Arial"/>
                <w:sz w:val="24"/>
                <w:szCs w:val="24"/>
              </w:rPr>
              <w:t>53</w:t>
            </w:r>
            <w:r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lastRenderedPageBreak/>
              <w:t>2.- Para georeferenciación de levantamiento topográfico, método estático de predio r</w:t>
            </w:r>
            <w:r w:rsidR="00170838" w:rsidRPr="00412B92">
              <w:rPr>
                <w:rFonts w:cs="Arial"/>
                <w:sz w:val="24"/>
                <w:szCs w:val="24"/>
              </w:rPr>
              <w:t>ú</w:t>
            </w:r>
            <w:r w:rsidRPr="00412B92">
              <w:rPr>
                <w:rFonts w:cs="Arial"/>
                <w:sz w:val="24"/>
                <w:szCs w:val="24"/>
              </w:rPr>
              <w:t>stico.</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672BF1" w:rsidP="00A92FB6">
            <w:pPr>
              <w:autoSpaceDE w:val="0"/>
              <w:autoSpaceDN w:val="0"/>
              <w:adjustRightInd w:val="0"/>
              <w:jc w:val="center"/>
              <w:rPr>
                <w:rFonts w:cs="Arial"/>
                <w:sz w:val="24"/>
                <w:szCs w:val="24"/>
              </w:rPr>
            </w:pPr>
            <w:r w:rsidRPr="00412B92">
              <w:rPr>
                <w:rFonts w:cs="Arial"/>
                <w:sz w:val="24"/>
                <w:szCs w:val="24"/>
              </w:rPr>
              <w:t>$7</w:t>
            </w:r>
            <w:r w:rsidR="00A92FB6" w:rsidRPr="00412B92">
              <w:rPr>
                <w:rFonts w:cs="Arial"/>
                <w:sz w:val="24"/>
                <w:szCs w:val="24"/>
              </w:rPr>
              <w:t>89</w:t>
            </w:r>
            <w:r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VIII.- Expedición de cartografía catastral en formato digital:</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7B755F" w:rsidP="00C95208">
            <w:pPr>
              <w:autoSpaceDE w:val="0"/>
              <w:autoSpaceDN w:val="0"/>
              <w:adjustRightInd w:val="0"/>
              <w:jc w:val="center"/>
              <w:rPr>
                <w:rFonts w:cs="Arial"/>
                <w:sz w:val="24"/>
                <w:szCs w:val="24"/>
              </w:rPr>
            </w:pP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1.- Manzana urbana</w:t>
            </w:r>
            <w:r w:rsidR="001839CB" w:rsidRPr="00412B92">
              <w:rPr>
                <w:rFonts w:cs="Arial"/>
                <w:sz w:val="24"/>
                <w:szCs w:val="24"/>
              </w:rPr>
              <w:t xml:space="preserve"> de antecedente</w:t>
            </w:r>
            <w:r w:rsidRPr="00412B92">
              <w:rPr>
                <w:rFonts w:cs="Arial"/>
                <w:sz w:val="24"/>
                <w:szCs w:val="24"/>
              </w:rPr>
              <w:t>.</w:t>
            </w:r>
          </w:p>
          <w:p w:rsidR="007B755F" w:rsidRPr="00412B92" w:rsidRDefault="007B755F" w:rsidP="00F40C34">
            <w:pPr>
              <w:autoSpaceDE w:val="0"/>
              <w:autoSpaceDN w:val="0"/>
              <w:adjustRightInd w:val="0"/>
              <w:jc w:val="both"/>
              <w:rPr>
                <w:rFonts w:cs="Arial"/>
                <w:sz w:val="24"/>
                <w:szCs w:val="24"/>
              </w:rPr>
            </w:pPr>
          </w:p>
        </w:tc>
        <w:tc>
          <w:tcPr>
            <w:tcW w:w="3690" w:type="dxa"/>
          </w:tcPr>
          <w:p w:rsidR="007B755F" w:rsidRPr="00412B92" w:rsidRDefault="00672BF1" w:rsidP="00A92FB6">
            <w:pPr>
              <w:autoSpaceDE w:val="0"/>
              <w:autoSpaceDN w:val="0"/>
              <w:adjustRightInd w:val="0"/>
              <w:jc w:val="center"/>
              <w:rPr>
                <w:rFonts w:cs="Arial"/>
                <w:sz w:val="24"/>
                <w:szCs w:val="24"/>
              </w:rPr>
            </w:pPr>
            <w:r w:rsidRPr="00412B92">
              <w:rPr>
                <w:rFonts w:cs="Arial"/>
                <w:sz w:val="24"/>
                <w:szCs w:val="24"/>
              </w:rPr>
              <w:t>$1</w:t>
            </w:r>
            <w:r w:rsidR="00AE722F" w:rsidRPr="00412B92">
              <w:rPr>
                <w:rFonts w:cs="Arial"/>
                <w:sz w:val="24"/>
                <w:szCs w:val="24"/>
              </w:rPr>
              <w:t>9</w:t>
            </w:r>
            <w:r w:rsidR="00A92FB6" w:rsidRPr="00412B92">
              <w:rPr>
                <w:rFonts w:cs="Arial"/>
                <w:sz w:val="24"/>
                <w:szCs w:val="24"/>
              </w:rPr>
              <w:t>7</w:t>
            </w:r>
            <w:r w:rsidRPr="00412B92">
              <w:rPr>
                <w:rFonts w:cs="Arial"/>
                <w:sz w:val="24"/>
                <w:szCs w:val="24"/>
              </w:rPr>
              <w:t>.00</w:t>
            </w:r>
          </w:p>
        </w:tc>
      </w:tr>
      <w:tr w:rsidR="001839CB" w:rsidRPr="00412B92" w:rsidTr="00CC5AA3">
        <w:tc>
          <w:tcPr>
            <w:tcW w:w="4297" w:type="dxa"/>
          </w:tcPr>
          <w:p w:rsidR="001839CB" w:rsidRPr="00412B92" w:rsidRDefault="001839CB" w:rsidP="00F40C34">
            <w:pPr>
              <w:autoSpaceDE w:val="0"/>
              <w:autoSpaceDN w:val="0"/>
              <w:adjustRightInd w:val="0"/>
              <w:jc w:val="both"/>
              <w:rPr>
                <w:rFonts w:cs="Arial"/>
                <w:sz w:val="24"/>
                <w:szCs w:val="24"/>
              </w:rPr>
            </w:pPr>
            <w:r w:rsidRPr="00412B92">
              <w:rPr>
                <w:rFonts w:cs="Arial"/>
                <w:sz w:val="24"/>
                <w:szCs w:val="24"/>
              </w:rPr>
              <w:t>2.- Manzana urbana con superficie, medidas, servicios públicos, uso de suelo, calles, clave catastral.</w:t>
            </w:r>
          </w:p>
          <w:p w:rsidR="001839CB" w:rsidRPr="00412B92" w:rsidRDefault="001839CB" w:rsidP="00F40C34">
            <w:pPr>
              <w:autoSpaceDE w:val="0"/>
              <w:autoSpaceDN w:val="0"/>
              <w:adjustRightInd w:val="0"/>
              <w:jc w:val="both"/>
              <w:rPr>
                <w:rFonts w:cs="Arial"/>
                <w:sz w:val="24"/>
                <w:szCs w:val="24"/>
              </w:rPr>
            </w:pPr>
          </w:p>
        </w:tc>
        <w:tc>
          <w:tcPr>
            <w:tcW w:w="3690" w:type="dxa"/>
          </w:tcPr>
          <w:p w:rsidR="001839CB" w:rsidRPr="00412B92" w:rsidRDefault="00AE722F" w:rsidP="00A92FB6">
            <w:pPr>
              <w:autoSpaceDE w:val="0"/>
              <w:autoSpaceDN w:val="0"/>
              <w:adjustRightInd w:val="0"/>
              <w:jc w:val="center"/>
              <w:rPr>
                <w:rFonts w:cs="Arial"/>
                <w:sz w:val="24"/>
                <w:szCs w:val="24"/>
              </w:rPr>
            </w:pPr>
            <w:r w:rsidRPr="00412B92">
              <w:rPr>
                <w:rFonts w:cs="Arial"/>
                <w:sz w:val="24"/>
                <w:szCs w:val="24"/>
              </w:rPr>
              <w:t>$2</w:t>
            </w:r>
            <w:r w:rsidR="00A92FB6" w:rsidRPr="00412B92">
              <w:rPr>
                <w:rFonts w:cs="Arial"/>
                <w:sz w:val="24"/>
                <w:szCs w:val="24"/>
              </w:rPr>
              <w:t>66</w:t>
            </w:r>
            <w:r w:rsidR="001839CB" w:rsidRPr="00412B92">
              <w:rPr>
                <w:rFonts w:cs="Arial"/>
                <w:sz w:val="24"/>
                <w:szCs w:val="24"/>
              </w:rPr>
              <w:t>.00</w:t>
            </w:r>
          </w:p>
        </w:tc>
      </w:tr>
      <w:tr w:rsidR="007B755F" w:rsidRPr="00412B92" w:rsidTr="00CC5AA3">
        <w:tc>
          <w:tcPr>
            <w:tcW w:w="4297" w:type="dxa"/>
          </w:tcPr>
          <w:p w:rsidR="007B755F" w:rsidRPr="00412B92" w:rsidRDefault="001839CB" w:rsidP="00F40C34">
            <w:pPr>
              <w:autoSpaceDE w:val="0"/>
              <w:autoSpaceDN w:val="0"/>
              <w:adjustRightInd w:val="0"/>
              <w:jc w:val="both"/>
              <w:rPr>
                <w:rFonts w:cs="Arial"/>
                <w:sz w:val="24"/>
                <w:szCs w:val="24"/>
              </w:rPr>
            </w:pPr>
            <w:r w:rsidRPr="00412B92">
              <w:rPr>
                <w:rFonts w:cs="Arial"/>
                <w:sz w:val="24"/>
                <w:szCs w:val="24"/>
              </w:rPr>
              <w:t>3</w:t>
            </w:r>
            <w:r w:rsidR="007B755F" w:rsidRPr="00412B92">
              <w:rPr>
                <w:rFonts w:cs="Arial"/>
                <w:sz w:val="24"/>
                <w:szCs w:val="24"/>
              </w:rPr>
              <w:t>.- Predio rústico y/o suburbano.</w:t>
            </w:r>
          </w:p>
          <w:p w:rsidR="007B755F" w:rsidRPr="00412B92" w:rsidRDefault="007B755F" w:rsidP="00F40C34">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$11</w:t>
            </w:r>
            <w:r w:rsidR="00A92FB6" w:rsidRPr="00412B92">
              <w:rPr>
                <w:rFonts w:cs="Arial"/>
                <w:sz w:val="24"/>
                <w:szCs w:val="24"/>
              </w:rPr>
              <w:t>7</w:t>
            </w:r>
            <w:r w:rsidR="00672BF1" w:rsidRPr="00412B92">
              <w:rPr>
                <w:rFonts w:cs="Arial"/>
                <w:sz w:val="24"/>
                <w:szCs w:val="24"/>
              </w:rPr>
              <w:t>.00</w:t>
            </w:r>
          </w:p>
        </w:tc>
      </w:tr>
      <w:tr w:rsidR="00E962AD" w:rsidRPr="00412B92" w:rsidTr="00CC5AA3">
        <w:tc>
          <w:tcPr>
            <w:tcW w:w="4297" w:type="dxa"/>
          </w:tcPr>
          <w:p w:rsidR="00E962AD" w:rsidRPr="00412B92" w:rsidRDefault="001839CB" w:rsidP="00F40C34">
            <w:pPr>
              <w:autoSpaceDE w:val="0"/>
              <w:autoSpaceDN w:val="0"/>
              <w:adjustRightInd w:val="0"/>
              <w:jc w:val="both"/>
              <w:rPr>
                <w:rFonts w:cs="Arial"/>
                <w:sz w:val="24"/>
                <w:szCs w:val="24"/>
              </w:rPr>
            </w:pPr>
            <w:r w:rsidRPr="00412B92">
              <w:rPr>
                <w:rFonts w:cs="Arial"/>
                <w:sz w:val="24"/>
                <w:szCs w:val="24"/>
              </w:rPr>
              <w:t>4</w:t>
            </w:r>
            <w:r w:rsidR="00E962AD" w:rsidRPr="00412B92">
              <w:rPr>
                <w:rFonts w:cs="Arial"/>
                <w:sz w:val="24"/>
                <w:szCs w:val="24"/>
              </w:rPr>
              <w:t>.- Por localidad</w:t>
            </w:r>
          </w:p>
        </w:tc>
        <w:tc>
          <w:tcPr>
            <w:tcW w:w="3690" w:type="dxa"/>
          </w:tcPr>
          <w:p w:rsidR="00E962AD" w:rsidRPr="00412B92" w:rsidRDefault="00AE722F" w:rsidP="00A92FB6">
            <w:pPr>
              <w:autoSpaceDE w:val="0"/>
              <w:autoSpaceDN w:val="0"/>
              <w:adjustRightInd w:val="0"/>
              <w:jc w:val="center"/>
              <w:rPr>
                <w:rFonts w:cs="Arial"/>
                <w:sz w:val="24"/>
                <w:szCs w:val="24"/>
              </w:rPr>
            </w:pPr>
            <w:r w:rsidRPr="00412B92">
              <w:rPr>
                <w:rFonts w:cs="Arial"/>
                <w:sz w:val="24"/>
                <w:szCs w:val="24"/>
              </w:rPr>
              <w:t>$6</w:t>
            </w:r>
            <w:r w:rsidR="00A92FB6" w:rsidRPr="00412B92">
              <w:rPr>
                <w:rFonts w:cs="Arial"/>
                <w:sz w:val="24"/>
                <w:szCs w:val="24"/>
              </w:rPr>
              <w:t>9</w:t>
            </w:r>
            <w:r w:rsidR="00E962AD" w:rsidRPr="00412B92">
              <w:rPr>
                <w:rFonts w:cs="Arial"/>
                <w:sz w:val="24"/>
                <w:szCs w:val="24"/>
              </w:rPr>
              <w:t>0.00</w:t>
            </w:r>
          </w:p>
        </w:tc>
      </w:tr>
      <w:tr w:rsidR="00E962AD" w:rsidRPr="00412B92" w:rsidTr="00CC5AA3">
        <w:tc>
          <w:tcPr>
            <w:tcW w:w="4297" w:type="dxa"/>
          </w:tcPr>
          <w:p w:rsidR="00E962AD" w:rsidRPr="00412B92" w:rsidRDefault="00E962AD" w:rsidP="00F40C34">
            <w:pPr>
              <w:autoSpaceDE w:val="0"/>
              <w:autoSpaceDN w:val="0"/>
              <w:adjustRightInd w:val="0"/>
              <w:jc w:val="both"/>
              <w:rPr>
                <w:rFonts w:cs="Arial"/>
                <w:sz w:val="24"/>
                <w:szCs w:val="24"/>
              </w:rPr>
            </w:pPr>
          </w:p>
        </w:tc>
        <w:tc>
          <w:tcPr>
            <w:tcW w:w="3690" w:type="dxa"/>
          </w:tcPr>
          <w:p w:rsidR="00E962AD" w:rsidRPr="00412B92" w:rsidRDefault="00E962AD" w:rsidP="00986CE2">
            <w:pPr>
              <w:autoSpaceDE w:val="0"/>
              <w:autoSpaceDN w:val="0"/>
              <w:adjustRightInd w:val="0"/>
              <w:jc w:val="center"/>
              <w:rPr>
                <w:rFonts w:cs="Arial"/>
                <w:sz w:val="24"/>
                <w:szCs w:val="24"/>
              </w:rPr>
            </w:pP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IX- Copia de plano propiedad rústica, tamaño doble carta</w:t>
            </w:r>
            <w:r w:rsidR="00637E5B" w:rsidRPr="00412B92">
              <w:rPr>
                <w:rFonts w:cs="Arial"/>
                <w:sz w:val="24"/>
                <w:szCs w:val="24"/>
              </w:rPr>
              <w:t>.</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$11</w:t>
            </w:r>
            <w:r w:rsidR="00A92FB6" w:rsidRPr="00412B92">
              <w:rPr>
                <w:rFonts w:cs="Arial"/>
                <w:sz w:val="24"/>
                <w:szCs w:val="24"/>
              </w:rPr>
              <w:t>7</w:t>
            </w:r>
            <w:r w:rsidR="00672BF1" w:rsidRPr="00412B92">
              <w:rPr>
                <w:rFonts w:cs="Arial"/>
                <w:sz w:val="24"/>
                <w:szCs w:val="24"/>
              </w:rPr>
              <w:t>.00</w:t>
            </w:r>
          </w:p>
        </w:tc>
      </w:tr>
      <w:tr w:rsidR="007B755F" w:rsidRPr="00412B92" w:rsidTr="00CC5AA3">
        <w:tc>
          <w:tcPr>
            <w:tcW w:w="4297" w:type="dxa"/>
          </w:tcPr>
          <w:p w:rsidR="007B755F" w:rsidRPr="00412B92" w:rsidRDefault="007B755F" w:rsidP="00317B98">
            <w:pPr>
              <w:autoSpaceDE w:val="0"/>
              <w:autoSpaceDN w:val="0"/>
              <w:adjustRightInd w:val="0"/>
              <w:jc w:val="both"/>
              <w:rPr>
                <w:rFonts w:cs="Arial"/>
                <w:sz w:val="24"/>
                <w:szCs w:val="24"/>
              </w:rPr>
            </w:pPr>
            <w:r w:rsidRPr="00412B92">
              <w:rPr>
                <w:rFonts w:cs="Arial"/>
                <w:sz w:val="24"/>
                <w:szCs w:val="24"/>
              </w:rPr>
              <w:t xml:space="preserve">X.- Impresión de cartografía rústica o urbana con </w:t>
            </w:r>
            <w:r w:rsidR="001839CB" w:rsidRPr="00412B92">
              <w:rPr>
                <w:rFonts w:cs="Arial"/>
                <w:sz w:val="24"/>
                <w:szCs w:val="24"/>
              </w:rPr>
              <w:t xml:space="preserve">ortofoto </w:t>
            </w:r>
            <w:r w:rsidRPr="00412B92">
              <w:rPr>
                <w:rFonts w:cs="Arial"/>
                <w:sz w:val="24"/>
                <w:szCs w:val="24"/>
              </w:rPr>
              <w:t>digital de fondo</w:t>
            </w:r>
            <w:r w:rsidR="001839CB" w:rsidRPr="00412B92">
              <w:rPr>
                <w:rFonts w:cs="Arial"/>
                <w:sz w:val="24"/>
                <w:szCs w:val="24"/>
              </w:rPr>
              <w:t>, actualizada al 2015.</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$15</w:t>
            </w:r>
            <w:r w:rsidR="00A92FB6" w:rsidRPr="00412B92">
              <w:rPr>
                <w:rFonts w:cs="Arial"/>
                <w:sz w:val="24"/>
                <w:szCs w:val="24"/>
              </w:rPr>
              <w:t>7</w:t>
            </w:r>
            <w:r w:rsidR="00672BF1"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XI</w:t>
            </w:r>
            <w:r w:rsidR="00637E5B" w:rsidRPr="00412B92">
              <w:rPr>
                <w:rFonts w:cs="Arial"/>
                <w:sz w:val="24"/>
                <w:szCs w:val="24"/>
              </w:rPr>
              <w:t>.- Dictamen técnico de predio Rú</w:t>
            </w:r>
            <w:r w:rsidRPr="00412B92">
              <w:rPr>
                <w:rFonts w:cs="Arial"/>
                <w:sz w:val="24"/>
                <w:szCs w:val="24"/>
              </w:rPr>
              <w:t>stico o Urbano.</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7B755F" w:rsidP="00C95208">
            <w:pPr>
              <w:autoSpaceDE w:val="0"/>
              <w:autoSpaceDN w:val="0"/>
              <w:adjustRightInd w:val="0"/>
              <w:jc w:val="center"/>
              <w:rPr>
                <w:rFonts w:cs="Arial"/>
                <w:sz w:val="24"/>
                <w:szCs w:val="24"/>
              </w:rPr>
            </w:pPr>
          </w:p>
        </w:tc>
      </w:tr>
      <w:tr w:rsidR="007B755F" w:rsidRPr="00412B92" w:rsidTr="00CC5AA3">
        <w:tc>
          <w:tcPr>
            <w:tcW w:w="4297" w:type="dxa"/>
          </w:tcPr>
          <w:p w:rsidR="007B755F" w:rsidRPr="00412B92" w:rsidRDefault="007B755F" w:rsidP="00637B6B">
            <w:pPr>
              <w:autoSpaceDE w:val="0"/>
              <w:autoSpaceDN w:val="0"/>
              <w:adjustRightInd w:val="0"/>
              <w:jc w:val="both"/>
              <w:rPr>
                <w:rFonts w:cs="Arial"/>
                <w:sz w:val="24"/>
                <w:szCs w:val="24"/>
              </w:rPr>
            </w:pPr>
            <w:r w:rsidRPr="00412B92">
              <w:rPr>
                <w:rFonts w:cs="Arial"/>
                <w:sz w:val="24"/>
                <w:szCs w:val="24"/>
              </w:rPr>
              <w:t>1.-Servicio Ordinario</w:t>
            </w:r>
            <w:r w:rsidR="00637E5B" w:rsidRPr="00412B92">
              <w:rPr>
                <w:rFonts w:cs="Arial"/>
                <w:sz w:val="24"/>
                <w:szCs w:val="24"/>
              </w:rPr>
              <w:t>.</w:t>
            </w:r>
          </w:p>
          <w:p w:rsidR="007B755F" w:rsidRPr="00412B92" w:rsidRDefault="007B755F" w:rsidP="00637B6B">
            <w:pPr>
              <w:autoSpaceDE w:val="0"/>
              <w:autoSpaceDN w:val="0"/>
              <w:adjustRightInd w:val="0"/>
              <w:jc w:val="both"/>
              <w:rPr>
                <w:rFonts w:cs="Arial"/>
                <w:sz w:val="24"/>
                <w:szCs w:val="24"/>
              </w:rPr>
            </w:pPr>
          </w:p>
        </w:tc>
        <w:tc>
          <w:tcPr>
            <w:tcW w:w="3690" w:type="dxa"/>
          </w:tcPr>
          <w:p w:rsidR="007B755F" w:rsidRPr="00412B92" w:rsidRDefault="00672BF1" w:rsidP="00A92FB6">
            <w:pPr>
              <w:autoSpaceDE w:val="0"/>
              <w:autoSpaceDN w:val="0"/>
              <w:adjustRightInd w:val="0"/>
              <w:jc w:val="center"/>
              <w:rPr>
                <w:rFonts w:cs="Arial"/>
                <w:sz w:val="24"/>
                <w:szCs w:val="24"/>
              </w:rPr>
            </w:pPr>
            <w:r w:rsidRPr="00412B92">
              <w:rPr>
                <w:rFonts w:cs="Arial"/>
                <w:sz w:val="24"/>
                <w:szCs w:val="24"/>
              </w:rPr>
              <w:t>$4</w:t>
            </w:r>
            <w:r w:rsidR="00A92FB6" w:rsidRPr="00412B92">
              <w:rPr>
                <w:rFonts w:cs="Arial"/>
                <w:sz w:val="24"/>
                <w:szCs w:val="24"/>
              </w:rPr>
              <w:t>74</w:t>
            </w:r>
            <w:r w:rsidRPr="00412B92">
              <w:rPr>
                <w:rFonts w:cs="Arial"/>
                <w:sz w:val="24"/>
                <w:szCs w:val="24"/>
              </w:rPr>
              <w:t>.00</w:t>
            </w:r>
          </w:p>
        </w:tc>
      </w:tr>
      <w:tr w:rsidR="007B755F" w:rsidRPr="00412B92" w:rsidTr="00CC5AA3">
        <w:tc>
          <w:tcPr>
            <w:tcW w:w="4297" w:type="dxa"/>
          </w:tcPr>
          <w:p w:rsidR="007B755F" w:rsidRPr="00412B92" w:rsidRDefault="007B755F" w:rsidP="00637B6B">
            <w:pPr>
              <w:autoSpaceDE w:val="0"/>
              <w:autoSpaceDN w:val="0"/>
              <w:adjustRightInd w:val="0"/>
              <w:jc w:val="both"/>
              <w:rPr>
                <w:rFonts w:cs="Arial"/>
                <w:sz w:val="24"/>
                <w:szCs w:val="24"/>
              </w:rPr>
            </w:pPr>
            <w:r w:rsidRPr="00412B92">
              <w:rPr>
                <w:rFonts w:cs="Arial"/>
                <w:sz w:val="24"/>
                <w:szCs w:val="24"/>
              </w:rPr>
              <w:t>2.-Servicio Urgente</w:t>
            </w:r>
            <w:r w:rsidR="00637E5B" w:rsidRPr="00412B92">
              <w:rPr>
                <w:rFonts w:cs="Arial"/>
                <w:sz w:val="24"/>
                <w:szCs w:val="24"/>
              </w:rPr>
              <w:t>.</w:t>
            </w:r>
          </w:p>
          <w:p w:rsidR="007B755F" w:rsidRPr="00412B92" w:rsidRDefault="007B755F" w:rsidP="00637B6B">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$63</w:t>
            </w:r>
            <w:r w:rsidR="00A92FB6" w:rsidRPr="00412B92">
              <w:rPr>
                <w:rFonts w:cs="Arial"/>
                <w:sz w:val="24"/>
                <w:szCs w:val="24"/>
              </w:rPr>
              <w:t>1</w:t>
            </w:r>
            <w:r w:rsidR="00672BF1"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XII.- Por presentación e inspección física de avalúo comercial.</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7B755F" w:rsidP="00C95208">
            <w:pPr>
              <w:autoSpaceDE w:val="0"/>
              <w:autoSpaceDN w:val="0"/>
              <w:adjustRightInd w:val="0"/>
              <w:jc w:val="center"/>
              <w:rPr>
                <w:rFonts w:cs="Arial"/>
                <w:sz w:val="24"/>
                <w:szCs w:val="24"/>
              </w:rPr>
            </w:pPr>
          </w:p>
        </w:tc>
      </w:tr>
      <w:tr w:rsidR="007B755F" w:rsidRPr="00412B92" w:rsidTr="00CC5AA3">
        <w:tc>
          <w:tcPr>
            <w:tcW w:w="4297" w:type="dxa"/>
          </w:tcPr>
          <w:p w:rsidR="007B755F" w:rsidRPr="00412B92" w:rsidRDefault="007B755F" w:rsidP="00317B98">
            <w:pPr>
              <w:autoSpaceDE w:val="0"/>
              <w:autoSpaceDN w:val="0"/>
              <w:adjustRightInd w:val="0"/>
              <w:jc w:val="both"/>
              <w:rPr>
                <w:rFonts w:cs="Arial"/>
                <w:sz w:val="24"/>
                <w:szCs w:val="24"/>
              </w:rPr>
            </w:pPr>
            <w:r w:rsidRPr="00412B92">
              <w:rPr>
                <w:rFonts w:cs="Arial"/>
                <w:sz w:val="24"/>
                <w:szCs w:val="24"/>
              </w:rPr>
              <w:lastRenderedPageBreak/>
              <w:t>1.- Servicio Ordinario</w:t>
            </w:r>
            <w:r w:rsidR="00637E5B" w:rsidRPr="00412B92">
              <w:rPr>
                <w:rFonts w:cs="Arial"/>
                <w:sz w:val="24"/>
                <w:szCs w:val="24"/>
              </w:rPr>
              <w:t>.</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672BF1" w:rsidP="00A92FB6">
            <w:pPr>
              <w:autoSpaceDE w:val="0"/>
              <w:autoSpaceDN w:val="0"/>
              <w:adjustRightInd w:val="0"/>
              <w:jc w:val="center"/>
              <w:rPr>
                <w:rFonts w:cs="Arial"/>
                <w:sz w:val="24"/>
                <w:szCs w:val="24"/>
              </w:rPr>
            </w:pPr>
            <w:r w:rsidRPr="00412B92">
              <w:rPr>
                <w:rFonts w:cs="Arial"/>
                <w:sz w:val="24"/>
                <w:szCs w:val="24"/>
              </w:rPr>
              <w:t>$3</w:t>
            </w:r>
            <w:r w:rsidR="00A92FB6" w:rsidRPr="00412B92">
              <w:rPr>
                <w:rFonts w:cs="Arial"/>
                <w:sz w:val="24"/>
                <w:szCs w:val="24"/>
              </w:rPr>
              <w:t>96</w:t>
            </w:r>
            <w:r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2.- Servicio Urgente.</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$5</w:t>
            </w:r>
            <w:r w:rsidR="00A92FB6" w:rsidRPr="00412B92">
              <w:rPr>
                <w:rFonts w:cs="Arial"/>
                <w:sz w:val="24"/>
                <w:szCs w:val="24"/>
              </w:rPr>
              <w:t>53</w:t>
            </w:r>
            <w:r w:rsidR="00672BF1"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XIII.- Por expedición o refrendo anual de credencial de perito valuador.</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$2</w:t>
            </w:r>
            <w:r w:rsidR="00A92FB6" w:rsidRPr="00412B92">
              <w:rPr>
                <w:rFonts w:cs="Arial"/>
                <w:sz w:val="24"/>
                <w:szCs w:val="24"/>
              </w:rPr>
              <w:t>36</w:t>
            </w:r>
            <w:r w:rsidR="00672BF1"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XIV.- Por expedición de constancia de registro de perito valuador</w:t>
            </w:r>
          </w:p>
          <w:p w:rsidR="007B755F" w:rsidRPr="00412B92" w:rsidRDefault="007B755F" w:rsidP="00F40C34">
            <w:pPr>
              <w:autoSpaceDE w:val="0"/>
              <w:autoSpaceDN w:val="0"/>
              <w:adjustRightInd w:val="0"/>
              <w:jc w:val="both"/>
              <w:rPr>
                <w:rFonts w:cs="Arial"/>
                <w:sz w:val="24"/>
                <w:szCs w:val="24"/>
              </w:rPr>
            </w:pPr>
          </w:p>
        </w:tc>
        <w:tc>
          <w:tcPr>
            <w:tcW w:w="3690" w:type="dxa"/>
          </w:tcPr>
          <w:p w:rsidR="007B755F" w:rsidRPr="00412B92" w:rsidRDefault="00AE722F" w:rsidP="00A92FB6">
            <w:pPr>
              <w:autoSpaceDE w:val="0"/>
              <w:autoSpaceDN w:val="0"/>
              <w:adjustRightInd w:val="0"/>
              <w:jc w:val="center"/>
              <w:rPr>
                <w:rFonts w:cs="Arial"/>
                <w:sz w:val="24"/>
                <w:szCs w:val="24"/>
              </w:rPr>
            </w:pPr>
            <w:r w:rsidRPr="00412B92">
              <w:rPr>
                <w:rFonts w:cs="Arial"/>
                <w:sz w:val="24"/>
                <w:szCs w:val="24"/>
              </w:rPr>
              <w:t>$15</w:t>
            </w:r>
            <w:r w:rsidR="00A92FB6" w:rsidRPr="00412B92">
              <w:rPr>
                <w:rFonts w:cs="Arial"/>
                <w:sz w:val="24"/>
                <w:szCs w:val="24"/>
              </w:rPr>
              <w:t>7</w:t>
            </w:r>
            <w:r w:rsidR="00672BF1"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D.- SERVICIOS Y TRÁMITES CATASTRALES</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7B755F" w:rsidP="00C95208">
            <w:pPr>
              <w:autoSpaceDE w:val="0"/>
              <w:autoSpaceDN w:val="0"/>
              <w:adjustRightInd w:val="0"/>
              <w:jc w:val="center"/>
              <w:rPr>
                <w:rFonts w:cs="Arial"/>
                <w:sz w:val="24"/>
                <w:szCs w:val="24"/>
              </w:rPr>
            </w:pP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 xml:space="preserve">I.- </w:t>
            </w:r>
            <w:r w:rsidR="004B0EE5" w:rsidRPr="00412B92">
              <w:rPr>
                <w:rFonts w:cs="Arial"/>
                <w:sz w:val="24"/>
                <w:szCs w:val="24"/>
              </w:rPr>
              <w:t>Boleta para el pago del predial</w:t>
            </w:r>
            <w:r w:rsidRPr="00412B92">
              <w:rPr>
                <w:rFonts w:cs="Arial"/>
                <w:sz w:val="24"/>
                <w:szCs w:val="24"/>
              </w:rPr>
              <w:t xml:space="preserve">. </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B07EE7" w:rsidP="00A92FB6">
            <w:pPr>
              <w:autoSpaceDE w:val="0"/>
              <w:autoSpaceDN w:val="0"/>
              <w:adjustRightInd w:val="0"/>
              <w:jc w:val="center"/>
              <w:rPr>
                <w:rFonts w:cs="Arial"/>
                <w:sz w:val="24"/>
                <w:szCs w:val="24"/>
              </w:rPr>
            </w:pPr>
            <w:r w:rsidRPr="00412B92">
              <w:rPr>
                <w:rFonts w:cs="Arial"/>
                <w:sz w:val="24"/>
                <w:szCs w:val="24"/>
              </w:rPr>
              <w:t>$7</w:t>
            </w:r>
            <w:r w:rsidR="00A92FB6" w:rsidRPr="00412B92">
              <w:rPr>
                <w:rFonts w:cs="Arial"/>
                <w:sz w:val="24"/>
                <w:szCs w:val="24"/>
              </w:rPr>
              <w:t>8</w:t>
            </w:r>
            <w:r w:rsidRPr="00412B92">
              <w:rPr>
                <w:rFonts w:cs="Arial"/>
                <w:sz w:val="24"/>
                <w:szCs w:val="24"/>
              </w:rPr>
              <w:t>.00</w:t>
            </w:r>
          </w:p>
        </w:tc>
      </w:tr>
      <w:tr w:rsidR="007B755F" w:rsidRPr="00412B92" w:rsidTr="00CC5AA3">
        <w:tc>
          <w:tcPr>
            <w:tcW w:w="4297" w:type="dxa"/>
          </w:tcPr>
          <w:p w:rsidR="007B755F" w:rsidRPr="00412B92" w:rsidRDefault="007B755F" w:rsidP="00F40C34">
            <w:pPr>
              <w:autoSpaceDE w:val="0"/>
              <w:autoSpaceDN w:val="0"/>
              <w:adjustRightInd w:val="0"/>
              <w:jc w:val="both"/>
              <w:rPr>
                <w:rFonts w:cs="Arial"/>
                <w:sz w:val="24"/>
                <w:szCs w:val="24"/>
              </w:rPr>
            </w:pPr>
            <w:r w:rsidRPr="00412B92">
              <w:rPr>
                <w:rFonts w:cs="Arial"/>
                <w:sz w:val="24"/>
                <w:szCs w:val="24"/>
              </w:rPr>
              <w:t>II.- Expedición de constancias de inscripción catastral, por predio.</w:t>
            </w:r>
          </w:p>
          <w:p w:rsidR="007B755F" w:rsidRPr="00412B92" w:rsidRDefault="007B755F" w:rsidP="00317B98">
            <w:pPr>
              <w:autoSpaceDE w:val="0"/>
              <w:autoSpaceDN w:val="0"/>
              <w:adjustRightInd w:val="0"/>
              <w:jc w:val="both"/>
              <w:rPr>
                <w:rFonts w:cs="Arial"/>
                <w:sz w:val="24"/>
                <w:szCs w:val="24"/>
              </w:rPr>
            </w:pPr>
          </w:p>
        </w:tc>
        <w:tc>
          <w:tcPr>
            <w:tcW w:w="3690" w:type="dxa"/>
          </w:tcPr>
          <w:p w:rsidR="007B755F" w:rsidRPr="00412B92" w:rsidRDefault="007B755F" w:rsidP="00C95208">
            <w:pPr>
              <w:autoSpaceDE w:val="0"/>
              <w:autoSpaceDN w:val="0"/>
              <w:adjustRightInd w:val="0"/>
              <w:jc w:val="center"/>
              <w:rPr>
                <w:rFonts w:cs="Arial"/>
                <w:sz w:val="24"/>
                <w:szCs w:val="24"/>
              </w:rPr>
            </w:pPr>
          </w:p>
        </w:tc>
      </w:tr>
      <w:tr w:rsidR="004B0EE5" w:rsidRPr="00412B92" w:rsidTr="00CC5AA3">
        <w:tc>
          <w:tcPr>
            <w:tcW w:w="4297" w:type="dxa"/>
          </w:tcPr>
          <w:p w:rsidR="004B0EE5" w:rsidRPr="00412B92" w:rsidRDefault="004B0EE5" w:rsidP="00637B6B">
            <w:pPr>
              <w:autoSpaceDE w:val="0"/>
              <w:autoSpaceDN w:val="0"/>
              <w:adjustRightInd w:val="0"/>
              <w:jc w:val="both"/>
              <w:rPr>
                <w:rFonts w:cs="Arial"/>
                <w:sz w:val="24"/>
                <w:szCs w:val="24"/>
              </w:rPr>
            </w:pPr>
            <w:r w:rsidRPr="00412B92">
              <w:rPr>
                <w:rFonts w:cs="Arial"/>
                <w:sz w:val="24"/>
                <w:szCs w:val="24"/>
              </w:rPr>
              <w:t>URBANO</w:t>
            </w:r>
          </w:p>
        </w:tc>
        <w:tc>
          <w:tcPr>
            <w:tcW w:w="3690" w:type="dxa"/>
          </w:tcPr>
          <w:p w:rsidR="004B0EE5" w:rsidRPr="00412B92" w:rsidRDefault="004B0EE5" w:rsidP="00C95208">
            <w:pPr>
              <w:autoSpaceDE w:val="0"/>
              <w:autoSpaceDN w:val="0"/>
              <w:adjustRightInd w:val="0"/>
              <w:jc w:val="center"/>
              <w:rPr>
                <w:rFonts w:cs="Arial"/>
                <w:sz w:val="24"/>
                <w:szCs w:val="24"/>
              </w:rPr>
            </w:pPr>
          </w:p>
        </w:tc>
      </w:tr>
      <w:tr w:rsidR="00637B6B" w:rsidRPr="00412B92" w:rsidTr="00CC5AA3">
        <w:tc>
          <w:tcPr>
            <w:tcW w:w="4297" w:type="dxa"/>
          </w:tcPr>
          <w:p w:rsidR="00637B6B" w:rsidRPr="00412B92" w:rsidRDefault="00637B6B" w:rsidP="00637B6B">
            <w:pPr>
              <w:autoSpaceDE w:val="0"/>
              <w:autoSpaceDN w:val="0"/>
              <w:adjustRightInd w:val="0"/>
              <w:jc w:val="both"/>
              <w:rPr>
                <w:rFonts w:cs="Arial"/>
                <w:sz w:val="24"/>
                <w:szCs w:val="24"/>
              </w:rPr>
            </w:pPr>
            <w:r w:rsidRPr="00412B92">
              <w:rPr>
                <w:rFonts w:cs="Arial"/>
                <w:sz w:val="24"/>
                <w:szCs w:val="24"/>
              </w:rPr>
              <w:t>1.- Servicio Ordinario</w:t>
            </w:r>
            <w:r w:rsidR="00637E5B" w:rsidRPr="00412B92">
              <w:rPr>
                <w:rFonts w:cs="Arial"/>
                <w:sz w:val="24"/>
                <w:szCs w:val="24"/>
              </w:rPr>
              <w:t>.</w:t>
            </w:r>
          </w:p>
          <w:p w:rsidR="00637B6B" w:rsidRPr="00412B92" w:rsidRDefault="00637B6B" w:rsidP="00637B6B">
            <w:pPr>
              <w:autoSpaceDE w:val="0"/>
              <w:autoSpaceDN w:val="0"/>
              <w:adjustRightInd w:val="0"/>
              <w:jc w:val="both"/>
              <w:rPr>
                <w:rFonts w:cs="Arial"/>
                <w:sz w:val="24"/>
                <w:szCs w:val="24"/>
              </w:rPr>
            </w:pPr>
          </w:p>
        </w:tc>
        <w:tc>
          <w:tcPr>
            <w:tcW w:w="3690" w:type="dxa"/>
          </w:tcPr>
          <w:p w:rsidR="00637B6B" w:rsidRPr="00412B92" w:rsidRDefault="00AE722F" w:rsidP="00A92FB6">
            <w:pPr>
              <w:autoSpaceDE w:val="0"/>
              <w:autoSpaceDN w:val="0"/>
              <w:adjustRightInd w:val="0"/>
              <w:jc w:val="center"/>
              <w:rPr>
                <w:rFonts w:cs="Arial"/>
                <w:sz w:val="24"/>
                <w:szCs w:val="24"/>
              </w:rPr>
            </w:pPr>
            <w:r w:rsidRPr="00412B92">
              <w:rPr>
                <w:rFonts w:cs="Arial"/>
                <w:sz w:val="24"/>
                <w:szCs w:val="24"/>
              </w:rPr>
              <w:t>$2</w:t>
            </w:r>
            <w:r w:rsidR="00A92FB6" w:rsidRPr="00412B92">
              <w:rPr>
                <w:rFonts w:cs="Arial"/>
                <w:sz w:val="24"/>
                <w:szCs w:val="24"/>
              </w:rPr>
              <w:t>36</w:t>
            </w:r>
            <w:r w:rsidR="00B07EE7" w:rsidRPr="00412B92">
              <w:rPr>
                <w:rFonts w:cs="Arial"/>
                <w:sz w:val="24"/>
                <w:szCs w:val="24"/>
              </w:rPr>
              <w:t>.00</w:t>
            </w:r>
          </w:p>
        </w:tc>
      </w:tr>
      <w:tr w:rsidR="00637B6B" w:rsidRPr="00412B92" w:rsidTr="00CC5AA3">
        <w:tc>
          <w:tcPr>
            <w:tcW w:w="4297" w:type="dxa"/>
          </w:tcPr>
          <w:p w:rsidR="00637B6B" w:rsidRPr="00412B92" w:rsidRDefault="00637B6B" w:rsidP="00637B6B">
            <w:pPr>
              <w:autoSpaceDE w:val="0"/>
              <w:autoSpaceDN w:val="0"/>
              <w:adjustRightInd w:val="0"/>
              <w:jc w:val="both"/>
              <w:rPr>
                <w:rFonts w:cs="Arial"/>
                <w:sz w:val="24"/>
                <w:szCs w:val="24"/>
              </w:rPr>
            </w:pPr>
            <w:r w:rsidRPr="00412B92">
              <w:rPr>
                <w:rFonts w:cs="Arial"/>
                <w:sz w:val="24"/>
                <w:szCs w:val="24"/>
              </w:rPr>
              <w:t>2.- Servicio Urgente.</w:t>
            </w:r>
          </w:p>
          <w:p w:rsidR="00637B6B" w:rsidRPr="00412B92" w:rsidRDefault="00637B6B" w:rsidP="00637B6B">
            <w:pPr>
              <w:autoSpaceDE w:val="0"/>
              <w:autoSpaceDN w:val="0"/>
              <w:adjustRightInd w:val="0"/>
              <w:jc w:val="both"/>
              <w:rPr>
                <w:rFonts w:cs="Arial"/>
                <w:sz w:val="24"/>
                <w:szCs w:val="24"/>
              </w:rPr>
            </w:pPr>
          </w:p>
        </w:tc>
        <w:tc>
          <w:tcPr>
            <w:tcW w:w="3690" w:type="dxa"/>
          </w:tcPr>
          <w:p w:rsidR="00637B6B" w:rsidRPr="00412B92" w:rsidRDefault="00AE722F" w:rsidP="00A92FB6">
            <w:pPr>
              <w:autoSpaceDE w:val="0"/>
              <w:autoSpaceDN w:val="0"/>
              <w:adjustRightInd w:val="0"/>
              <w:jc w:val="center"/>
              <w:rPr>
                <w:rFonts w:cs="Arial"/>
                <w:sz w:val="24"/>
                <w:szCs w:val="24"/>
              </w:rPr>
            </w:pPr>
            <w:r w:rsidRPr="00412B92">
              <w:rPr>
                <w:rFonts w:cs="Arial"/>
                <w:sz w:val="24"/>
                <w:szCs w:val="24"/>
              </w:rPr>
              <w:t>$3</w:t>
            </w:r>
            <w:r w:rsidR="00A92FB6" w:rsidRPr="00412B92">
              <w:rPr>
                <w:rFonts w:cs="Arial"/>
                <w:sz w:val="24"/>
                <w:szCs w:val="24"/>
              </w:rPr>
              <w:t>15</w:t>
            </w:r>
            <w:r w:rsidR="00B07EE7" w:rsidRPr="00412B92">
              <w:rPr>
                <w:rFonts w:cs="Arial"/>
                <w:sz w:val="24"/>
                <w:szCs w:val="24"/>
              </w:rPr>
              <w:t>.00</w:t>
            </w:r>
          </w:p>
        </w:tc>
      </w:tr>
      <w:tr w:rsidR="004B0EE5" w:rsidRPr="00412B92" w:rsidTr="00CC5AA3">
        <w:tc>
          <w:tcPr>
            <w:tcW w:w="4297" w:type="dxa"/>
          </w:tcPr>
          <w:p w:rsidR="004B0EE5" w:rsidRPr="00412B92" w:rsidRDefault="004B0EE5" w:rsidP="00F36EC7">
            <w:pPr>
              <w:autoSpaceDE w:val="0"/>
              <w:autoSpaceDN w:val="0"/>
              <w:adjustRightInd w:val="0"/>
              <w:jc w:val="both"/>
              <w:rPr>
                <w:rFonts w:cs="Arial"/>
                <w:sz w:val="24"/>
                <w:szCs w:val="24"/>
              </w:rPr>
            </w:pPr>
            <w:r w:rsidRPr="00412B92">
              <w:rPr>
                <w:rFonts w:cs="Arial"/>
                <w:sz w:val="24"/>
                <w:szCs w:val="24"/>
              </w:rPr>
              <w:t>RÚSTICO</w:t>
            </w:r>
          </w:p>
        </w:tc>
        <w:tc>
          <w:tcPr>
            <w:tcW w:w="3690" w:type="dxa"/>
          </w:tcPr>
          <w:p w:rsidR="004B0EE5" w:rsidRPr="00412B92" w:rsidRDefault="004B0EE5" w:rsidP="00F36EC7">
            <w:pPr>
              <w:autoSpaceDE w:val="0"/>
              <w:autoSpaceDN w:val="0"/>
              <w:adjustRightInd w:val="0"/>
              <w:jc w:val="center"/>
              <w:rPr>
                <w:rFonts w:cs="Arial"/>
                <w:sz w:val="24"/>
                <w:szCs w:val="24"/>
              </w:rPr>
            </w:pPr>
          </w:p>
        </w:tc>
      </w:tr>
      <w:tr w:rsidR="004B0EE5" w:rsidRPr="00412B92" w:rsidTr="00CC5AA3">
        <w:tc>
          <w:tcPr>
            <w:tcW w:w="4297" w:type="dxa"/>
          </w:tcPr>
          <w:p w:rsidR="004B0EE5" w:rsidRPr="00412B92" w:rsidRDefault="004B0EE5" w:rsidP="00F36EC7">
            <w:pPr>
              <w:autoSpaceDE w:val="0"/>
              <w:autoSpaceDN w:val="0"/>
              <w:adjustRightInd w:val="0"/>
              <w:jc w:val="both"/>
              <w:rPr>
                <w:rFonts w:cs="Arial"/>
                <w:sz w:val="24"/>
                <w:szCs w:val="24"/>
              </w:rPr>
            </w:pPr>
            <w:r w:rsidRPr="00412B92">
              <w:rPr>
                <w:rFonts w:cs="Arial"/>
                <w:sz w:val="24"/>
                <w:szCs w:val="24"/>
              </w:rPr>
              <w:t>1.- Servicio Ordinario.</w:t>
            </w:r>
          </w:p>
          <w:p w:rsidR="004B0EE5" w:rsidRPr="00412B92" w:rsidRDefault="004B0EE5" w:rsidP="00F36EC7">
            <w:pPr>
              <w:autoSpaceDE w:val="0"/>
              <w:autoSpaceDN w:val="0"/>
              <w:adjustRightInd w:val="0"/>
              <w:jc w:val="both"/>
              <w:rPr>
                <w:rFonts w:cs="Arial"/>
                <w:sz w:val="24"/>
                <w:szCs w:val="24"/>
              </w:rPr>
            </w:pPr>
          </w:p>
        </w:tc>
        <w:tc>
          <w:tcPr>
            <w:tcW w:w="3690" w:type="dxa"/>
          </w:tcPr>
          <w:p w:rsidR="004B0EE5" w:rsidRPr="00412B92" w:rsidRDefault="00AE722F" w:rsidP="00A92FB6">
            <w:pPr>
              <w:autoSpaceDE w:val="0"/>
              <w:autoSpaceDN w:val="0"/>
              <w:adjustRightInd w:val="0"/>
              <w:jc w:val="center"/>
              <w:rPr>
                <w:rFonts w:cs="Arial"/>
                <w:sz w:val="24"/>
                <w:szCs w:val="24"/>
              </w:rPr>
            </w:pPr>
            <w:r w:rsidRPr="00412B92">
              <w:rPr>
                <w:rFonts w:cs="Arial"/>
                <w:sz w:val="24"/>
                <w:szCs w:val="24"/>
              </w:rPr>
              <w:t>$3</w:t>
            </w:r>
            <w:r w:rsidR="00A92FB6" w:rsidRPr="00412B92">
              <w:rPr>
                <w:rFonts w:cs="Arial"/>
                <w:sz w:val="24"/>
                <w:szCs w:val="24"/>
              </w:rPr>
              <w:t>15</w:t>
            </w:r>
            <w:r w:rsidR="00B07EE7" w:rsidRPr="00412B92">
              <w:rPr>
                <w:rFonts w:cs="Arial"/>
                <w:sz w:val="24"/>
                <w:szCs w:val="24"/>
              </w:rPr>
              <w:t>.00</w:t>
            </w:r>
          </w:p>
        </w:tc>
      </w:tr>
      <w:tr w:rsidR="004B0EE5" w:rsidRPr="00412B92" w:rsidTr="00CC5AA3">
        <w:tc>
          <w:tcPr>
            <w:tcW w:w="4297" w:type="dxa"/>
          </w:tcPr>
          <w:p w:rsidR="004B0EE5" w:rsidRPr="00412B92" w:rsidRDefault="004B0EE5" w:rsidP="00F36EC7">
            <w:pPr>
              <w:autoSpaceDE w:val="0"/>
              <w:autoSpaceDN w:val="0"/>
              <w:adjustRightInd w:val="0"/>
              <w:jc w:val="both"/>
              <w:rPr>
                <w:rFonts w:cs="Arial"/>
                <w:sz w:val="24"/>
                <w:szCs w:val="24"/>
              </w:rPr>
            </w:pPr>
            <w:r w:rsidRPr="00412B92">
              <w:rPr>
                <w:rFonts w:cs="Arial"/>
                <w:sz w:val="24"/>
                <w:szCs w:val="24"/>
              </w:rPr>
              <w:t>2.- Servicio Urgente.</w:t>
            </w:r>
          </w:p>
          <w:p w:rsidR="004B0EE5" w:rsidRPr="00412B92" w:rsidRDefault="004B0EE5" w:rsidP="00F36EC7">
            <w:pPr>
              <w:autoSpaceDE w:val="0"/>
              <w:autoSpaceDN w:val="0"/>
              <w:adjustRightInd w:val="0"/>
              <w:jc w:val="both"/>
              <w:rPr>
                <w:rFonts w:cs="Arial"/>
                <w:sz w:val="24"/>
                <w:szCs w:val="24"/>
              </w:rPr>
            </w:pPr>
          </w:p>
        </w:tc>
        <w:tc>
          <w:tcPr>
            <w:tcW w:w="3690" w:type="dxa"/>
          </w:tcPr>
          <w:p w:rsidR="004B0EE5" w:rsidRPr="00412B92" w:rsidRDefault="00B07EE7" w:rsidP="00A92FB6">
            <w:pPr>
              <w:autoSpaceDE w:val="0"/>
              <w:autoSpaceDN w:val="0"/>
              <w:adjustRightInd w:val="0"/>
              <w:jc w:val="center"/>
              <w:rPr>
                <w:rFonts w:cs="Arial"/>
                <w:sz w:val="24"/>
                <w:szCs w:val="24"/>
              </w:rPr>
            </w:pPr>
            <w:r w:rsidRPr="00412B92">
              <w:rPr>
                <w:rFonts w:cs="Arial"/>
                <w:sz w:val="24"/>
                <w:szCs w:val="24"/>
              </w:rPr>
              <w:t>$3</w:t>
            </w:r>
            <w:r w:rsidR="00A92FB6" w:rsidRPr="00412B92">
              <w:rPr>
                <w:rFonts w:cs="Arial"/>
                <w:sz w:val="24"/>
                <w:szCs w:val="24"/>
              </w:rPr>
              <w:t>96</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III.- Expedición de constancias de inscripción catastral, con antecedentes históricos, por predio.</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4B0EE5" w:rsidP="00C95208">
            <w:pPr>
              <w:autoSpaceDE w:val="0"/>
              <w:autoSpaceDN w:val="0"/>
              <w:adjustRightInd w:val="0"/>
              <w:jc w:val="center"/>
              <w:rPr>
                <w:rFonts w:cs="Arial"/>
                <w:sz w:val="24"/>
                <w:szCs w:val="24"/>
              </w:rPr>
            </w:pPr>
          </w:p>
        </w:tc>
      </w:tr>
      <w:tr w:rsidR="004B0EE5" w:rsidRPr="00412B92" w:rsidTr="00CC5AA3">
        <w:tc>
          <w:tcPr>
            <w:tcW w:w="4297" w:type="dxa"/>
          </w:tcPr>
          <w:p w:rsidR="004B0EE5" w:rsidRPr="00412B92" w:rsidRDefault="004B0EE5" w:rsidP="00637B6B">
            <w:pPr>
              <w:autoSpaceDE w:val="0"/>
              <w:autoSpaceDN w:val="0"/>
              <w:adjustRightInd w:val="0"/>
              <w:jc w:val="both"/>
              <w:rPr>
                <w:rFonts w:cs="Arial"/>
                <w:sz w:val="24"/>
                <w:szCs w:val="24"/>
              </w:rPr>
            </w:pPr>
            <w:r w:rsidRPr="00412B92">
              <w:rPr>
                <w:rFonts w:cs="Arial"/>
                <w:sz w:val="24"/>
                <w:szCs w:val="24"/>
              </w:rPr>
              <w:t>1.- Servicio Ordinario</w:t>
            </w:r>
          </w:p>
          <w:p w:rsidR="004B0EE5" w:rsidRPr="00412B92" w:rsidRDefault="004B0EE5" w:rsidP="00637B6B">
            <w:pPr>
              <w:autoSpaceDE w:val="0"/>
              <w:autoSpaceDN w:val="0"/>
              <w:adjustRightInd w:val="0"/>
              <w:jc w:val="both"/>
              <w:rPr>
                <w:rFonts w:cs="Arial"/>
                <w:sz w:val="24"/>
                <w:szCs w:val="24"/>
              </w:rPr>
            </w:pPr>
          </w:p>
        </w:tc>
        <w:tc>
          <w:tcPr>
            <w:tcW w:w="3690" w:type="dxa"/>
          </w:tcPr>
          <w:p w:rsidR="004B0EE5" w:rsidRPr="00412B92" w:rsidRDefault="00B07EE7" w:rsidP="00005EB1">
            <w:pPr>
              <w:autoSpaceDE w:val="0"/>
              <w:autoSpaceDN w:val="0"/>
              <w:adjustRightInd w:val="0"/>
              <w:jc w:val="center"/>
              <w:rPr>
                <w:rFonts w:cs="Arial"/>
                <w:sz w:val="24"/>
                <w:szCs w:val="24"/>
              </w:rPr>
            </w:pPr>
            <w:r w:rsidRPr="00412B92">
              <w:rPr>
                <w:rFonts w:cs="Arial"/>
                <w:sz w:val="24"/>
                <w:szCs w:val="24"/>
              </w:rPr>
              <w:t>$4</w:t>
            </w:r>
            <w:r w:rsidR="00005EB1" w:rsidRPr="00412B92">
              <w:rPr>
                <w:rFonts w:cs="Arial"/>
                <w:sz w:val="24"/>
                <w:szCs w:val="24"/>
              </w:rPr>
              <w:t>74</w:t>
            </w:r>
            <w:r w:rsidRPr="00412B92">
              <w:rPr>
                <w:rFonts w:cs="Arial"/>
                <w:sz w:val="24"/>
                <w:szCs w:val="24"/>
              </w:rPr>
              <w:t>.00</w:t>
            </w:r>
          </w:p>
        </w:tc>
      </w:tr>
      <w:tr w:rsidR="004B0EE5" w:rsidRPr="00412B92" w:rsidTr="00CC5AA3">
        <w:tc>
          <w:tcPr>
            <w:tcW w:w="4297" w:type="dxa"/>
          </w:tcPr>
          <w:p w:rsidR="004B0EE5" w:rsidRPr="00412B92" w:rsidRDefault="004B0EE5" w:rsidP="00637B6B">
            <w:pPr>
              <w:autoSpaceDE w:val="0"/>
              <w:autoSpaceDN w:val="0"/>
              <w:adjustRightInd w:val="0"/>
              <w:jc w:val="both"/>
              <w:rPr>
                <w:rFonts w:cs="Arial"/>
                <w:sz w:val="24"/>
                <w:szCs w:val="24"/>
              </w:rPr>
            </w:pPr>
            <w:r w:rsidRPr="00412B92">
              <w:rPr>
                <w:rFonts w:cs="Arial"/>
                <w:sz w:val="24"/>
                <w:szCs w:val="24"/>
              </w:rPr>
              <w:t>2.- Servicio Urgente.</w:t>
            </w:r>
          </w:p>
          <w:p w:rsidR="004B0EE5" w:rsidRPr="00412B92" w:rsidRDefault="004B0EE5" w:rsidP="00637B6B">
            <w:pPr>
              <w:autoSpaceDE w:val="0"/>
              <w:autoSpaceDN w:val="0"/>
              <w:adjustRightInd w:val="0"/>
              <w:jc w:val="both"/>
              <w:rPr>
                <w:rFonts w:cs="Arial"/>
                <w:sz w:val="24"/>
                <w:szCs w:val="24"/>
              </w:rPr>
            </w:pPr>
          </w:p>
        </w:tc>
        <w:tc>
          <w:tcPr>
            <w:tcW w:w="3690" w:type="dxa"/>
          </w:tcPr>
          <w:p w:rsidR="004B0EE5" w:rsidRPr="00412B92" w:rsidRDefault="00AE722F" w:rsidP="00005EB1">
            <w:pPr>
              <w:autoSpaceDE w:val="0"/>
              <w:autoSpaceDN w:val="0"/>
              <w:adjustRightInd w:val="0"/>
              <w:jc w:val="center"/>
              <w:rPr>
                <w:rFonts w:cs="Arial"/>
                <w:sz w:val="24"/>
                <w:szCs w:val="24"/>
              </w:rPr>
            </w:pPr>
            <w:r w:rsidRPr="00412B92">
              <w:rPr>
                <w:rFonts w:cs="Arial"/>
                <w:sz w:val="24"/>
                <w:szCs w:val="24"/>
              </w:rPr>
              <w:lastRenderedPageBreak/>
              <w:t>$63</w:t>
            </w:r>
            <w:r w:rsidR="00005EB1" w:rsidRPr="00412B92">
              <w:rPr>
                <w:rFonts w:cs="Arial"/>
                <w:sz w:val="24"/>
                <w:szCs w:val="24"/>
              </w:rPr>
              <w:t>1</w:t>
            </w:r>
            <w:r w:rsidR="00B07EE7"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IV.- Expedición de constancias de no inscripción catastral.</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AE722F" w:rsidP="00005EB1">
            <w:pPr>
              <w:autoSpaceDE w:val="0"/>
              <w:autoSpaceDN w:val="0"/>
              <w:adjustRightInd w:val="0"/>
              <w:jc w:val="center"/>
              <w:rPr>
                <w:rFonts w:cs="Arial"/>
                <w:sz w:val="24"/>
                <w:szCs w:val="24"/>
              </w:rPr>
            </w:pPr>
            <w:r w:rsidRPr="00412B92">
              <w:rPr>
                <w:rFonts w:cs="Arial"/>
                <w:sz w:val="24"/>
                <w:szCs w:val="24"/>
              </w:rPr>
              <w:t>$15</w:t>
            </w:r>
            <w:r w:rsidR="00005EB1" w:rsidRPr="00412B92">
              <w:rPr>
                <w:rFonts w:cs="Arial"/>
                <w:sz w:val="24"/>
                <w:szCs w:val="24"/>
              </w:rPr>
              <w:t>7</w:t>
            </w:r>
            <w:r w:rsidR="00B07EE7"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V.- Presentación de régimen de condominio, por departamento: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005EB1" w:rsidP="00986CE2">
            <w:pPr>
              <w:autoSpaceDE w:val="0"/>
              <w:autoSpaceDN w:val="0"/>
              <w:adjustRightInd w:val="0"/>
              <w:jc w:val="center"/>
              <w:rPr>
                <w:rFonts w:cs="Arial"/>
                <w:sz w:val="24"/>
                <w:szCs w:val="24"/>
              </w:rPr>
            </w:pPr>
            <w:r w:rsidRPr="00412B92">
              <w:rPr>
                <w:rFonts w:cs="Arial"/>
                <w:sz w:val="24"/>
                <w:szCs w:val="24"/>
              </w:rPr>
              <w:t>$315</w:t>
            </w:r>
            <w:r w:rsidR="00B07EE7"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VI.- Presentación de fideicomiso no traslativo de dominio de bienes inmuebles por cada predio.</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AE722F"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15</w:t>
            </w:r>
            <w:r w:rsidR="00D442B2" w:rsidRPr="00412B92">
              <w:rPr>
                <w:rFonts w:cs="Arial"/>
                <w:sz w:val="24"/>
                <w:szCs w:val="24"/>
              </w:rPr>
              <w:t>.00</w:t>
            </w:r>
          </w:p>
        </w:tc>
      </w:tr>
      <w:tr w:rsidR="004B0EE5" w:rsidRPr="00412B92" w:rsidTr="00CC5AA3">
        <w:tc>
          <w:tcPr>
            <w:tcW w:w="4297" w:type="dxa"/>
          </w:tcPr>
          <w:p w:rsidR="004B0EE5" w:rsidRPr="00412B92" w:rsidRDefault="004B0EE5" w:rsidP="00317B98">
            <w:pPr>
              <w:autoSpaceDE w:val="0"/>
              <w:autoSpaceDN w:val="0"/>
              <w:adjustRightInd w:val="0"/>
              <w:jc w:val="both"/>
              <w:rPr>
                <w:rFonts w:cs="Arial"/>
                <w:sz w:val="24"/>
                <w:szCs w:val="24"/>
              </w:rPr>
            </w:pPr>
            <w:r w:rsidRPr="00412B92">
              <w:rPr>
                <w:rFonts w:cs="Arial"/>
                <w:sz w:val="24"/>
                <w:szCs w:val="24"/>
              </w:rPr>
              <w:t>VII.- Presentación de segundo testimonio.</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AE722F"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15</w:t>
            </w:r>
            <w:r w:rsidR="00D442B2" w:rsidRPr="00412B92">
              <w:rPr>
                <w:rFonts w:cs="Arial"/>
                <w:sz w:val="24"/>
                <w:szCs w:val="24"/>
              </w:rPr>
              <w:t>.00</w:t>
            </w:r>
          </w:p>
        </w:tc>
      </w:tr>
      <w:tr w:rsidR="004B0EE5" w:rsidRPr="00412B92" w:rsidTr="00CC5AA3">
        <w:tc>
          <w:tcPr>
            <w:tcW w:w="4297" w:type="dxa"/>
          </w:tcPr>
          <w:p w:rsidR="004B0EE5" w:rsidRPr="00412B92" w:rsidRDefault="004B0EE5" w:rsidP="00317B98">
            <w:pPr>
              <w:autoSpaceDE w:val="0"/>
              <w:autoSpaceDN w:val="0"/>
              <w:adjustRightInd w:val="0"/>
              <w:jc w:val="both"/>
              <w:rPr>
                <w:rFonts w:cs="Arial"/>
                <w:sz w:val="24"/>
                <w:szCs w:val="24"/>
              </w:rPr>
            </w:pPr>
            <w:r w:rsidRPr="00412B92">
              <w:rPr>
                <w:rFonts w:cs="Arial"/>
                <w:sz w:val="24"/>
                <w:szCs w:val="24"/>
              </w:rPr>
              <w:t>VIII.- Cancelación de inscripción catastral.</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AE722F"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15</w:t>
            </w:r>
            <w:r w:rsidR="00D442B2"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IX.- Cancelación de inscripción catastral, de escrituras.</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AE722F"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15</w:t>
            </w:r>
            <w:r w:rsidR="00D442B2"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X.- Liberación de patrimonio familiar de escrituras.</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AE722F"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15</w:t>
            </w:r>
            <w:r w:rsidR="00D442B2"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XI.- Rectificación de escrituras.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F0588F"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15</w:t>
            </w:r>
            <w:r w:rsidR="00D442B2"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XII- Protocolización de manifestación y/o documentos.</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686A2A"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96</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XIII.- Trámite de declaración de bienes inmuebles y manifestación de predios urbanos y rústicos y actualización del padrón catastral.</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686A2A"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96</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XIV.- Trámite de desmancomunización de bienes inmuebles.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686A2A"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96</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lastRenderedPageBreak/>
              <w:t xml:space="preserve">XV.- Cancelación y reversión de fideicomiso, por cada predio.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B0492F"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15</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XVI.- Sustitución de Fiduciario o Fideicomiso.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686A2A"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945</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XVII.- Certificación de planos catastrales.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B0492F" w:rsidP="00005EB1">
            <w:pPr>
              <w:autoSpaceDE w:val="0"/>
              <w:autoSpaceDN w:val="0"/>
              <w:adjustRightInd w:val="0"/>
              <w:jc w:val="center"/>
              <w:rPr>
                <w:rFonts w:cs="Arial"/>
                <w:sz w:val="24"/>
                <w:szCs w:val="24"/>
              </w:rPr>
            </w:pPr>
            <w:r w:rsidRPr="00412B92">
              <w:rPr>
                <w:rFonts w:cs="Arial"/>
                <w:sz w:val="24"/>
                <w:szCs w:val="24"/>
              </w:rPr>
              <w:t>$15</w:t>
            </w:r>
            <w:r w:rsidR="00005EB1" w:rsidRPr="00412B92">
              <w:rPr>
                <w:rFonts w:cs="Arial"/>
                <w:sz w:val="24"/>
                <w:szCs w:val="24"/>
              </w:rPr>
              <w:t>7</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XVIII.- Por la captura de los formatos de declaración de bienes inmuebles y manifestación de predios urban</w:t>
            </w:r>
            <w:r w:rsidR="00E60C0A" w:rsidRPr="00412B92">
              <w:rPr>
                <w:rFonts w:cs="Arial"/>
                <w:sz w:val="24"/>
                <w:szCs w:val="24"/>
              </w:rPr>
              <w:t xml:space="preserve">os y rústicos; y actualización </w:t>
            </w:r>
            <w:r w:rsidRPr="00412B92">
              <w:rPr>
                <w:rFonts w:cs="Arial"/>
                <w:sz w:val="24"/>
                <w:szCs w:val="24"/>
              </w:rPr>
              <w:t>del padrón catastral.</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B0492F" w:rsidP="00005EB1">
            <w:pPr>
              <w:autoSpaceDE w:val="0"/>
              <w:autoSpaceDN w:val="0"/>
              <w:adjustRightInd w:val="0"/>
              <w:jc w:val="center"/>
              <w:rPr>
                <w:rFonts w:cs="Arial"/>
                <w:sz w:val="24"/>
                <w:szCs w:val="24"/>
              </w:rPr>
            </w:pPr>
            <w:r w:rsidRPr="00412B92">
              <w:rPr>
                <w:rFonts w:cs="Arial"/>
                <w:sz w:val="24"/>
                <w:szCs w:val="24"/>
              </w:rPr>
              <w:t>$15</w:t>
            </w:r>
            <w:r w:rsidR="00005EB1" w:rsidRPr="00412B92">
              <w:rPr>
                <w:rFonts w:cs="Arial"/>
                <w:sz w:val="24"/>
                <w:szCs w:val="24"/>
              </w:rPr>
              <w:t>7</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XIX.- Información general, por predio.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B0492F" w:rsidP="00005EB1">
            <w:pPr>
              <w:autoSpaceDE w:val="0"/>
              <w:autoSpaceDN w:val="0"/>
              <w:adjustRightInd w:val="0"/>
              <w:jc w:val="center"/>
              <w:rPr>
                <w:rFonts w:cs="Arial"/>
                <w:sz w:val="24"/>
                <w:szCs w:val="24"/>
              </w:rPr>
            </w:pPr>
            <w:r w:rsidRPr="00412B92">
              <w:rPr>
                <w:rFonts w:cs="Arial"/>
                <w:sz w:val="24"/>
                <w:szCs w:val="24"/>
              </w:rPr>
              <w:t>$2</w:t>
            </w:r>
            <w:r w:rsidR="00005EB1" w:rsidRPr="00412B92">
              <w:rPr>
                <w:rFonts w:cs="Arial"/>
                <w:sz w:val="24"/>
                <w:szCs w:val="24"/>
              </w:rPr>
              <w:t>36</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 Información de propietario de bien inmueble.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686A2A" w:rsidP="00005EB1">
            <w:pPr>
              <w:autoSpaceDE w:val="0"/>
              <w:autoSpaceDN w:val="0"/>
              <w:adjustRightInd w:val="0"/>
              <w:jc w:val="center"/>
              <w:rPr>
                <w:rFonts w:cs="Arial"/>
                <w:sz w:val="24"/>
                <w:szCs w:val="24"/>
              </w:rPr>
            </w:pPr>
            <w:r w:rsidRPr="00412B92">
              <w:rPr>
                <w:rFonts w:cs="Arial"/>
                <w:sz w:val="24"/>
                <w:szCs w:val="24"/>
              </w:rPr>
              <w:t>$7</w:t>
            </w:r>
            <w:r w:rsidR="00005EB1" w:rsidRPr="00412B92">
              <w:rPr>
                <w:rFonts w:cs="Arial"/>
                <w:sz w:val="24"/>
                <w:szCs w:val="24"/>
              </w:rPr>
              <w:t>8</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XXI.- Información de fecha de adquisición y/o antecedentes de propiedad para búsqueda en el Registro Público de la Propiedad.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686A2A" w:rsidP="00005EB1">
            <w:pPr>
              <w:autoSpaceDE w:val="0"/>
              <w:autoSpaceDN w:val="0"/>
              <w:adjustRightInd w:val="0"/>
              <w:jc w:val="center"/>
              <w:rPr>
                <w:rFonts w:cs="Arial"/>
                <w:sz w:val="24"/>
                <w:szCs w:val="24"/>
              </w:rPr>
            </w:pPr>
            <w:r w:rsidRPr="00412B92">
              <w:rPr>
                <w:rFonts w:cs="Arial"/>
                <w:sz w:val="24"/>
                <w:szCs w:val="24"/>
              </w:rPr>
              <w:t>$7</w:t>
            </w:r>
            <w:r w:rsidR="00005EB1" w:rsidRPr="00412B92">
              <w:rPr>
                <w:rFonts w:cs="Arial"/>
                <w:sz w:val="24"/>
                <w:szCs w:val="24"/>
              </w:rPr>
              <w:t>8</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XXII.- Listado general por manzana de bienes inmuebles por orden alfabético y/o clave catastral.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686A2A" w:rsidP="00005EB1">
            <w:pPr>
              <w:autoSpaceDE w:val="0"/>
              <w:autoSpaceDN w:val="0"/>
              <w:adjustRightInd w:val="0"/>
              <w:jc w:val="center"/>
              <w:rPr>
                <w:rFonts w:cs="Arial"/>
                <w:sz w:val="24"/>
                <w:szCs w:val="24"/>
              </w:rPr>
            </w:pPr>
            <w:r w:rsidRPr="00412B92">
              <w:rPr>
                <w:rFonts w:cs="Arial"/>
                <w:sz w:val="24"/>
                <w:szCs w:val="24"/>
              </w:rPr>
              <w:t>$7</w:t>
            </w:r>
            <w:r w:rsidR="00005EB1" w:rsidRPr="00412B92">
              <w:rPr>
                <w:rFonts w:cs="Arial"/>
                <w:sz w:val="24"/>
                <w:szCs w:val="24"/>
              </w:rPr>
              <w:t>8</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XXIII.- Copia de documento:</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4B0EE5" w:rsidP="00C95208">
            <w:pPr>
              <w:autoSpaceDE w:val="0"/>
              <w:autoSpaceDN w:val="0"/>
              <w:adjustRightInd w:val="0"/>
              <w:jc w:val="center"/>
              <w:rPr>
                <w:rFonts w:cs="Arial"/>
                <w:sz w:val="24"/>
                <w:szCs w:val="24"/>
              </w:rPr>
            </w:pP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1.- Simple.</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686A2A" w:rsidP="00005EB1">
            <w:pPr>
              <w:autoSpaceDE w:val="0"/>
              <w:autoSpaceDN w:val="0"/>
              <w:adjustRightInd w:val="0"/>
              <w:jc w:val="center"/>
              <w:rPr>
                <w:rFonts w:cs="Arial"/>
                <w:sz w:val="24"/>
                <w:szCs w:val="24"/>
              </w:rPr>
            </w:pPr>
            <w:r w:rsidRPr="00412B92">
              <w:rPr>
                <w:rFonts w:cs="Arial"/>
                <w:sz w:val="24"/>
                <w:szCs w:val="24"/>
              </w:rPr>
              <w:t>$7</w:t>
            </w:r>
            <w:r w:rsidR="00005EB1" w:rsidRPr="00412B92">
              <w:rPr>
                <w:rFonts w:cs="Arial"/>
                <w:sz w:val="24"/>
                <w:szCs w:val="24"/>
              </w:rPr>
              <w:t>8</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2.- Certificada.</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B0492F" w:rsidP="00005EB1">
            <w:pPr>
              <w:autoSpaceDE w:val="0"/>
              <w:autoSpaceDN w:val="0"/>
              <w:adjustRightInd w:val="0"/>
              <w:jc w:val="center"/>
              <w:rPr>
                <w:rFonts w:cs="Arial"/>
                <w:sz w:val="24"/>
                <w:szCs w:val="24"/>
              </w:rPr>
            </w:pPr>
            <w:r w:rsidRPr="00412B92">
              <w:rPr>
                <w:rFonts w:cs="Arial"/>
                <w:sz w:val="24"/>
                <w:szCs w:val="24"/>
              </w:rPr>
              <w:t>$11</w:t>
            </w:r>
            <w:r w:rsidR="00005EB1" w:rsidRPr="00412B92">
              <w:rPr>
                <w:rFonts w:cs="Arial"/>
                <w:sz w:val="24"/>
                <w:szCs w:val="24"/>
              </w:rPr>
              <w:t>7</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lastRenderedPageBreak/>
              <w:t xml:space="preserve">XXIV.- Formato de traslado de dominio y/o manifestación. </w:t>
            </w:r>
          </w:p>
          <w:p w:rsidR="004B0EE5" w:rsidRPr="00412B92" w:rsidRDefault="004B0EE5" w:rsidP="00317B98">
            <w:pPr>
              <w:autoSpaceDE w:val="0"/>
              <w:autoSpaceDN w:val="0"/>
              <w:adjustRightInd w:val="0"/>
              <w:jc w:val="both"/>
              <w:rPr>
                <w:rFonts w:cs="Arial"/>
                <w:sz w:val="24"/>
                <w:szCs w:val="24"/>
              </w:rPr>
            </w:pPr>
          </w:p>
        </w:tc>
        <w:tc>
          <w:tcPr>
            <w:tcW w:w="3690" w:type="dxa"/>
          </w:tcPr>
          <w:p w:rsidR="004B0EE5" w:rsidRPr="00412B92" w:rsidRDefault="00686A2A" w:rsidP="00005EB1">
            <w:pPr>
              <w:autoSpaceDE w:val="0"/>
              <w:autoSpaceDN w:val="0"/>
              <w:adjustRightInd w:val="0"/>
              <w:jc w:val="center"/>
              <w:rPr>
                <w:rFonts w:cs="Arial"/>
                <w:sz w:val="24"/>
                <w:szCs w:val="24"/>
              </w:rPr>
            </w:pPr>
            <w:r w:rsidRPr="00412B92">
              <w:rPr>
                <w:rFonts w:cs="Arial"/>
                <w:sz w:val="24"/>
                <w:szCs w:val="24"/>
              </w:rPr>
              <w:t>$3</w:t>
            </w:r>
            <w:r w:rsidR="00005EB1" w:rsidRPr="00412B92">
              <w:rPr>
                <w:rFonts w:cs="Arial"/>
                <w:sz w:val="24"/>
                <w:szCs w:val="24"/>
              </w:rPr>
              <w:t>9</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XXV.- Presenta</w:t>
            </w:r>
            <w:r w:rsidR="00E962AD" w:rsidRPr="00412B92">
              <w:rPr>
                <w:rFonts w:cs="Arial"/>
                <w:sz w:val="24"/>
                <w:szCs w:val="24"/>
              </w:rPr>
              <w:t>ción de planos por lotificación, de diez predios en adelante.</w:t>
            </w:r>
          </w:p>
          <w:p w:rsidR="004B0EE5" w:rsidRPr="00412B92" w:rsidRDefault="004B0EE5" w:rsidP="00F40C34">
            <w:pPr>
              <w:autoSpaceDE w:val="0"/>
              <w:autoSpaceDN w:val="0"/>
              <w:adjustRightInd w:val="0"/>
              <w:jc w:val="both"/>
              <w:rPr>
                <w:rFonts w:cs="Arial"/>
                <w:sz w:val="24"/>
                <w:szCs w:val="24"/>
              </w:rPr>
            </w:pPr>
          </w:p>
        </w:tc>
        <w:tc>
          <w:tcPr>
            <w:tcW w:w="3690" w:type="dxa"/>
          </w:tcPr>
          <w:p w:rsidR="004B0EE5" w:rsidRPr="00412B92" w:rsidRDefault="004B0EE5" w:rsidP="00C95208">
            <w:pPr>
              <w:autoSpaceDE w:val="0"/>
              <w:autoSpaceDN w:val="0"/>
              <w:adjustRightInd w:val="0"/>
              <w:jc w:val="center"/>
              <w:rPr>
                <w:rFonts w:cs="Arial"/>
                <w:sz w:val="24"/>
                <w:szCs w:val="24"/>
              </w:rPr>
            </w:pPr>
          </w:p>
        </w:tc>
      </w:tr>
      <w:tr w:rsidR="004B0EE5" w:rsidRPr="00412B92" w:rsidTr="00CC5AA3">
        <w:tc>
          <w:tcPr>
            <w:tcW w:w="4297" w:type="dxa"/>
          </w:tcPr>
          <w:p w:rsidR="004B0EE5" w:rsidRPr="00412B92" w:rsidRDefault="004B0EE5" w:rsidP="009A491E">
            <w:pPr>
              <w:autoSpaceDE w:val="0"/>
              <w:autoSpaceDN w:val="0"/>
              <w:adjustRightInd w:val="0"/>
              <w:jc w:val="both"/>
              <w:rPr>
                <w:rFonts w:cs="Arial"/>
                <w:sz w:val="24"/>
                <w:szCs w:val="24"/>
              </w:rPr>
            </w:pPr>
            <w:r w:rsidRPr="00412B92">
              <w:rPr>
                <w:rFonts w:cs="Arial"/>
                <w:sz w:val="24"/>
                <w:szCs w:val="24"/>
              </w:rPr>
              <w:t>1.- Servicio Ordinario.</w:t>
            </w:r>
          </w:p>
          <w:p w:rsidR="004B0EE5" w:rsidRPr="00412B92" w:rsidRDefault="004B0EE5" w:rsidP="009A491E">
            <w:pPr>
              <w:autoSpaceDE w:val="0"/>
              <w:autoSpaceDN w:val="0"/>
              <w:adjustRightInd w:val="0"/>
              <w:jc w:val="both"/>
              <w:rPr>
                <w:rFonts w:cs="Arial"/>
                <w:sz w:val="24"/>
                <w:szCs w:val="24"/>
              </w:rPr>
            </w:pPr>
          </w:p>
        </w:tc>
        <w:tc>
          <w:tcPr>
            <w:tcW w:w="3690" w:type="dxa"/>
          </w:tcPr>
          <w:p w:rsidR="004B0EE5" w:rsidRPr="00412B92" w:rsidRDefault="00B0492F" w:rsidP="00F56A83">
            <w:pPr>
              <w:autoSpaceDE w:val="0"/>
              <w:autoSpaceDN w:val="0"/>
              <w:adjustRightInd w:val="0"/>
              <w:jc w:val="center"/>
              <w:rPr>
                <w:rFonts w:cs="Arial"/>
                <w:sz w:val="24"/>
                <w:szCs w:val="24"/>
              </w:rPr>
            </w:pPr>
            <w:r w:rsidRPr="00412B92">
              <w:rPr>
                <w:rFonts w:cs="Arial"/>
                <w:sz w:val="24"/>
                <w:szCs w:val="24"/>
              </w:rPr>
              <w:t>$1,5</w:t>
            </w:r>
            <w:r w:rsidR="00F56A83" w:rsidRPr="00412B92">
              <w:rPr>
                <w:rFonts w:cs="Arial"/>
                <w:sz w:val="24"/>
                <w:szCs w:val="24"/>
              </w:rPr>
              <w:t>78</w:t>
            </w:r>
            <w:r w:rsidR="00686A2A" w:rsidRPr="00412B92">
              <w:rPr>
                <w:rFonts w:cs="Arial"/>
                <w:sz w:val="24"/>
                <w:szCs w:val="24"/>
              </w:rPr>
              <w:t>.00</w:t>
            </w:r>
          </w:p>
        </w:tc>
      </w:tr>
      <w:tr w:rsidR="004B0EE5" w:rsidRPr="00412B92" w:rsidTr="00CC5AA3">
        <w:tc>
          <w:tcPr>
            <w:tcW w:w="4297" w:type="dxa"/>
          </w:tcPr>
          <w:p w:rsidR="004B0EE5" w:rsidRPr="00412B92" w:rsidRDefault="004B0EE5" w:rsidP="009A491E">
            <w:pPr>
              <w:autoSpaceDE w:val="0"/>
              <w:autoSpaceDN w:val="0"/>
              <w:adjustRightInd w:val="0"/>
              <w:jc w:val="both"/>
              <w:rPr>
                <w:rFonts w:cs="Arial"/>
                <w:sz w:val="24"/>
                <w:szCs w:val="24"/>
              </w:rPr>
            </w:pPr>
            <w:r w:rsidRPr="00412B92">
              <w:rPr>
                <w:rFonts w:cs="Arial"/>
                <w:sz w:val="24"/>
                <w:szCs w:val="24"/>
              </w:rPr>
              <w:t>2.- Servicio Urgente.</w:t>
            </w:r>
          </w:p>
          <w:p w:rsidR="004B0EE5" w:rsidRPr="00412B92" w:rsidRDefault="004B0EE5" w:rsidP="009A491E">
            <w:pPr>
              <w:autoSpaceDE w:val="0"/>
              <w:autoSpaceDN w:val="0"/>
              <w:adjustRightInd w:val="0"/>
              <w:jc w:val="both"/>
              <w:rPr>
                <w:rFonts w:cs="Arial"/>
                <w:sz w:val="24"/>
                <w:szCs w:val="24"/>
              </w:rPr>
            </w:pPr>
          </w:p>
        </w:tc>
        <w:tc>
          <w:tcPr>
            <w:tcW w:w="3690" w:type="dxa"/>
          </w:tcPr>
          <w:p w:rsidR="004B0EE5" w:rsidRPr="00412B92" w:rsidRDefault="00686A2A" w:rsidP="00F56A83">
            <w:pPr>
              <w:autoSpaceDE w:val="0"/>
              <w:autoSpaceDN w:val="0"/>
              <w:adjustRightInd w:val="0"/>
              <w:jc w:val="center"/>
              <w:rPr>
                <w:rFonts w:cs="Arial"/>
                <w:sz w:val="24"/>
                <w:szCs w:val="24"/>
              </w:rPr>
            </w:pPr>
            <w:r w:rsidRPr="00412B92">
              <w:rPr>
                <w:rFonts w:cs="Arial"/>
                <w:sz w:val="24"/>
                <w:szCs w:val="24"/>
              </w:rPr>
              <w:t>$1,</w:t>
            </w:r>
            <w:r w:rsidR="00B0492F" w:rsidRPr="00412B92">
              <w:rPr>
                <w:rFonts w:cs="Arial"/>
                <w:sz w:val="24"/>
                <w:szCs w:val="24"/>
              </w:rPr>
              <w:t>9</w:t>
            </w:r>
            <w:r w:rsidR="00F56A83" w:rsidRPr="00412B92">
              <w:rPr>
                <w:rFonts w:cs="Arial"/>
                <w:sz w:val="24"/>
                <w:szCs w:val="24"/>
              </w:rPr>
              <w:t>73</w:t>
            </w:r>
            <w:r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XXVI.- Presentación de testimonio por </w:t>
            </w:r>
            <w:r w:rsidR="0046277A" w:rsidRPr="00412B92">
              <w:rPr>
                <w:rFonts w:cs="Arial"/>
                <w:sz w:val="24"/>
                <w:szCs w:val="24"/>
              </w:rPr>
              <w:t xml:space="preserve">lotificación y/o </w:t>
            </w:r>
            <w:r w:rsidRPr="00412B92">
              <w:rPr>
                <w:rFonts w:cs="Arial"/>
                <w:sz w:val="24"/>
                <w:szCs w:val="24"/>
              </w:rPr>
              <w:t xml:space="preserve">relotificación. </w:t>
            </w:r>
          </w:p>
          <w:p w:rsidR="004B0EE5" w:rsidRPr="00412B92" w:rsidRDefault="004B0EE5" w:rsidP="00F40C34">
            <w:pPr>
              <w:autoSpaceDE w:val="0"/>
              <w:autoSpaceDN w:val="0"/>
              <w:adjustRightInd w:val="0"/>
              <w:jc w:val="both"/>
              <w:rPr>
                <w:rFonts w:cs="Arial"/>
                <w:sz w:val="24"/>
                <w:szCs w:val="24"/>
              </w:rPr>
            </w:pPr>
          </w:p>
        </w:tc>
        <w:tc>
          <w:tcPr>
            <w:tcW w:w="3690" w:type="dxa"/>
          </w:tcPr>
          <w:p w:rsidR="004B0EE5" w:rsidRPr="00412B92" w:rsidRDefault="00B0492F" w:rsidP="00F56A83">
            <w:pPr>
              <w:autoSpaceDE w:val="0"/>
              <w:autoSpaceDN w:val="0"/>
              <w:adjustRightInd w:val="0"/>
              <w:jc w:val="center"/>
              <w:rPr>
                <w:rFonts w:cs="Arial"/>
                <w:sz w:val="24"/>
                <w:szCs w:val="24"/>
              </w:rPr>
            </w:pPr>
            <w:r w:rsidRPr="00412B92">
              <w:rPr>
                <w:rFonts w:cs="Arial"/>
                <w:sz w:val="24"/>
                <w:szCs w:val="24"/>
              </w:rPr>
              <w:t>$63</w:t>
            </w:r>
            <w:r w:rsidR="00F56A83" w:rsidRPr="00412B92">
              <w:rPr>
                <w:rFonts w:cs="Arial"/>
                <w:sz w:val="24"/>
                <w:szCs w:val="24"/>
              </w:rPr>
              <w:t>1</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XXVII.- Presentación de testimonio por fusión de predios o lotes.</w:t>
            </w:r>
          </w:p>
          <w:p w:rsidR="004B0EE5" w:rsidRPr="00412B92" w:rsidRDefault="004B0EE5" w:rsidP="00637B6B">
            <w:pPr>
              <w:autoSpaceDE w:val="0"/>
              <w:autoSpaceDN w:val="0"/>
              <w:adjustRightInd w:val="0"/>
              <w:jc w:val="both"/>
              <w:rPr>
                <w:rFonts w:cs="Arial"/>
                <w:sz w:val="24"/>
                <w:szCs w:val="24"/>
              </w:rPr>
            </w:pPr>
          </w:p>
        </w:tc>
        <w:tc>
          <w:tcPr>
            <w:tcW w:w="3690" w:type="dxa"/>
          </w:tcPr>
          <w:p w:rsidR="004B0EE5" w:rsidRPr="00412B92" w:rsidRDefault="00B0492F" w:rsidP="00F56A83">
            <w:pPr>
              <w:autoSpaceDE w:val="0"/>
              <w:autoSpaceDN w:val="0"/>
              <w:adjustRightInd w:val="0"/>
              <w:jc w:val="center"/>
              <w:rPr>
                <w:rFonts w:cs="Arial"/>
                <w:sz w:val="24"/>
                <w:szCs w:val="24"/>
              </w:rPr>
            </w:pPr>
            <w:r w:rsidRPr="00412B92">
              <w:rPr>
                <w:rFonts w:cs="Arial"/>
                <w:sz w:val="24"/>
                <w:szCs w:val="24"/>
              </w:rPr>
              <w:t>$63</w:t>
            </w:r>
            <w:r w:rsidR="00F56A83" w:rsidRPr="00412B92">
              <w:rPr>
                <w:rFonts w:cs="Arial"/>
                <w:sz w:val="24"/>
                <w:szCs w:val="24"/>
              </w:rPr>
              <w:t>1</w:t>
            </w:r>
            <w:r w:rsidR="00686A2A" w:rsidRPr="00412B92">
              <w:rPr>
                <w:rFonts w:cs="Arial"/>
                <w:sz w:val="24"/>
                <w:szCs w:val="24"/>
              </w:rPr>
              <w:t>.00</w:t>
            </w:r>
          </w:p>
        </w:tc>
      </w:tr>
      <w:tr w:rsidR="004B0EE5" w:rsidRPr="00412B92" w:rsidTr="00CC5AA3">
        <w:tc>
          <w:tcPr>
            <w:tcW w:w="4297" w:type="dxa"/>
          </w:tcPr>
          <w:p w:rsidR="004B0EE5" w:rsidRPr="00412B92" w:rsidRDefault="004B0EE5" w:rsidP="00637B6B">
            <w:pPr>
              <w:autoSpaceDE w:val="0"/>
              <w:autoSpaceDN w:val="0"/>
              <w:adjustRightInd w:val="0"/>
              <w:jc w:val="both"/>
              <w:rPr>
                <w:rFonts w:cs="Arial"/>
                <w:sz w:val="24"/>
                <w:szCs w:val="24"/>
              </w:rPr>
            </w:pPr>
            <w:r w:rsidRPr="00412B92">
              <w:rPr>
                <w:rFonts w:cs="Arial"/>
                <w:sz w:val="24"/>
                <w:szCs w:val="24"/>
              </w:rPr>
              <w:t>XXVIII.- Presentación de planos y testimonio de lotificación de predios.</w:t>
            </w:r>
          </w:p>
          <w:p w:rsidR="004B0EE5" w:rsidRPr="00412B92" w:rsidRDefault="004B0EE5" w:rsidP="00F40C34">
            <w:pPr>
              <w:autoSpaceDE w:val="0"/>
              <w:autoSpaceDN w:val="0"/>
              <w:adjustRightInd w:val="0"/>
              <w:jc w:val="both"/>
              <w:rPr>
                <w:rFonts w:cs="Arial"/>
                <w:sz w:val="24"/>
                <w:szCs w:val="24"/>
              </w:rPr>
            </w:pPr>
          </w:p>
        </w:tc>
        <w:tc>
          <w:tcPr>
            <w:tcW w:w="3690" w:type="dxa"/>
          </w:tcPr>
          <w:p w:rsidR="004B0EE5" w:rsidRPr="00412B92" w:rsidRDefault="004B0EE5" w:rsidP="00C95208">
            <w:pPr>
              <w:autoSpaceDE w:val="0"/>
              <w:autoSpaceDN w:val="0"/>
              <w:adjustRightInd w:val="0"/>
              <w:jc w:val="center"/>
              <w:rPr>
                <w:rFonts w:cs="Arial"/>
                <w:sz w:val="24"/>
                <w:szCs w:val="24"/>
              </w:rPr>
            </w:pPr>
          </w:p>
        </w:tc>
      </w:tr>
      <w:tr w:rsidR="004B0EE5" w:rsidRPr="00412B92" w:rsidTr="00CC5AA3">
        <w:tc>
          <w:tcPr>
            <w:tcW w:w="4297" w:type="dxa"/>
          </w:tcPr>
          <w:p w:rsidR="004B0EE5" w:rsidRPr="00412B92" w:rsidRDefault="004B0EE5" w:rsidP="009A491E">
            <w:pPr>
              <w:autoSpaceDE w:val="0"/>
              <w:autoSpaceDN w:val="0"/>
              <w:adjustRightInd w:val="0"/>
              <w:jc w:val="both"/>
              <w:rPr>
                <w:rFonts w:cs="Arial"/>
                <w:sz w:val="24"/>
                <w:szCs w:val="24"/>
              </w:rPr>
            </w:pPr>
            <w:r w:rsidRPr="00412B92">
              <w:rPr>
                <w:rFonts w:cs="Arial"/>
                <w:sz w:val="24"/>
                <w:szCs w:val="24"/>
              </w:rPr>
              <w:t>1.- Servicio Ordinario.</w:t>
            </w:r>
          </w:p>
          <w:p w:rsidR="004B0EE5" w:rsidRPr="00412B92" w:rsidRDefault="004B0EE5" w:rsidP="009A491E">
            <w:pPr>
              <w:autoSpaceDE w:val="0"/>
              <w:autoSpaceDN w:val="0"/>
              <w:adjustRightInd w:val="0"/>
              <w:jc w:val="both"/>
              <w:rPr>
                <w:rFonts w:cs="Arial"/>
                <w:sz w:val="24"/>
                <w:szCs w:val="24"/>
              </w:rPr>
            </w:pPr>
          </w:p>
        </w:tc>
        <w:tc>
          <w:tcPr>
            <w:tcW w:w="3690" w:type="dxa"/>
          </w:tcPr>
          <w:p w:rsidR="004B0EE5" w:rsidRPr="00412B92" w:rsidRDefault="00686A2A" w:rsidP="00F56A83">
            <w:pPr>
              <w:autoSpaceDE w:val="0"/>
              <w:autoSpaceDN w:val="0"/>
              <w:adjustRightInd w:val="0"/>
              <w:jc w:val="center"/>
              <w:rPr>
                <w:rFonts w:cs="Arial"/>
                <w:sz w:val="24"/>
                <w:szCs w:val="24"/>
              </w:rPr>
            </w:pPr>
            <w:r w:rsidRPr="00412B92">
              <w:rPr>
                <w:rFonts w:cs="Arial"/>
                <w:sz w:val="24"/>
                <w:szCs w:val="24"/>
              </w:rPr>
              <w:t>$1,</w:t>
            </w:r>
            <w:r w:rsidR="00B0492F" w:rsidRPr="00412B92">
              <w:rPr>
                <w:rFonts w:cs="Arial"/>
                <w:sz w:val="24"/>
                <w:szCs w:val="24"/>
              </w:rPr>
              <w:t>9</w:t>
            </w:r>
            <w:r w:rsidR="00F56A83" w:rsidRPr="00412B92">
              <w:rPr>
                <w:rFonts w:cs="Arial"/>
                <w:sz w:val="24"/>
                <w:szCs w:val="24"/>
              </w:rPr>
              <w:t>73</w:t>
            </w:r>
            <w:r w:rsidRPr="00412B92">
              <w:rPr>
                <w:rFonts w:cs="Arial"/>
                <w:sz w:val="24"/>
                <w:szCs w:val="24"/>
              </w:rPr>
              <w:t>.00</w:t>
            </w:r>
          </w:p>
        </w:tc>
      </w:tr>
      <w:tr w:rsidR="004B0EE5" w:rsidRPr="00412B92" w:rsidTr="00CC5AA3">
        <w:tc>
          <w:tcPr>
            <w:tcW w:w="4297" w:type="dxa"/>
          </w:tcPr>
          <w:p w:rsidR="004B0EE5" w:rsidRPr="00412B92" w:rsidRDefault="004B0EE5" w:rsidP="009A491E">
            <w:pPr>
              <w:autoSpaceDE w:val="0"/>
              <w:autoSpaceDN w:val="0"/>
              <w:adjustRightInd w:val="0"/>
              <w:jc w:val="both"/>
              <w:rPr>
                <w:rFonts w:cs="Arial"/>
                <w:sz w:val="24"/>
                <w:szCs w:val="24"/>
              </w:rPr>
            </w:pPr>
            <w:r w:rsidRPr="00412B92">
              <w:rPr>
                <w:rFonts w:cs="Arial"/>
                <w:sz w:val="24"/>
                <w:szCs w:val="24"/>
              </w:rPr>
              <w:t>2.- Servicio Urgente.</w:t>
            </w:r>
          </w:p>
          <w:p w:rsidR="004B0EE5" w:rsidRPr="00412B92" w:rsidRDefault="004B0EE5" w:rsidP="009A491E">
            <w:pPr>
              <w:autoSpaceDE w:val="0"/>
              <w:autoSpaceDN w:val="0"/>
              <w:adjustRightInd w:val="0"/>
              <w:jc w:val="both"/>
              <w:rPr>
                <w:rFonts w:cs="Arial"/>
                <w:sz w:val="24"/>
                <w:szCs w:val="24"/>
              </w:rPr>
            </w:pPr>
          </w:p>
        </w:tc>
        <w:tc>
          <w:tcPr>
            <w:tcW w:w="3690" w:type="dxa"/>
          </w:tcPr>
          <w:p w:rsidR="004B0EE5" w:rsidRPr="00412B92" w:rsidRDefault="00B0492F" w:rsidP="00F56A83">
            <w:pPr>
              <w:autoSpaceDE w:val="0"/>
              <w:autoSpaceDN w:val="0"/>
              <w:adjustRightInd w:val="0"/>
              <w:jc w:val="center"/>
              <w:rPr>
                <w:rFonts w:cs="Arial"/>
                <w:sz w:val="24"/>
                <w:szCs w:val="24"/>
              </w:rPr>
            </w:pPr>
            <w:r w:rsidRPr="00412B92">
              <w:rPr>
                <w:rFonts w:cs="Arial"/>
                <w:sz w:val="24"/>
                <w:szCs w:val="24"/>
              </w:rPr>
              <w:t>$2,</w:t>
            </w:r>
            <w:r w:rsidR="00F56A83" w:rsidRPr="00412B92">
              <w:rPr>
                <w:rFonts w:cs="Arial"/>
                <w:sz w:val="24"/>
                <w:szCs w:val="24"/>
              </w:rPr>
              <w:t>367</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XXIX.- Liberación del usufructo vitalicio. </w:t>
            </w:r>
          </w:p>
          <w:p w:rsidR="004B0EE5" w:rsidRPr="00412B92" w:rsidRDefault="004B0EE5" w:rsidP="00F40C34">
            <w:pPr>
              <w:autoSpaceDE w:val="0"/>
              <w:autoSpaceDN w:val="0"/>
              <w:adjustRightInd w:val="0"/>
              <w:jc w:val="both"/>
              <w:rPr>
                <w:rFonts w:cs="Arial"/>
                <w:sz w:val="24"/>
                <w:szCs w:val="24"/>
              </w:rPr>
            </w:pPr>
          </w:p>
        </w:tc>
        <w:tc>
          <w:tcPr>
            <w:tcW w:w="3690" w:type="dxa"/>
          </w:tcPr>
          <w:p w:rsidR="004B0EE5" w:rsidRPr="00412B92" w:rsidRDefault="00B0492F" w:rsidP="00F56A83">
            <w:pPr>
              <w:autoSpaceDE w:val="0"/>
              <w:autoSpaceDN w:val="0"/>
              <w:adjustRightInd w:val="0"/>
              <w:jc w:val="center"/>
              <w:rPr>
                <w:rFonts w:cs="Arial"/>
                <w:sz w:val="24"/>
                <w:szCs w:val="24"/>
              </w:rPr>
            </w:pPr>
            <w:r w:rsidRPr="00412B92">
              <w:rPr>
                <w:rFonts w:cs="Arial"/>
                <w:sz w:val="24"/>
                <w:szCs w:val="24"/>
              </w:rPr>
              <w:t>$3</w:t>
            </w:r>
            <w:r w:rsidR="00F56A83" w:rsidRPr="00412B92">
              <w:rPr>
                <w:rFonts w:cs="Arial"/>
                <w:sz w:val="24"/>
                <w:szCs w:val="24"/>
              </w:rPr>
              <w:t>15</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 xml:space="preserve">XXX.- Por solicitud de fusión de predios. </w:t>
            </w:r>
          </w:p>
          <w:p w:rsidR="004B0EE5" w:rsidRPr="00412B92" w:rsidRDefault="004B0EE5" w:rsidP="00F40C34">
            <w:pPr>
              <w:autoSpaceDE w:val="0"/>
              <w:autoSpaceDN w:val="0"/>
              <w:adjustRightInd w:val="0"/>
              <w:jc w:val="both"/>
              <w:rPr>
                <w:rFonts w:cs="Arial"/>
                <w:sz w:val="24"/>
                <w:szCs w:val="24"/>
              </w:rPr>
            </w:pPr>
          </w:p>
        </w:tc>
        <w:tc>
          <w:tcPr>
            <w:tcW w:w="3690" w:type="dxa"/>
          </w:tcPr>
          <w:p w:rsidR="004B0EE5" w:rsidRPr="00412B92" w:rsidRDefault="00B0492F" w:rsidP="00F56A83">
            <w:pPr>
              <w:autoSpaceDE w:val="0"/>
              <w:autoSpaceDN w:val="0"/>
              <w:adjustRightInd w:val="0"/>
              <w:jc w:val="center"/>
              <w:rPr>
                <w:rFonts w:cs="Arial"/>
                <w:sz w:val="24"/>
                <w:szCs w:val="24"/>
              </w:rPr>
            </w:pPr>
            <w:r w:rsidRPr="00412B92">
              <w:rPr>
                <w:rFonts w:cs="Arial"/>
                <w:sz w:val="24"/>
                <w:szCs w:val="24"/>
              </w:rPr>
              <w:t>$2</w:t>
            </w:r>
            <w:r w:rsidR="00F56A83" w:rsidRPr="00412B92">
              <w:rPr>
                <w:rFonts w:cs="Arial"/>
                <w:sz w:val="24"/>
                <w:szCs w:val="24"/>
              </w:rPr>
              <w:t>36</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XXXI.- Por solicitud de subdivisión de predios.</w:t>
            </w:r>
          </w:p>
          <w:p w:rsidR="004B0EE5" w:rsidRPr="00412B92" w:rsidRDefault="004B0EE5" w:rsidP="00F40C34">
            <w:pPr>
              <w:autoSpaceDE w:val="0"/>
              <w:autoSpaceDN w:val="0"/>
              <w:adjustRightInd w:val="0"/>
              <w:jc w:val="both"/>
              <w:rPr>
                <w:rFonts w:cs="Arial"/>
                <w:sz w:val="24"/>
                <w:szCs w:val="24"/>
              </w:rPr>
            </w:pPr>
          </w:p>
        </w:tc>
        <w:tc>
          <w:tcPr>
            <w:tcW w:w="3690" w:type="dxa"/>
          </w:tcPr>
          <w:p w:rsidR="004B0EE5" w:rsidRPr="00412B92" w:rsidRDefault="00B0492F" w:rsidP="00F56A83">
            <w:pPr>
              <w:autoSpaceDE w:val="0"/>
              <w:autoSpaceDN w:val="0"/>
              <w:adjustRightInd w:val="0"/>
              <w:jc w:val="center"/>
              <w:rPr>
                <w:rFonts w:cs="Arial"/>
                <w:sz w:val="24"/>
                <w:szCs w:val="24"/>
              </w:rPr>
            </w:pPr>
            <w:r w:rsidRPr="00412B92">
              <w:rPr>
                <w:rFonts w:cs="Arial"/>
                <w:sz w:val="24"/>
                <w:szCs w:val="24"/>
              </w:rPr>
              <w:t>$2</w:t>
            </w:r>
            <w:r w:rsidR="00F56A83" w:rsidRPr="00412B92">
              <w:rPr>
                <w:rFonts w:cs="Arial"/>
                <w:sz w:val="24"/>
                <w:szCs w:val="24"/>
              </w:rPr>
              <w:t>36</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t>XXXII.-Por presentación de planos de fraccionamientos.</w:t>
            </w:r>
          </w:p>
          <w:p w:rsidR="004B0EE5" w:rsidRPr="00412B92" w:rsidRDefault="004B0EE5" w:rsidP="00F40C34">
            <w:pPr>
              <w:autoSpaceDE w:val="0"/>
              <w:autoSpaceDN w:val="0"/>
              <w:adjustRightInd w:val="0"/>
              <w:jc w:val="both"/>
              <w:rPr>
                <w:rFonts w:cs="Arial"/>
                <w:sz w:val="24"/>
                <w:szCs w:val="24"/>
              </w:rPr>
            </w:pPr>
          </w:p>
        </w:tc>
        <w:tc>
          <w:tcPr>
            <w:tcW w:w="3690" w:type="dxa"/>
          </w:tcPr>
          <w:p w:rsidR="004B0EE5" w:rsidRPr="00412B92" w:rsidRDefault="00B0492F" w:rsidP="00F56A83">
            <w:pPr>
              <w:autoSpaceDE w:val="0"/>
              <w:autoSpaceDN w:val="0"/>
              <w:adjustRightInd w:val="0"/>
              <w:jc w:val="center"/>
              <w:rPr>
                <w:rFonts w:cs="Arial"/>
                <w:sz w:val="24"/>
                <w:szCs w:val="24"/>
              </w:rPr>
            </w:pPr>
            <w:r w:rsidRPr="00412B92">
              <w:rPr>
                <w:rFonts w:cs="Arial"/>
                <w:sz w:val="24"/>
                <w:szCs w:val="24"/>
              </w:rPr>
              <w:t>$2,</w:t>
            </w:r>
            <w:r w:rsidR="00F56A83" w:rsidRPr="00412B92">
              <w:rPr>
                <w:rFonts w:cs="Arial"/>
                <w:sz w:val="24"/>
                <w:szCs w:val="24"/>
              </w:rPr>
              <w:t>367</w:t>
            </w:r>
            <w:r w:rsidR="00686A2A" w:rsidRPr="00412B92">
              <w:rPr>
                <w:rFonts w:cs="Arial"/>
                <w:sz w:val="24"/>
                <w:szCs w:val="24"/>
              </w:rPr>
              <w:t>.00</w:t>
            </w:r>
          </w:p>
        </w:tc>
      </w:tr>
      <w:tr w:rsidR="004B0EE5" w:rsidRPr="00412B92" w:rsidTr="00CC5AA3">
        <w:tc>
          <w:tcPr>
            <w:tcW w:w="4297" w:type="dxa"/>
          </w:tcPr>
          <w:p w:rsidR="004B0EE5" w:rsidRPr="00412B92" w:rsidRDefault="004B0EE5" w:rsidP="00F40C34">
            <w:pPr>
              <w:autoSpaceDE w:val="0"/>
              <w:autoSpaceDN w:val="0"/>
              <w:adjustRightInd w:val="0"/>
              <w:jc w:val="both"/>
              <w:rPr>
                <w:rFonts w:cs="Arial"/>
                <w:sz w:val="24"/>
                <w:szCs w:val="24"/>
              </w:rPr>
            </w:pPr>
            <w:r w:rsidRPr="00412B92">
              <w:rPr>
                <w:rFonts w:cs="Arial"/>
                <w:sz w:val="24"/>
                <w:szCs w:val="24"/>
              </w:rPr>
              <w:lastRenderedPageBreak/>
              <w:t xml:space="preserve">XXXIII.- Presentación de planos y testimonio de fraccionamientos. </w:t>
            </w:r>
          </w:p>
          <w:p w:rsidR="004B0EE5" w:rsidRPr="00412B92" w:rsidRDefault="004B0EE5" w:rsidP="00F40C34">
            <w:pPr>
              <w:autoSpaceDE w:val="0"/>
              <w:autoSpaceDN w:val="0"/>
              <w:adjustRightInd w:val="0"/>
              <w:jc w:val="both"/>
              <w:rPr>
                <w:rFonts w:cs="Arial"/>
                <w:sz w:val="24"/>
                <w:szCs w:val="24"/>
              </w:rPr>
            </w:pPr>
          </w:p>
        </w:tc>
        <w:tc>
          <w:tcPr>
            <w:tcW w:w="3690" w:type="dxa"/>
          </w:tcPr>
          <w:p w:rsidR="004B0EE5" w:rsidRPr="00412B92" w:rsidRDefault="00686A2A" w:rsidP="00F56A83">
            <w:pPr>
              <w:autoSpaceDE w:val="0"/>
              <w:autoSpaceDN w:val="0"/>
              <w:adjustRightInd w:val="0"/>
              <w:jc w:val="center"/>
              <w:rPr>
                <w:rFonts w:cs="Arial"/>
                <w:sz w:val="24"/>
                <w:szCs w:val="24"/>
              </w:rPr>
            </w:pPr>
            <w:r w:rsidRPr="00412B92">
              <w:rPr>
                <w:rFonts w:cs="Arial"/>
                <w:sz w:val="24"/>
                <w:szCs w:val="24"/>
              </w:rPr>
              <w:t>$2,</w:t>
            </w:r>
            <w:r w:rsidR="00F56A83" w:rsidRPr="00412B92">
              <w:rPr>
                <w:rFonts w:cs="Arial"/>
                <w:sz w:val="24"/>
                <w:szCs w:val="24"/>
              </w:rPr>
              <w:t>76</w:t>
            </w:r>
            <w:r w:rsidR="00B0492F" w:rsidRPr="00412B92">
              <w:rPr>
                <w:rFonts w:cs="Arial"/>
                <w:sz w:val="24"/>
                <w:szCs w:val="24"/>
              </w:rPr>
              <w:t>2</w:t>
            </w:r>
            <w:r w:rsidRPr="00412B92">
              <w:rPr>
                <w:rFonts w:cs="Arial"/>
                <w:sz w:val="24"/>
                <w:szCs w:val="24"/>
              </w:rPr>
              <w:t>.00</w:t>
            </w:r>
          </w:p>
        </w:tc>
      </w:tr>
      <w:tr w:rsidR="00F36EC7" w:rsidRPr="00412B92" w:rsidTr="00CC5AA3">
        <w:tc>
          <w:tcPr>
            <w:tcW w:w="4297" w:type="dxa"/>
          </w:tcPr>
          <w:p w:rsidR="00F36EC7" w:rsidRPr="00412B92" w:rsidRDefault="00F36EC7" w:rsidP="00F36EC7">
            <w:pPr>
              <w:autoSpaceDE w:val="0"/>
              <w:autoSpaceDN w:val="0"/>
              <w:adjustRightInd w:val="0"/>
              <w:jc w:val="both"/>
              <w:rPr>
                <w:rFonts w:cs="Arial"/>
                <w:sz w:val="24"/>
                <w:szCs w:val="24"/>
              </w:rPr>
            </w:pPr>
            <w:r w:rsidRPr="00412B92">
              <w:rPr>
                <w:rFonts w:cs="Arial"/>
                <w:sz w:val="24"/>
                <w:szCs w:val="24"/>
              </w:rPr>
              <w:t xml:space="preserve">XXXIV.- Por consulta en la base de datos alfanumérica y cartográfica. </w:t>
            </w:r>
          </w:p>
          <w:p w:rsidR="00F36EC7" w:rsidRPr="00412B92" w:rsidRDefault="00F36EC7" w:rsidP="00F40C34">
            <w:pPr>
              <w:autoSpaceDE w:val="0"/>
              <w:autoSpaceDN w:val="0"/>
              <w:adjustRightInd w:val="0"/>
              <w:jc w:val="both"/>
              <w:rPr>
                <w:rFonts w:cs="Arial"/>
                <w:sz w:val="24"/>
                <w:szCs w:val="24"/>
              </w:rPr>
            </w:pPr>
          </w:p>
        </w:tc>
        <w:tc>
          <w:tcPr>
            <w:tcW w:w="3690" w:type="dxa"/>
          </w:tcPr>
          <w:p w:rsidR="00F36EC7" w:rsidRPr="00412B92" w:rsidRDefault="00686A2A" w:rsidP="00F56A83">
            <w:pPr>
              <w:autoSpaceDE w:val="0"/>
              <w:autoSpaceDN w:val="0"/>
              <w:adjustRightInd w:val="0"/>
              <w:jc w:val="center"/>
              <w:rPr>
                <w:rFonts w:cs="Arial"/>
                <w:sz w:val="24"/>
                <w:szCs w:val="24"/>
              </w:rPr>
            </w:pPr>
            <w:r w:rsidRPr="00412B92">
              <w:rPr>
                <w:rFonts w:cs="Arial"/>
                <w:sz w:val="24"/>
                <w:szCs w:val="24"/>
              </w:rPr>
              <w:t>$3</w:t>
            </w:r>
            <w:r w:rsidR="00F56A83" w:rsidRPr="00412B92">
              <w:rPr>
                <w:rFonts w:cs="Arial"/>
                <w:sz w:val="24"/>
                <w:szCs w:val="24"/>
              </w:rPr>
              <w:t>9</w:t>
            </w:r>
            <w:r w:rsidRPr="00412B92">
              <w:rPr>
                <w:rFonts w:cs="Arial"/>
                <w:sz w:val="24"/>
                <w:szCs w:val="24"/>
              </w:rPr>
              <w:t>.00</w:t>
            </w:r>
          </w:p>
        </w:tc>
      </w:tr>
      <w:tr w:rsidR="00F36EC7" w:rsidRPr="00412B92" w:rsidTr="00CC5AA3">
        <w:tc>
          <w:tcPr>
            <w:tcW w:w="4297" w:type="dxa"/>
          </w:tcPr>
          <w:p w:rsidR="00F36EC7" w:rsidRPr="00412B92" w:rsidRDefault="00F36EC7" w:rsidP="00F36EC7">
            <w:pPr>
              <w:autoSpaceDE w:val="0"/>
              <w:autoSpaceDN w:val="0"/>
              <w:adjustRightInd w:val="0"/>
              <w:jc w:val="both"/>
              <w:rPr>
                <w:rFonts w:cs="Arial"/>
                <w:sz w:val="24"/>
                <w:szCs w:val="24"/>
              </w:rPr>
            </w:pPr>
            <w:r w:rsidRPr="00412B92">
              <w:rPr>
                <w:rFonts w:cs="Arial"/>
                <w:sz w:val="24"/>
                <w:szCs w:val="24"/>
              </w:rPr>
              <w:t xml:space="preserve">XXXV.- Presentación de testimonio por subdivisión de predios o lotes. </w:t>
            </w:r>
          </w:p>
          <w:p w:rsidR="00F36EC7" w:rsidRPr="00412B92" w:rsidRDefault="00F36EC7" w:rsidP="00F36EC7">
            <w:pPr>
              <w:autoSpaceDE w:val="0"/>
              <w:autoSpaceDN w:val="0"/>
              <w:adjustRightInd w:val="0"/>
              <w:jc w:val="both"/>
              <w:rPr>
                <w:rFonts w:cs="Arial"/>
                <w:sz w:val="24"/>
                <w:szCs w:val="24"/>
              </w:rPr>
            </w:pPr>
          </w:p>
        </w:tc>
        <w:tc>
          <w:tcPr>
            <w:tcW w:w="3690" w:type="dxa"/>
          </w:tcPr>
          <w:p w:rsidR="00F36EC7" w:rsidRPr="00412B92" w:rsidRDefault="00B0492F" w:rsidP="00F56A83">
            <w:pPr>
              <w:autoSpaceDE w:val="0"/>
              <w:autoSpaceDN w:val="0"/>
              <w:adjustRightInd w:val="0"/>
              <w:jc w:val="center"/>
              <w:rPr>
                <w:rFonts w:cs="Arial"/>
                <w:sz w:val="24"/>
                <w:szCs w:val="24"/>
              </w:rPr>
            </w:pPr>
            <w:r w:rsidRPr="00412B92">
              <w:rPr>
                <w:rFonts w:cs="Arial"/>
                <w:sz w:val="24"/>
                <w:szCs w:val="24"/>
              </w:rPr>
              <w:t>$63</w:t>
            </w:r>
            <w:r w:rsidR="00F56A83" w:rsidRPr="00412B92">
              <w:rPr>
                <w:rFonts w:cs="Arial"/>
                <w:sz w:val="24"/>
                <w:szCs w:val="24"/>
              </w:rPr>
              <w:t>1</w:t>
            </w:r>
            <w:r w:rsidR="00686A2A" w:rsidRPr="00412B92">
              <w:rPr>
                <w:rFonts w:cs="Arial"/>
                <w:sz w:val="24"/>
                <w:szCs w:val="24"/>
              </w:rPr>
              <w:t>.00</w:t>
            </w:r>
          </w:p>
        </w:tc>
      </w:tr>
      <w:tr w:rsidR="00F36EC7" w:rsidRPr="00412B92" w:rsidTr="00CC5AA3">
        <w:tc>
          <w:tcPr>
            <w:tcW w:w="4297" w:type="dxa"/>
          </w:tcPr>
          <w:p w:rsidR="00F36EC7" w:rsidRPr="00412B92" w:rsidRDefault="00F36EC7" w:rsidP="00F36EC7">
            <w:pPr>
              <w:autoSpaceDE w:val="0"/>
              <w:autoSpaceDN w:val="0"/>
              <w:adjustRightInd w:val="0"/>
              <w:jc w:val="both"/>
              <w:rPr>
                <w:rFonts w:cs="Arial"/>
                <w:sz w:val="24"/>
                <w:szCs w:val="24"/>
              </w:rPr>
            </w:pPr>
            <w:r w:rsidRPr="00412B92">
              <w:rPr>
                <w:rFonts w:cs="Arial"/>
                <w:sz w:val="24"/>
                <w:szCs w:val="24"/>
              </w:rPr>
              <w:t xml:space="preserve">XXXVI.- Por solicitud de relotificación de predios. </w:t>
            </w:r>
          </w:p>
          <w:p w:rsidR="00F36EC7" w:rsidRPr="00412B92" w:rsidRDefault="00F36EC7" w:rsidP="00F36EC7">
            <w:pPr>
              <w:autoSpaceDE w:val="0"/>
              <w:autoSpaceDN w:val="0"/>
              <w:adjustRightInd w:val="0"/>
              <w:jc w:val="both"/>
              <w:rPr>
                <w:rFonts w:cs="Arial"/>
                <w:sz w:val="24"/>
                <w:szCs w:val="24"/>
              </w:rPr>
            </w:pPr>
          </w:p>
        </w:tc>
        <w:tc>
          <w:tcPr>
            <w:tcW w:w="3690" w:type="dxa"/>
          </w:tcPr>
          <w:p w:rsidR="00F36EC7" w:rsidRPr="00412B92" w:rsidRDefault="00B0492F" w:rsidP="00F56A83">
            <w:pPr>
              <w:autoSpaceDE w:val="0"/>
              <w:autoSpaceDN w:val="0"/>
              <w:adjustRightInd w:val="0"/>
              <w:jc w:val="center"/>
              <w:rPr>
                <w:rFonts w:cs="Arial"/>
                <w:sz w:val="24"/>
                <w:szCs w:val="24"/>
              </w:rPr>
            </w:pPr>
            <w:r w:rsidRPr="00412B92">
              <w:rPr>
                <w:rFonts w:cs="Arial"/>
                <w:sz w:val="24"/>
                <w:szCs w:val="24"/>
              </w:rPr>
              <w:t>$2</w:t>
            </w:r>
            <w:r w:rsidR="00F56A83" w:rsidRPr="00412B92">
              <w:rPr>
                <w:rFonts w:cs="Arial"/>
                <w:sz w:val="24"/>
                <w:szCs w:val="24"/>
              </w:rPr>
              <w:t>36</w:t>
            </w:r>
            <w:r w:rsidR="00686A2A" w:rsidRPr="00412B92">
              <w:rPr>
                <w:rFonts w:cs="Arial"/>
                <w:sz w:val="24"/>
                <w:szCs w:val="24"/>
              </w:rPr>
              <w:t>.00</w:t>
            </w:r>
          </w:p>
        </w:tc>
      </w:tr>
      <w:tr w:rsidR="00D02C16" w:rsidRPr="00412B92" w:rsidTr="00CC5AA3">
        <w:tc>
          <w:tcPr>
            <w:tcW w:w="4297" w:type="dxa"/>
          </w:tcPr>
          <w:p w:rsidR="00D02C16" w:rsidRPr="00412B92" w:rsidRDefault="00D02C16" w:rsidP="00F36EC7">
            <w:pPr>
              <w:autoSpaceDE w:val="0"/>
              <w:autoSpaceDN w:val="0"/>
              <w:adjustRightInd w:val="0"/>
              <w:jc w:val="both"/>
              <w:rPr>
                <w:rFonts w:cs="Arial"/>
                <w:sz w:val="24"/>
                <w:szCs w:val="24"/>
              </w:rPr>
            </w:pPr>
            <w:r w:rsidRPr="00412B92">
              <w:rPr>
                <w:rFonts w:cs="Arial"/>
                <w:sz w:val="24"/>
                <w:szCs w:val="24"/>
              </w:rPr>
              <w:t>XXXVII.-Presentación de testimonio de apeo y deslinde notarial.</w:t>
            </w:r>
          </w:p>
        </w:tc>
        <w:tc>
          <w:tcPr>
            <w:tcW w:w="3690" w:type="dxa"/>
          </w:tcPr>
          <w:p w:rsidR="00D02C16" w:rsidRPr="00412B92" w:rsidRDefault="00D02C16" w:rsidP="00F56A83">
            <w:pPr>
              <w:autoSpaceDE w:val="0"/>
              <w:autoSpaceDN w:val="0"/>
              <w:adjustRightInd w:val="0"/>
              <w:jc w:val="center"/>
              <w:rPr>
                <w:rFonts w:cs="Arial"/>
                <w:sz w:val="24"/>
                <w:szCs w:val="24"/>
              </w:rPr>
            </w:pPr>
            <w:r w:rsidRPr="00412B92">
              <w:rPr>
                <w:rFonts w:cs="Arial"/>
                <w:sz w:val="24"/>
                <w:szCs w:val="24"/>
              </w:rPr>
              <w:t>$3</w:t>
            </w:r>
            <w:r w:rsidR="00F56A83" w:rsidRPr="00412B92">
              <w:rPr>
                <w:rFonts w:cs="Arial"/>
                <w:sz w:val="24"/>
                <w:szCs w:val="24"/>
              </w:rPr>
              <w:t>91</w:t>
            </w:r>
            <w:r w:rsidRPr="00412B92">
              <w:rPr>
                <w:rFonts w:cs="Arial"/>
                <w:sz w:val="24"/>
                <w:szCs w:val="24"/>
              </w:rPr>
              <w:t>.00</w:t>
            </w:r>
          </w:p>
        </w:tc>
      </w:tr>
      <w:tr w:rsidR="00157D59" w:rsidRPr="00412B92" w:rsidTr="00CC5AA3">
        <w:tc>
          <w:tcPr>
            <w:tcW w:w="4297" w:type="dxa"/>
          </w:tcPr>
          <w:p w:rsidR="00157D59" w:rsidRPr="00412B92" w:rsidRDefault="00157D59" w:rsidP="00F36EC7">
            <w:pPr>
              <w:autoSpaceDE w:val="0"/>
              <w:autoSpaceDN w:val="0"/>
              <w:adjustRightInd w:val="0"/>
              <w:jc w:val="both"/>
              <w:rPr>
                <w:rFonts w:cs="Arial"/>
                <w:sz w:val="24"/>
                <w:szCs w:val="24"/>
              </w:rPr>
            </w:pPr>
          </w:p>
        </w:tc>
        <w:tc>
          <w:tcPr>
            <w:tcW w:w="3690" w:type="dxa"/>
          </w:tcPr>
          <w:p w:rsidR="00157D59" w:rsidRPr="00412B92" w:rsidRDefault="00157D59" w:rsidP="00B75916">
            <w:pPr>
              <w:autoSpaceDE w:val="0"/>
              <w:autoSpaceDN w:val="0"/>
              <w:adjustRightInd w:val="0"/>
              <w:jc w:val="center"/>
              <w:rPr>
                <w:rFonts w:cs="Arial"/>
                <w:sz w:val="24"/>
                <w:szCs w:val="24"/>
              </w:rPr>
            </w:pPr>
          </w:p>
        </w:tc>
      </w:tr>
      <w:tr w:rsidR="00157D59" w:rsidRPr="00412B92" w:rsidTr="00CC5AA3">
        <w:tc>
          <w:tcPr>
            <w:tcW w:w="4297" w:type="dxa"/>
          </w:tcPr>
          <w:p w:rsidR="00157D59" w:rsidRPr="00412B92" w:rsidRDefault="00157D59" w:rsidP="000B3A40">
            <w:pPr>
              <w:autoSpaceDE w:val="0"/>
              <w:autoSpaceDN w:val="0"/>
              <w:adjustRightInd w:val="0"/>
              <w:jc w:val="both"/>
              <w:rPr>
                <w:rFonts w:cs="Arial"/>
                <w:sz w:val="24"/>
                <w:szCs w:val="24"/>
              </w:rPr>
            </w:pPr>
            <w:r w:rsidRPr="00412B92">
              <w:rPr>
                <w:rFonts w:cs="Arial"/>
                <w:sz w:val="24"/>
                <w:szCs w:val="24"/>
              </w:rPr>
              <w:t>XXXVIII.- Por la presentación extemporánea de avalúos catastrales y/o comerciales</w:t>
            </w:r>
            <w:r w:rsidR="000B3A40" w:rsidRPr="00412B92">
              <w:rPr>
                <w:rFonts w:cs="Arial"/>
                <w:sz w:val="24"/>
                <w:szCs w:val="24"/>
              </w:rPr>
              <w:t>; hasta por un mes después de la</w:t>
            </w:r>
            <w:r w:rsidRPr="00412B92">
              <w:rPr>
                <w:rFonts w:cs="Arial"/>
                <w:sz w:val="24"/>
                <w:szCs w:val="24"/>
              </w:rPr>
              <w:t xml:space="preserve"> vigencia, </w:t>
            </w:r>
            <w:r w:rsidR="000B3A40" w:rsidRPr="00412B92">
              <w:rPr>
                <w:rFonts w:cs="Arial"/>
                <w:sz w:val="24"/>
                <w:szCs w:val="24"/>
              </w:rPr>
              <w:t>establecida</w:t>
            </w:r>
            <w:r w:rsidRPr="00412B92">
              <w:rPr>
                <w:rFonts w:cs="Arial"/>
                <w:sz w:val="24"/>
                <w:szCs w:val="24"/>
              </w:rPr>
              <w:t xml:space="preserve"> en </w:t>
            </w:r>
            <w:r w:rsidR="00D967E6" w:rsidRPr="00412B92">
              <w:rPr>
                <w:rFonts w:cs="Arial"/>
                <w:sz w:val="24"/>
                <w:szCs w:val="24"/>
              </w:rPr>
              <w:t xml:space="preserve">el Artículo 43 de </w:t>
            </w:r>
            <w:r w:rsidRPr="00412B92">
              <w:rPr>
                <w:rFonts w:cs="Arial"/>
                <w:sz w:val="24"/>
                <w:szCs w:val="24"/>
              </w:rPr>
              <w:t>la Ley de Hacienda Municipal.</w:t>
            </w:r>
          </w:p>
        </w:tc>
        <w:tc>
          <w:tcPr>
            <w:tcW w:w="3690" w:type="dxa"/>
          </w:tcPr>
          <w:p w:rsidR="00157D59" w:rsidRPr="00412B92" w:rsidRDefault="00157D59" w:rsidP="00B75916">
            <w:pPr>
              <w:autoSpaceDE w:val="0"/>
              <w:autoSpaceDN w:val="0"/>
              <w:adjustRightInd w:val="0"/>
              <w:jc w:val="center"/>
              <w:rPr>
                <w:rFonts w:cs="Arial"/>
                <w:sz w:val="24"/>
                <w:szCs w:val="24"/>
              </w:rPr>
            </w:pPr>
            <w:r w:rsidRPr="00412B92">
              <w:rPr>
                <w:rFonts w:cs="Arial"/>
                <w:sz w:val="24"/>
                <w:szCs w:val="24"/>
              </w:rPr>
              <w:t>$395.00</w:t>
            </w:r>
          </w:p>
        </w:tc>
      </w:tr>
    </w:tbl>
    <w:p w:rsidR="00C901A4" w:rsidRDefault="00C901A4"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 EXPEDICIÓN DE PERMISOS Y REFRENDOS EN EL</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RAMO DE ALCOHOLES</w:t>
      </w:r>
    </w:p>
    <w:p w:rsidR="007D6726" w:rsidRPr="00412B92" w:rsidRDefault="007D6726" w:rsidP="007D6726">
      <w:pPr>
        <w:autoSpaceDE w:val="0"/>
        <w:autoSpaceDN w:val="0"/>
        <w:adjustRightInd w:val="0"/>
        <w:spacing w:after="0" w:line="240" w:lineRule="auto"/>
        <w:jc w:val="center"/>
        <w:rPr>
          <w:rFonts w:cs="Arial"/>
          <w:b/>
          <w:bCs/>
          <w:sz w:val="24"/>
          <w:szCs w:val="24"/>
        </w:rPr>
      </w:pPr>
    </w:p>
    <w:p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23</w:t>
      </w:r>
      <w:r w:rsidR="007D6726" w:rsidRPr="00412B92">
        <w:rPr>
          <w:rFonts w:cs="Arial"/>
          <w:sz w:val="24"/>
          <w:szCs w:val="24"/>
        </w:rPr>
        <w:t>.- La Secretaría de Administración y Finanzas tendrá a su cargo la expedición de permisos para la producción, almacenamiento, distribución, enajenación y consumo de bebidas alcohólicas.</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Los derechos por otorgamiento de permisos de funcionamiento de establecimientos en el ramo, traspasos, cambio de domicilio, cambio de giro y duplicados, se causarán y</w:t>
      </w:r>
      <w:r w:rsidR="00F41363" w:rsidRPr="00412B92">
        <w:rPr>
          <w:rFonts w:cs="Arial"/>
          <w:sz w:val="24"/>
          <w:szCs w:val="24"/>
        </w:rPr>
        <w:t xml:space="preserve"> pagarán de conformidad con la L</w:t>
      </w:r>
      <w:r w:rsidRPr="00412B92">
        <w:rPr>
          <w:rFonts w:cs="Arial"/>
          <w:sz w:val="24"/>
          <w:szCs w:val="24"/>
        </w:rPr>
        <w:t>ey</w:t>
      </w:r>
      <w:r w:rsidR="00F41363" w:rsidRPr="00412B92">
        <w:rPr>
          <w:rFonts w:cs="Arial"/>
          <w:sz w:val="24"/>
          <w:szCs w:val="24"/>
        </w:rPr>
        <w:t xml:space="preserve"> que Regula los establecimientos Dedicados a la Producción, Almacenamiento, Distribución y Enajenación de Bebidas Alcohólicas en el Estado de Nayarit,</w:t>
      </w:r>
      <w:r w:rsidRPr="00412B92">
        <w:rPr>
          <w:rFonts w:cs="Arial"/>
          <w:sz w:val="24"/>
          <w:szCs w:val="24"/>
        </w:rPr>
        <w:t xml:space="preserve"> sujeto a las siguientes </w:t>
      </w:r>
      <w:r w:rsidR="009C0099" w:rsidRPr="00412B92">
        <w:rPr>
          <w:rFonts w:cs="Arial"/>
          <w:sz w:val="24"/>
          <w:szCs w:val="24"/>
        </w:rPr>
        <w:t>tarifas</w:t>
      </w:r>
      <w:r w:rsidRPr="00412B92">
        <w:rPr>
          <w:rFonts w:cs="Arial"/>
          <w:sz w:val="24"/>
          <w:szCs w:val="24"/>
        </w:rPr>
        <w:t>:</w:t>
      </w:r>
    </w:p>
    <w:p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7"/>
        <w:gridCol w:w="3097"/>
        <w:gridCol w:w="2507"/>
      </w:tblGrid>
      <w:tr w:rsidR="008A6097" w:rsidRPr="00412B92" w:rsidTr="003334E6">
        <w:tc>
          <w:tcPr>
            <w:tcW w:w="3794" w:type="dxa"/>
          </w:tcPr>
          <w:p w:rsidR="008A6097" w:rsidRPr="00412B92" w:rsidRDefault="008A6097" w:rsidP="008A6097">
            <w:pPr>
              <w:autoSpaceDE w:val="0"/>
              <w:autoSpaceDN w:val="0"/>
              <w:adjustRightInd w:val="0"/>
              <w:jc w:val="center"/>
              <w:rPr>
                <w:rFonts w:cs="Arial"/>
                <w:sz w:val="24"/>
                <w:szCs w:val="24"/>
              </w:rPr>
            </w:pPr>
            <w:r w:rsidRPr="00412B92">
              <w:rPr>
                <w:rFonts w:cs="Arial"/>
                <w:sz w:val="24"/>
                <w:szCs w:val="24"/>
              </w:rPr>
              <w:lastRenderedPageBreak/>
              <w:t>CONCEPTO</w:t>
            </w:r>
          </w:p>
        </w:tc>
        <w:tc>
          <w:tcPr>
            <w:tcW w:w="3402" w:type="dxa"/>
          </w:tcPr>
          <w:p w:rsidR="008A6097" w:rsidRPr="00412B92" w:rsidRDefault="00637E5B" w:rsidP="008A6097">
            <w:pPr>
              <w:autoSpaceDE w:val="0"/>
              <w:autoSpaceDN w:val="0"/>
              <w:adjustRightInd w:val="0"/>
              <w:jc w:val="center"/>
              <w:rPr>
                <w:rFonts w:cs="Arial"/>
                <w:sz w:val="24"/>
                <w:szCs w:val="24"/>
              </w:rPr>
            </w:pPr>
            <w:r w:rsidRPr="00412B92">
              <w:rPr>
                <w:rFonts w:cs="Arial"/>
                <w:sz w:val="24"/>
                <w:szCs w:val="24"/>
              </w:rPr>
              <w:t>EXPEDICIÓ</w:t>
            </w:r>
            <w:r w:rsidR="008A6097" w:rsidRPr="00412B92">
              <w:rPr>
                <w:rFonts w:cs="Arial"/>
                <w:sz w:val="24"/>
                <w:szCs w:val="24"/>
              </w:rPr>
              <w:t>N DE PERMISO</w:t>
            </w:r>
          </w:p>
        </w:tc>
        <w:tc>
          <w:tcPr>
            <w:tcW w:w="2723" w:type="dxa"/>
          </w:tcPr>
          <w:p w:rsidR="008A6097" w:rsidRPr="00412B92" w:rsidRDefault="008A6097" w:rsidP="00C95208">
            <w:pPr>
              <w:autoSpaceDE w:val="0"/>
              <w:autoSpaceDN w:val="0"/>
              <w:adjustRightInd w:val="0"/>
              <w:jc w:val="center"/>
              <w:rPr>
                <w:rFonts w:cs="Arial"/>
                <w:sz w:val="24"/>
                <w:szCs w:val="24"/>
              </w:rPr>
            </w:pPr>
            <w:r w:rsidRPr="00412B92">
              <w:rPr>
                <w:rFonts w:cs="Arial"/>
                <w:sz w:val="24"/>
                <w:szCs w:val="24"/>
              </w:rPr>
              <w:t>REFRENDO ANUAL</w:t>
            </w:r>
          </w:p>
        </w:tc>
      </w:tr>
      <w:tr w:rsidR="008A6097" w:rsidRPr="00412B92" w:rsidTr="003334E6">
        <w:tc>
          <w:tcPr>
            <w:tcW w:w="3794" w:type="dxa"/>
          </w:tcPr>
          <w:p w:rsidR="008A6097" w:rsidRPr="00412B92" w:rsidRDefault="008A6097" w:rsidP="007D6726">
            <w:pPr>
              <w:autoSpaceDE w:val="0"/>
              <w:autoSpaceDN w:val="0"/>
              <w:adjustRightInd w:val="0"/>
              <w:jc w:val="both"/>
              <w:rPr>
                <w:rFonts w:cs="Arial"/>
                <w:sz w:val="24"/>
                <w:szCs w:val="24"/>
              </w:rPr>
            </w:pPr>
          </w:p>
        </w:tc>
        <w:tc>
          <w:tcPr>
            <w:tcW w:w="3402" w:type="dxa"/>
          </w:tcPr>
          <w:p w:rsidR="008A6097" w:rsidRPr="00412B92" w:rsidRDefault="008A6097" w:rsidP="007D6726">
            <w:pPr>
              <w:autoSpaceDE w:val="0"/>
              <w:autoSpaceDN w:val="0"/>
              <w:adjustRightInd w:val="0"/>
              <w:jc w:val="both"/>
              <w:rPr>
                <w:rFonts w:cs="Arial"/>
                <w:sz w:val="24"/>
                <w:szCs w:val="24"/>
              </w:rPr>
            </w:pPr>
          </w:p>
        </w:tc>
        <w:tc>
          <w:tcPr>
            <w:tcW w:w="2723" w:type="dxa"/>
          </w:tcPr>
          <w:p w:rsidR="008A6097" w:rsidRPr="00412B92" w:rsidRDefault="008A6097" w:rsidP="00C95208">
            <w:pPr>
              <w:autoSpaceDE w:val="0"/>
              <w:autoSpaceDN w:val="0"/>
              <w:adjustRightInd w:val="0"/>
              <w:jc w:val="center"/>
              <w:rPr>
                <w:rFonts w:cs="Arial"/>
                <w:sz w:val="24"/>
                <w:szCs w:val="24"/>
              </w:rPr>
            </w:pPr>
          </w:p>
        </w:tc>
      </w:tr>
      <w:tr w:rsidR="008A6097"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I.- Centro nocturno. </w:t>
            </w:r>
          </w:p>
          <w:p w:rsidR="008A6097" w:rsidRPr="00412B92" w:rsidRDefault="008A6097" w:rsidP="007D6726">
            <w:pPr>
              <w:autoSpaceDE w:val="0"/>
              <w:autoSpaceDN w:val="0"/>
              <w:adjustRightInd w:val="0"/>
              <w:jc w:val="both"/>
              <w:rPr>
                <w:rFonts w:cs="Arial"/>
                <w:sz w:val="24"/>
                <w:szCs w:val="24"/>
              </w:rPr>
            </w:pPr>
          </w:p>
        </w:tc>
        <w:tc>
          <w:tcPr>
            <w:tcW w:w="3402" w:type="dxa"/>
          </w:tcPr>
          <w:p w:rsidR="008A6097" w:rsidRPr="00412B92" w:rsidRDefault="00343CC6" w:rsidP="004F3F23">
            <w:pPr>
              <w:autoSpaceDE w:val="0"/>
              <w:autoSpaceDN w:val="0"/>
              <w:adjustRightInd w:val="0"/>
              <w:jc w:val="center"/>
              <w:rPr>
                <w:rFonts w:cs="Arial"/>
                <w:sz w:val="24"/>
                <w:szCs w:val="24"/>
              </w:rPr>
            </w:pPr>
            <w:r w:rsidRPr="00412B92">
              <w:rPr>
                <w:rFonts w:cs="Arial"/>
                <w:sz w:val="24"/>
                <w:szCs w:val="24"/>
              </w:rPr>
              <w:t>$4</w:t>
            </w:r>
            <w:r w:rsidR="004F3F23" w:rsidRPr="00412B92">
              <w:rPr>
                <w:rFonts w:cs="Arial"/>
                <w:sz w:val="24"/>
                <w:szCs w:val="24"/>
              </w:rPr>
              <w:t>7</w:t>
            </w:r>
            <w:r w:rsidR="00D27961" w:rsidRPr="00412B92">
              <w:rPr>
                <w:rFonts w:cs="Arial"/>
                <w:sz w:val="24"/>
                <w:szCs w:val="24"/>
              </w:rPr>
              <w:t>,</w:t>
            </w:r>
            <w:r w:rsidR="004F3F23" w:rsidRPr="00412B92">
              <w:rPr>
                <w:rFonts w:cs="Arial"/>
                <w:sz w:val="24"/>
                <w:szCs w:val="24"/>
              </w:rPr>
              <w:t>892</w:t>
            </w:r>
            <w:r w:rsidRPr="00412B92">
              <w:rPr>
                <w:rFonts w:cs="Arial"/>
                <w:sz w:val="24"/>
                <w:szCs w:val="24"/>
              </w:rPr>
              <w:t>.00</w:t>
            </w:r>
          </w:p>
        </w:tc>
        <w:tc>
          <w:tcPr>
            <w:tcW w:w="2723" w:type="dxa"/>
          </w:tcPr>
          <w:p w:rsidR="008A6097" w:rsidRPr="00412B92" w:rsidRDefault="00D26735" w:rsidP="004F3F23">
            <w:pPr>
              <w:autoSpaceDE w:val="0"/>
              <w:autoSpaceDN w:val="0"/>
              <w:adjustRightInd w:val="0"/>
              <w:jc w:val="center"/>
              <w:rPr>
                <w:rFonts w:cs="Arial"/>
                <w:sz w:val="24"/>
                <w:szCs w:val="24"/>
              </w:rPr>
            </w:pPr>
            <w:r w:rsidRPr="00412B92">
              <w:rPr>
                <w:rFonts w:cs="Arial"/>
                <w:sz w:val="24"/>
                <w:szCs w:val="24"/>
              </w:rPr>
              <w:t>$</w:t>
            </w:r>
            <w:r w:rsidR="00D27961" w:rsidRPr="00412B92">
              <w:rPr>
                <w:rFonts w:cs="Arial"/>
                <w:sz w:val="24"/>
                <w:szCs w:val="24"/>
              </w:rPr>
              <w:t>2</w:t>
            </w:r>
            <w:r w:rsidR="004F3F23" w:rsidRPr="00412B92">
              <w:rPr>
                <w:rFonts w:cs="Arial"/>
                <w:sz w:val="24"/>
                <w:szCs w:val="24"/>
              </w:rPr>
              <w:t>2</w:t>
            </w:r>
            <w:r w:rsidR="00D27961" w:rsidRPr="00412B92">
              <w:rPr>
                <w:rFonts w:cs="Arial"/>
                <w:sz w:val="24"/>
                <w:szCs w:val="24"/>
              </w:rPr>
              <w:t>,</w:t>
            </w:r>
            <w:r w:rsidR="004F3F23" w:rsidRPr="00412B92">
              <w:rPr>
                <w:rFonts w:cs="Arial"/>
                <w:sz w:val="24"/>
                <w:szCs w:val="24"/>
              </w:rPr>
              <w:t>092</w:t>
            </w:r>
            <w:r w:rsidRPr="00412B92">
              <w:rPr>
                <w:rFonts w:cs="Arial"/>
                <w:sz w:val="24"/>
                <w:szCs w:val="24"/>
              </w:rPr>
              <w:t>.00</w:t>
            </w:r>
          </w:p>
        </w:tc>
      </w:tr>
      <w:tr w:rsidR="008A6097"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II.- Cantina con o sin venta de alimentos.</w:t>
            </w:r>
          </w:p>
          <w:p w:rsidR="008A6097" w:rsidRPr="00412B92" w:rsidRDefault="008A6097" w:rsidP="007D6726">
            <w:pPr>
              <w:autoSpaceDE w:val="0"/>
              <w:autoSpaceDN w:val="0"/>
              <w:adjustRightInd w:val="0"/>
              <w:jc w:val="both"/>
              <w:rPr>
                <w:rFonts w:cs="Arial"/>
                <w:sz w:val="24"/>
                <w:szCs w:val="24"/>
              </w:rPr>
            </w:pPr>
          </w:p>
        </w:tc>
        <w:tc>
          <w:tcPr>
            <w:tcW w:w="3402" w:type="dxa"/>
          </w:tcPr>
          <w:p w:rsidR="008A6097" w:rsidRPr="00412B92" w:rsidRDefault="00343CC6" w:rsidP="004F3F23">
            <w:pPr>
              <w:autoSpaceDE w:val="0"/>
              <w:autoSpaceDN w:val="0"/>
              <w:adjustRightInd w:val="0"/>
              <w:jc w:val="center"/>
              <w:rPr>
                <w:rFonts w:cs="Arial"/>
                <w:sz w:val="24"/>
                <w:szCs w:val="24"/>
              </w:rPr>
            </w:pPr>
            <w:r w:rsidRPr="00412B92">
              <w:rPr>
                <w:rFonts w:cs="Arial"/>
                <w:sz w:val="24"/>
                <w:szCs w:val="24"/>
              </w:rPr>
              <w:t>$2</w:t>
            </w:r>
            <w:r w:rsidR="004F3F23" w:rsidRPr="00412B92">
              <w:rPr>
                <w:rFonts w:cs="Arial"/>
                <w:sz w:val="24"/>
                <w:szCs w:val="24"/>
              </w:rPr>
              <w:t>8</w:t>
            </w:r>
            <w:r w:rsidR="00D27961" w:rsidRPr="00412B92">
              <w:rPr>
                <w:rFonts w:cs="Arial"/>
                <w:sz w:val="24"/>
                <w:szCs w:val="24"/>
              </w:rPr>
              <w:t>,</w:t>
            </w:r>
            <w:r w:rsidR="004F3F23" w:rsidRPr="00412B92">
              <w:rPr>
                <w:rFonts w:cs="Arial"/>
                <w:sz w:val="24"/>
                <w:szCs w:val="24"/>
              </w:rPr>
              <w:t>799</w:t>
            </w:r>
            <w:r w:rsidRPr="00412B92">
              <w:rPr>
                <w:rFonts w:cs="Arial"/>
                <w:sz w:val="24"/>
                <w:szCs w:val="24"/>
              </w:rPr>
              <w:t>.00</w:t>
            </w:r>
          </w:p>
        </w:tc>
        <w:tc>
          <w:tcPr>
            <w:tcW w:w="2723" w:type="dxa"/>
          </w:tcPr>
          <w:p w:rsidR="008A6097" w:rsidRPr="00412B92" w:rsidRDefault="00D27961" w:rsidP="004F3F23">
            <w:pPr>
              <w:autoSpaceDE w:val="0"/>
              <w:autoSpaceDN w:val="0"/>
              <w:adjustRightInd w:val="0"/>
              <w:jc w:val="center"/>
              <w:rPr>
                <w:rFonts w:cs="Arial"/>
                <w:sz w:val="24"/>
                <w:szCs w:val="24"/>
              </w:rPr>
            </w:pPr>
            <w:r w:rsidRPr="00412B92">
              <w:rPr>
                <w:rFonts w:cs="Arial"/>
                <w:sz w:val="24"/>
                <w:szCs w:val="24"/>
              </w:rPr>
              <w:t>$12,</w:t>
            </w:r>
            <w:r w:rsidR="004F3F23" w:rsidRPr="00412B92">
              <w:rPr>
                <w:rFonts w:cs="Arial"/>
                <w:sz w:val="24"/>
                <w:szCs w:val="24"/>
              </w:rPr>
              <w:t>624</w:t>
            </w:r>
            <w:r w:rsidR="00D26735" w:rsidRPr="00412B92">
              <w:rPr>
                <w:rFonts w:cs="Arial"/>
                <w:sz w:val="24"/>
                <w:szCs w:val="24"/>
              </w:rPr>
              <w:t>.00</w:t>
            </w:r>
          </w:p>
        </w:tc>
      </w:tr>
      <w:tr w:rsidR="008A6097" w:rsidRPr="00412B92" w:rsidTr="003334E6">
        <w:tc>
          <w:tcPr>
            <w:tcW w:w="3794" w:type="dxa"/>
          </w:tcPr>
          <w:p w:rsidR="00EB57A1" w:rsidRPr="00412B92" w:rsidRDefault="00EB57A1" w:rsidP="00EB57A1">
            <w:pPr>
              <w:autoSpaceDE w:val="0"/>
              <w:autoSpaceDN w:val="0"/>
              <w:adjustRightInd w:val="0"/>
              <w:jc w:val="both"/>
              <w:rPr>
                <w:rFonts w:cs="Arial"/>
                <w:sz w:val="24"/>
                <w:szCs w:val="24"/>
                <w:lang w:val="en-US"/>
              </w:rPr>
            </w:pPr>
            <w:r w:rsidRPr="00412B92">
              <w:rPr>
                <w:rFonts w:cs="Arial"/>
                <w:sz w:val="24"/>
                <w:szCs w:val="24"/>
                <w:lang w:val="en-US"/>
              </w:rPr>
              <w:t xml:space="preserve">III.- Bar. </w:t>
            </w:r>
          </w:p>
          <w:p w:rsidR="008A6097" w:rsidRPr="00412B92" w:rsidRDefault="008A6097" w:rsidP="007D6726">
            <w:pPr>
              <w:autoSpaceDE w:val="0"/>
              <w:autoSpaceDN w:val="0"/>
              <w:adjustRightInd w:val="0"/>
              <w:jc w:val="both"/>
              <w:rPr>
                <w:rFonts w:cs="Arial"/>
                <w:sz w:val="24"/>
                <w:szCs w:val="24"/>
              </w:rPr>
            </w:pPr>
          </w:p>
        </w:tc>
        <w:tc>
          <w:tcPr>
            <w:tcW w:w="3402" w:type="dxa"/>
          </w:tcPr>
          <w:p w:rsidR="008A6097" w:rsidRPr="00412B92" w:rsidRDefault="00343CC6" w:rsidP="004F3F23">
            <w:pPr>
              <w:autoSpaceDE w:val="0"/>
              <w:autoSpaceDN w:val="0"/>
              <w:adjustRightInd w:val="0"/>
              <w:jc w:val="center"/>
              <w:rPr>
                <w:rFonts w:cs="Arial"/>
                <w:sz w:val="24"/>
                <w:szCs w:val="24"/>
              </w:rPr>
            </w:pPr>
            <w:r w:rsidRPr="00412B92">
              <w:rPr>
                <w:rFonts w:cs="Arial"/>
                <w:sz w:val="24"/>
                <w:szCs w:val="24"/>
              </w:rPr>
              <w:t>$</w:t>
            </w:r>
            <w:r w:rsidR="00D27961" w:rsidRPr="00412B92">
              <w:rPr>
                <w:rFonts w:cs="Arial"/>
                <w:sz w:val="24"/>
                <w:szCs w:val="24"/>
              </w:rPr>
              <w:t>3</w:t>
            </w:r>
            <w:r w:rsidR="004F3F23" w:rsidRPr="00412B92">
              <w:rPr>
                <w:rFonts w:cs="Arial"/>
                <w:sz w:val="24"/>
                <w:szCs w:val="24"/>
              </w:rPr>
              <w:t>3</w:t>
            </w:r>
            <w:r w:rsidR="00D27961" w:rsidRPr="00412B92">
              <w:rPr>
                <w:rFonts w:cs="Arial"/>
                <w:sz w:val="24"/>
                <w:szCs w:val="24"/>
              </w:rPr>
              <w:t>,5</w:t>
            </w:r>
            <w:r w:rsidR="004F3F23" w:rsidRPr="00412B92">
              <w:rPr>
                <w:rFonts w:cs="Arial"/>
                <w:sz w:val="24"/>
                <w:szCs w:val="24"/>
              </w:rPr>
              <w:t>33</w:t>
            </w:r>
            <w:r w:rsidRPr="00412B92">
              <w:rPr>
                <w:rFonts w:cs="Arial"/>
                <w:sz w:val="24"/>
                <w:szCs w:val="24"/>
              </w:rPr>
              <w:t>.00</w:t>
            </w:r>
          </w:p>
        </w:tc>
        <w:tc>
          <w:tcPr>
            <w:tcW w:w="2723" w:type="dxa"/>
          </w:tcPr>
          <w:p w:rsidR="008A6097" w:rsidRPr="00412B92" w:rsidRDefault="00011090" w:rsidP="004F3F23">
            <w:pPr>
              <w:autoSpaceDE w:val="0"/>
              <w:autoSpaceDN w:val="0"/>
              <w:adjustRightInd w:val="0"/>
              <w:jc w:val="center"/>
              <w:rPr>
                <w:rFonts w:cs="Arial"/>
                <w:sz w:val="24"/>
                <w:szCs w:val="24"/>
              </w:rPr>
            </w:pPr>
            <w:r w:rsidRPr="00412B92">
              <w:rPr>
                <w:rFonts w:cs="Arial"/>
                <w:sz w:val="24"/>
                <w:szCs w:val="24"/>
              </w:rPr>
              <w:t>$14,</w:t>
            </w:r>
            <w:r w:rsidR="004F3F23" w:rsidRPr="00412B92">
              <w:rPr>
                <w:rFonts w:cs="Arial"/>
                <w:sz w:val="24"/>
                <w:szCs w:val="24"/>
              </w:rPr>
              <w:t>992</w:t>
            </w:r>
            <w:r w:rsidR="00D26735" w:rsidRPr="00412B92">
              <w:rPr>
                <w:rFonts w:cs="Arial"/>
                <w:sz w:val="24"/>
                <w:szCs w:val="24"/>
              </w:rPr>
              <w:t>.00</w:t>
            </w:r>
          </w:p>
        </w:tc>
      </w:tr>
      <w:tr w:rsidR="008A6097" w:rsidRPr="00412B92" w:rsidTr="003334E6">
        <w:tc>
          <w:tcPr>
            <w:tcW w:w="3794" w:type="dxa"/>
          </w:tcPr>
          <w:p w:rsidR="00EB57A1" w:rsidRPr="00412B92" w:rsidRDefault="00EB57A1" w:rsidP="00EB57A1">
            <w:pPr>
              <w:autoSpaceDE w:val="0"/>
              <w:autoSpaceDN w:val="0"/>
              <w:adjustRightInd w:val="0"/>
              <w:jc w:val="both"/>
              <w:rPr>
                <w:rFonts w:cs="Arial"/>
                <w:sz w:val="24"/>
                <w:szCs w:val="24"/>
                <w:lang w:val="en-US"/>
              </w:rPr>
            </w:pPr>
            <w:r w:rsidRPr="00412B92">
              <w:rPr>
                <w:rFonts w:cs="Arial"/>
                <w:sz w:val="24"/>
                <w:szCs w:val="24"/>
                <w:lang w:val="en-US"/>
              </w:rPr>
              <w:t xml:space="preserve">IV.- Restaurante Bar. </w:t>
            </w:r>
          </w:p>
          <w:p w:rsidR="008A6097" w:rsidRPr="00412B92" w:rsidRDefault="008A6097" w:rsidP="007D6726">
            <w:pPr>
              <w:autoSpaceDE w:val="0"/>
              <w:autoSpaceDN w:val="0"/>
              <w:adjustRightInd w:val="0"/>
              <w:jc w:val="both"/>
              <w:rPr>
                <w:rFonts w:cs="Arial"/>
                <w:sz w:val="24"/>
                <w:szCs w:val="24"/>
              </w:rPr>
            </w:pPr>
          </w:p>
        </w:tc>
        <w:tc>
          <w:tcPr>
            <w:tcW w:w="3402" w:type="dxa"/>
          </w:tcPr>
          <w:p w:rsidR="008A6097" w:rsidRPr="00412B92" w:rsidRDefault="00343CC6" w:rsidP="004F3F23">
            <w:pPr>
              <w:autoSpaceDE w:val="0"/>
              <w:autoSpaceDN w:val="0"/>
              <w:adjustRightInd w:val="0"/>
              <w:jc w:val="center"/>
              <w:rPr>
                <w:rFonts w:cs="Arial"/>
                <w:sz w:val="24"/>
                <w:szCs w:val="24"/>
              </w:rPr>
            </w:pPr>
            <w:r w:rsidRPr="00412B92">
              <w:rPr>
                <w:rFonts w:cs="Arial"/>
                <w:sz w:val="24"/>
                <w:szCs w:val="24"/>
              </w:rPr>
              <w:t>$</w:t>
            </w:r>
            <w:r w:rsidR="00011090" w:rsidRPr="00412B92">
              <w:rPr>
                <w:rFonts w:cs="Arial"/>
                <w:sz w:val="24"/>
                <w:szCs w:val="24"/>
              </w:rPr>
              <w:t>3</w:t>
            </w:r>
            <w:r w:rsidR="004F3F23" w:rsidRPr="00412B92">
              <w:rPr>
                <w:rFonts w:cs="Arial"/>
                <w:sz w:val="24"/>
                <w:szCs w:val="24"/>
              </w:rPr>
              <w:t>3</w:t>
            </w:r>
            <w:r w:rsidR="00011090" w:rsidRPr="00412B92">
              <w:rPr>
                <w:rFonts w:cs="Arial"/>
                <w:sz w:val="24"/>
                <w:szCs w:val="24"/>
              </w:rPr>
              <w:t>,5</w:t>
            </w:r>
            <w:r w:rsidR="004F3F23" w:rsidRPr="00412B92">
              <w:rPr>
                <w:rFonts w:cs="Arial"/>
                <w:sz w:val="24"/>
                <w:szCs w:val="24"/>
              </w:rPr>
              <w:t>33</w:t>
            </w:r>
            <w:r w:rsidRPr="00412B92">
              <w:rPr>
                <w:rFonts w:cs="Arial"/>
                <w:sz w:val="24"/>
                <w:szCs w:val="24"/>
              </w:rPr>
              <w:t>.00</w:t>
            </w:r>
          </w:p>
        </w:tc>
        <w:tc>
          <w:tcPr>
            <w:tcW w:w="2723" w:type="dxa"/>
          </w:tcPr>
          <w:p w:rsidR="008A6097" w:rsidRPr="00412B92" w:rsidRDefault="00011090" w:rsidP="004F3F23">
            <w:pPr>
              <w:autoSpaceDE w:val="0"/>
              <w:autoSpaceDN w:val="0"/>
              <w:adjustRightInd w:val="0"/>
              <w:jc w:val="center"/>
              <w:rPr>
                <w:rFonts w:cs="Arial"/>
                <w:sz w:val="24"/>
                <w:szCs w:val="24"/>
              </w:rPr>
            </w:pPr>
            <w:r w:rsidRPr="00412B92">
              <w:rPr>
                <w:rFonts w:cs="Arial"/>
                <w:sz w:val="24"/>
                <w:szCs w:val="24"/>
              </w:rPr>
              <w:t>$1</w:t>
            </w:r>
            <w:r w:rsidR="004F3F23" w:rsidRPr="00412B92">
              <w:rPr>
                <w:rFonts w:cs="Arial"/>
                <w:sz w:val="24"/>
                <w:szCs w:val="24"/>
              </w:rPr>
              <w:t>4</w:t>
            </w:r>
            <w:r w:rsidRPr="00412B92">
              <w:rPr>
                <w:rFonts w:cs="Arial"/>
                <w:sz w:val="24"/>
                <w:szCs w:val="24"/>
              </w:rPr>
              <w:t>,</w:t>
            </w:r>
            <w:r w:rsidR="004F3F23" w:rsidRPr="00412B92">
              <w:rPr>
                <w:rFonts w:cs="Arial"/>
                <w:sz w:val="24"/>
                <w:szCs w:val="24"/>
              </w:rPr>
              <w:t>203</w:t>
            </w:r>
            <w:r w:rsidR="00D26735" w:rsidRPr="00412B92">
              <w:rPr>
                <w:rFonts w:cs="Arial"/>
                <w:sz w:val="24"/>
                <w:szCs w:val="24"/>
              </w:rPr>
              <w:t>.00</w:t>
            </w:r>
          </w:p>
        </w:tc>
      </w:tr>
      <w:tr w:rsidR="008A6097"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V.- Discotheque.</w:t>
            </w:r>
          </w:p>
          <w:p w:rsidR="008A6097" w:rsidRPr="00412B92" w:rsidRDefault="008A6097" w:rsidP="007D6726">
            <w:pPr>
              <w:autoSpaceDE w:val="0"/>
              <w:autoSpaceDN w:val="0"/>
              <w:adjustRightInd w:val="0"/>
              <w:jc w:val="both"/>
              <w:rPr>
                <w:rFonts w:cs="Arial"/>
                <w:sz w:val="24"/>
                <w:szCs w:val="24"/>
              </w:rPr>
            </w:pPr>
          </w:p>
        </w:tc>
        <w:tc>
          <w:tcPr>
            <w:tcW w:w="3402" w:type="dxa"/>
          </w:tcPr>
          <w:p w:rsidR="008A6097" w:rsidRPr="00412B92" w:rsidRDefault="00343CC6" w:rsidP="004F3F23">
            <w:pPr>
              <w:autoSpaceDE w:val="0"/>
              <w:autoSpaceDN w:val="0"/>
              <w:adjustRightInd w:val="0"/>
              <w:jc w:val="center"/>
              <w:rPr>
                <w:rFonts w:cs="Arial"/>
                <w:sz w:val="24"/>
                <w:szCs w:val="24"/>
              </w:rPr>
            </w:pPr>
            <w:r w:rsidRPr="00412B92">
              <w:rPr>
                <w:rFonts w:cs="Arial"/>
                <w:sz w:val="24"/>
                <w:szCs w:val="24"/>
              </w:rPr>
              <w:t>$3</w:t>
            </w:r>
            <w:r w:rsidR="004F3F23" w:rsidRPr="00412B92">
              <w:rPr>
                <w:rFonts w:cs="Arial"/>
                <w:sz w:val="24"/>
                <w:szCs w:val="24"/>
              </w:rPr>
              <w:t>9</w:t>
            </w:r>
            <w:r w:rsidR="00011090" w:rsidRPr="00412B92">
              <w:rPr>
                <w:rFonts w:cs="Arial"/>
                <w:sz w:val="24"/>
                <w:szCs w:val="24"/>
              </w:rPr>
              <w:t>,</w:t>
            </w:r>
            <w:r w:rsidR="004F3F23" w:rsidRPr="00412B92">
              <w:rPr>
                <w:rFonts w:cs="Arial"/>
                <w:sz w:val="24"/>
                <w:szCs w:val="24"/>
              </w:rPr>
              <w:t>450</w:t>
            </w:r>
            <w:r w:rsidRPr="00412B92">
              <w:rPr>
                <w:rFonts w:cs="Arial"/>
                <w:sz w:val="24"/>
                <w:szCs w:val="24"/>
              </w:rPr>
              <w:t>.00</w:t>
            </w:r>
          </w:p>
        </w:tc>
        <w:tc>
          <w:tcPr>
            <w:tcW w:w="2723" w:type="dxa"/>
          </w:tcPr>
          <w:p w:rsidR="008A6097" w:rsidRPr="00412B92" w:rsidRDefault="00D26735" w:rsidP="004F3F23">
            <w:pPr>
              <w:autoSpaceDE w:val="0"/>
              <w:autoSpaceDN w:val="0"/>
              <w:adjustRightInd w:val="0"/>
              <w:jc w:val="center"/>
              <w:rPr>
                <w:rFonts w:cs="Arial"/>
                <w:sz w:val="24"/>
                <w:szCs w:val="24"/>
              </w:rPr>
            </w:pPr>
            <w:r w:rsidRPr="00412B92">
              <w:rPr>
                <w:rFonts w:cs="Arial"/>
                <w:sz w:val="24"/>
                <w:szCs w:val="24"/>
              </w:rPr>
              <w:t>$</w:t>
            </w:r>
            <w:r w:rsidR="00011090" w:rsidRPr="00412B92">
              <w:rPr>
                <w:rFonts w:cs="Arial"/>
                <w:sz w:val="24"/>
                <w:szCs w:val="24"/>
              </w:rPr>
              <w:t>2</w:t>
            </w:r>
            <w:r w:rsidR="004F3F23" w:rsidRPr="00412B92">
              <w:rPr>
                <w:rFonts w:cs="Arial"/>
                <w:sz w:val="24"/>
                <w:szCs w:val="24"/>
              </w:rPr>
              <w:t>2</w:t>
            </w:r>
            <w:r w:rsidR="00011090" w:rsidRPr="00412B92">
              <w:rPr>
                <w:rFonts w:cs="Arial"/>
                <w:sz w:val="24"/>
                <w:szCs w:val="24"/>
              </w:rPr>
              <w:t>,</w:t>
            </w:r>
            <w:r w:rsidR="004F3F23" w:rsidRPr="00412B92">
              <w:rPr>
                <w:rFonts w:cs="Arial"/>
                <w:sz w:val="24"/>
                <w:szCs w:val="24"/>
              </w:rPr>
              <w:t>092</w:t>
            </w:r>
            <w:r w:rsidRPr="00412B92">
              <w:rPr>
                <w:rFonts w:cs="Arial"/>
                <w:sz w:val="24"/>
                <w:szCs w:val="24"/>
              </w:rPr>
              <w:t>.00</w:t>
            </w:r>
          </w:p>
        </w:tc>
      </w:tr>
      <w:tr w:rsidR="008A6097"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VI.- Salón de fiestas. </w:t>
            </w:r>
          </w:p>
          <w:p w:rsidR="008A6097" w:rsidRPr="00412B92" w:rsidRDefault="008A6097" w:rsidP="007D6726">
            <w:pPr>
              <w:autoSpaceDE w:val="0"/>
              <w:autoSpaceDN w:val="0"/>
              <w:adjustRightInd w:val="0"/>
              <w:jc w:val="both"/>
              <w:rPr>
                <w:rFonts w:cs="Arial"/>
                <w:sz w:val="24"/>
                <w:szCs w:val="24"/>
              </w:rPr>
            </w:pPr>
          </w:p>
        </w:tc>
        <w:tc>
          <w:tcPr>
            <w:tcW w:w="3402" w:type="dxa"/>
          </w:tcPr>
          <w:p w:rsidR="008A6097" w:rsidRPr="00412B92" w:rsidRDefault="00343CC6" w:rsidP="004F3F23">
            <w:pPr>
              <w:autoSpaceDE w:val="0"/>
              <w:autoSpaceDN w:val="0"/>
              <w:adjustRightInd w:val="0"/>
              <w:jc w:val="center"/>
              <w:rPr>
                <w:rFonts w:cs="Arial"/>
                <w:sz w:val="24"/>
                <w:szCs w:val="24"/>
              </w:rPr>
            </w:pPr>
            <w:r w:rsidRPr="00412B92">
              <w:rPr>
                <w:rFonts w:cs="Arial"/>
                <w:sz w:val="24"/>
                <w:szCs w:val="24"/>
              </w:rPr>
              <w:t>$2</w:t>
            </w:r>
            <w:r w:rsidR="004F3F23" w:rsidRPr="00412B92">
              <w:rPr>
                <w:rFonts w:cs="Arial"/>
                <w:sz w:val="24"/>
                <w:szCs w:val="24"/>
              </w:rPr>
              <w:t>9</w:t>
            </w:r>
            <w:r w:rsidR="00011090" w:rsidRPr="00412B92">
              <w:rPr>
                <w:rFonts w:cs="Arial"/>
                <w:sz w:val="24"/>
                <w:szCs w:val="24"/>
              </w:rPr>
              <w:t>,</w:t>
            </w:r>
            <w:r w:rsidR="004F3F23" w:rsidRPr="00412B92">
              <w:rPr>
                <w:rFonts w:cs="Arial"/>
                <w:sz w:val="24"/>
                <w:szCs w:val="24"/>
              </w:rPr>
              <w:t>19</w:t>
            </w:r>
            <w:r w:rsidR="00011090" w:rsidRPr="00412B92">
              <w:rPr>
                <w:rFonts w:cs="Arial"/>
                <w:sz w:val="24"/>
                <w:szCs w:val="24"/>
              </w:rPr>
              <w:t>1</w:t>
            </w:r>
            <w:r w:rsidRPr="00412B92">
              <w:rPr>
                <w:rFonts w:cs="Arial"/>
                <w:sz w:val="24"/>
                <w:szCs w:val="24"/>
              </w:rPr>
              <w:t>.00</w:t>
            </w:r>
          </w:p>
        </w:tc>
        <w:tc>
          <w:tcPr>
            <w:tcW w:w="2723" w:type="dxa"/>
          </w:tcPr>
          <w:p w:rsidR="008A6097" w:rsidRPr="00412B92" w:rsidRDefault="00011090" w:rsidP="004F3F23">
            <w:pPr>
              <w:autoSpaceDE w:val="0"/>
              <w:autoSpaceDN w:val="0"/>
              <w:adjustRightInd w:val="0"/>
              <w:jc w:val="center"/>
              <w:rPr>
                <w:rFonts w:cs="Arial"/>
                <w:sz w:val="24"/>
                <w:szCs w:val="24"/>
              </w:rPr>
            </w:pPr>
            <w:r w:rsidRPr="00412B92">
              <w:rPr>
                <w:rFonts w:cs="Arial"/>
                <w:sz w:val="24"/>
                <w:szCs w:val="24"/>
              </w:rPr>
              <w:t>$14,</w:t>
            </w:r>
            <w:r w:rsidR="004F3F23" w:rsidRPr="00412B92">
              <w:rPr>
                <w:rFonts w:cs="Arial"/>
                <w:sz w:val="24"/>
                <w:szCs w:val="24"/>
              </w:rPr>
              <w:t>992</w:t>
            </w:r>
            <w:r w:rsidR="00D26735"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VII.- Depósito de bebidas alcohólicas.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011090" w:rsidP="004F3F23">
            <w:pPr>
              <w:autoSpaceDE w:val="0"/>
              <w:autoSpaceDN w:val="0"/>
              <w:adjustRightInd w:val="0"/>
              <w:jc w:val="center"/>
              <w:rPr>
                <w:rFonts w:cs="Arial"/>
                <w:sz w:val="24"/>
                <w:szCs w:val="24"/>
              </w:rPr>
            </w:pPr>
            <w:r w:rsidRPr="00412B92">
              <w:rPr>
                <w:rFonts w:cs="Arial"/>
                <w:sz w:val="24"/>
                <w:szCs w:val="24"/>
              </w:rPr>
              <w:t>$2</w:t>
            </w:r>
            <w:r w:rsidR="004F3F23" w:rsidRPr="00412B92">
              <w:rPr>
                <w:rFonts w:cs="Arial"/>
                <w:sz w:val="24"/>
                <w:szCs w:val="24"/>
              </w:rPr>
              <w:t>8</w:t>
            </w:r>
            <w:r w:rsidRPr="00412B92">
              <w:rPr>
                <w:rFonts w:cs="Arial"/>
                <w:sz w:val="24"/>
                <w:szCs w:val="24"/>
              </w:rPr>
              <w:t>,</w:t>
            </w:r>
            <w:r w:rsidR="004F3F23" w:rsidRPr="00412B92">
              <w:rPr>
                <w:rFonts w:cs="Arial"/>
                <w:sz w:val="24"/>
                <w:szCs w:val="24"/>
              </w:rPr>
              <w:t>403</w:t>
            </w:r>
            <w:r w:rsidR="00343CC6" w:rsidRPr="00412B92">
              <w:rPr>
                <w:rFonts w:cs="Arial"/>
                <w:sz w:val="24"/>
                <w:szCs w:val="24"/>
              </w:rPr>
              <w:t>.00</w:t>
            </w:r>
          </w:p>
        </w:tc>
        <w:tc>
          <w:tcPr>
            <w:tcW w:w="2723" w:type="dxa"/>
          </w:tcPr>
          <w:p w:rsidR="00EB57A1" w:rsidRPr="00412B92" w:rsidRDefault="00D26735" w:rsidP="004F3F23">
            <w:pPr>
              <w:autoSpaceDE w:val="0"/>
              <w:autoSpaceDN w:val="0"/>
              <w:adjustRightInd w:val="0"/>
              <w:jc w:val="center"/>
              <w:rPr>
                <w:rFonts w:cs="Arial"/>
                <w:sz w:val="24"/>
                <w:szCs w:val="24"/>
              </w:rPr>
            </w:pPr>
            <w:r w:rsidRPr="00412B92">
              <w:rPr>
                <w:rFonts w:cs="Arial"/>
                <w:sz w:val="24"/>
                <w:szCs w:val="24"/>
              </w:rPr>
              <w:t>$1</w:t>
            </w:r>
            <w:r w:rsidR="00011090" w:rsidRPr="00412B92">
              <w:rPr>
                <w:rFonts w:cs="Arial"/>
                <w:sz w:val="24"/>
                <w:szCs w:val="24"/>
              </w:rPr>
              <w:t>3,</w:t>
            </w:r>
            <w:r w:rsidR="004F3F23" w:rsidRPr="00412B92">
              <w:rPr>
                <w:rFonts w:cs="Arial"/>
                <w:sz w:val="24"/>
                <w:szCs w:val="24"/>
              </w:rPr>
              <w:t>413</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VIII.- Depósito de cerveza en envase cerrado.</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011090" w:rsidP="004F3F23">
            <w:pPr>
              <w:autoSpaceDE w:val="0"/>
              <w:autoSpaceDN w:val="0"/>
              <w:adjustRightInd w:val="0"/>
              <w:jc w:val="center"/>
              <w:rPr>
                <w:rFonts w:cs="Arial"/>
                <w:sz w:val="24"/>
                <w:szCs w:val="24"/>
              </w:rPr>
            </w:pPr>
            <w:r w:rsidRPr="00412B92">
              <w:rPr>
                <w:rFonts w:cs="Arial"/>
                <w:sz w:val="24"/>
                <w:szCs w:val="24"/>
              </w:rPr>
              <w:t>$18,</w:t>
            </w:r>
            <w:r w:rsidR="004F3F23" w:rsidRPr="00412B92">
              <w:rPr>
                <w:rFonts w:cs="Arial"/>
                <w:sz w:val="24"/>
                <w:szCs w:val="24"/>
              </w:rPr>
              <w:t>54</w:t>
            </w:r>
            <w:r w:rsidRPr="00412B92">
              <w:rPr>
                <w:rFonts w:cs="Arial"/>
                <w:sz w:val="24"/>
                <w:szCs w:val="24"/>
              </w:rPr>
              <w:t>1</w:t>
            </w:r>
            <w:r w:rsidR="00343CC6" w:rsidRPr="00412B92">
              <w:rPr>
                <w:rFonts w:cs="Arial"/>
                <w:sz w:val="24"/>
                <w:szCs w:val="24"/>
              </w:rPr>
              <w:t>.00</w:t>
            </w:r>
          </w:p>
        </w:tc>
        <w:tc>
          <w:tcPr>
            <w:tcW w:w="2723" w:type="dxa"/>
          </w:tcPr>
          <w:p w:rsidR="00EB57A1" w:rsidRPr="00412B92" w:rsidRDefault="00D26735" w:rsidP="004F3F23">
            <w:pPr>
              <w:autoSpaceDE w:val="0"/>
              <w:autoSpaceDN w:val="0"/>
              <w:adjustRightInd w:val="0"/>
              <w:jc w:val="center"/>
              <w:rPr>
                <w:rFonts w:cs="Arial"/>
                <w:sz w:val="24"/>
                <w:szCs w:val="24"/>
              </w:rPr>
            </w:pPr>
            <w:r w:rsidRPr="00412B92">
              <w:rPr>
                <w:rFonts w:cs="Arial"/>
                <w:sz w:val="24"/>
                <w:szCs w:val="24"/>
              </w:rPr>
              <w:t>$4,</w:t>
            </w:r>
            <w:r w:rsidR="004F3F23" w:rsidRPr="00412B92">
              <w:rPr>
                <w:rFonts w:cs="Arial"/>
                <w:sz w:val="24"/>
                <w:szCs w:val="24"/>
              </w:rPr>
              <w:t>734</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IX.- Almacén o distribuidora.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370A37" w:rsidP="004F3F23">
            <w:pPr>
              <w:autoSpaceDE w:val="0"/>
              <w:autoSpaceDN w:val="0"/>
              <w:adjustRightInd w:val="0"/>
              <w:jc w:val="center"/>
              <w:rPr>
                <w:rFonts w:cs="Arial"/>
                <w:sz w:val="24"/>
                <w:szCs w:val="24"/>
              </w:rPr>
            </w:pPr>
            <w:r w:rsidRPr="00412B92">
              <w:rPr>
                <w:rFonts w:cs="Arial"/>
                <w:sz w:val="24"/>
                <w:szCs w:val="24"/>
              </w:rPr>
              <w:t>$3</w:t>
            </w:r>
            <w:r w:rsidR="004F3F23" w:rsidRPr="00412B92">
              <w:rPr>
                <w:rFonts w:cs="Arial"/>
                <w:sz w:val="24"/>
                <w:szCs w:val="24"/>
              </w:rPr>
              <w:t>3</w:t>
            </w:r>
            <w:r w:rsidR="00011090" w:rsidRPr="00412B92">
              <w:rPr>
                <w:rFonts w:cs="Arial"/>
                <w:sz w:val="24"/>
                <w:szCs w:val="24"/>
              </w:rPr>
              <w:t>,</w:t>
            </w:r>
            <w:r w:rsidR="004F3F23" w:rsidRPr="00412B92">
              <w:rPr>
                <w:rFonts w:cs="Arial"/>
                <w:sz w:val="24"/>
                <w:szCs w:val="24"/>
              </w:rPr>
              <w:t>925</w:t>
            </w:r>
            <w:r w:rsidRPr="00412B92">
              <w:rPr>
                <w:rFonts w:cs="Arial"/>
                <w:sz w:val="24"/>
                <w:szCs w:val="24"/>
              </w:rPr>
              <w:t>.00</w:t>
            </w:r>
          </w:p>
        </w:tc>
        <w:tc>
          <w:tcPr>
            <w:tcW w:w="2723" w:type="dxa"/>
          </w:tcPr>
          <w:p w:rsidR="00EB57A1" w:rsidRPr="00412B92" w:rsidRDefault="00DC0D9E" w:rsidP="004F3F23">
            <w:pPr>
              <w:autoSpaceDE w:val="0"/>
              <w:autoSpaceDN w:val="0"/>
              <w:adjustRightInd w:val="0"/>
              <w:jc w:val="center"/>
              <w:rPr>
                <w:rFonts w:cs="Arial"/>
                <w:sz w:val="24"/>
                <w:szCs w:val="24"/>
              </w:rPr>
            </w:pPr>
            <w:r w:rsidRPr="00412B92">
              <w:rPr>
                <w:rFonts w:cs="Arial"/>
                <w:sz w:val="24"/>
                <w:szCs w:val="24"/>
              </w:rPr>
              <w:t>$1</w:t>
            </w:r>
            <w:r w:rsidR="004F3F23" w:rsidRPr="00412B92">
              <w:rPr>
                <w:rFonts w:cs="Arial"/>
                <w:sz w:val="24"/>
                <w:szCs w:val="24"/>
              </w:rPr>
              <w:t>8</w:t>
            </w:r>
            <w:r w:rsidRPr="00412B92">
              <w:rPr>
                <w:rFonts w:cs="Arial"/>
                <w:sz w:val="24"/>
                <w:szCs w:val="24"/>
              </w:rPr>
              <w:t>,</w:t>
            </w:r>
            <w:r w:rsidR="004F3F23" w:rsidRPr="00412B92">
              <w:rPr>
                <w:rFonts w:cs="Arial"/>
                <w:sz w:val="24"/>
                <w:szCs w:val="24"/>
              </w:rPr>
              <w:t>147</w:t>
            </w:r>
            <w:r w:rsidR="00370A37"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X.- Productor de bebidas alcohólicas.</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DC0D9E" w:rsidP="004F3F23">
            <w:pPr>
              <w:autoSpaceDE w:val="0"/>
              <w:autoSpaceDN w:val="0"/>
              <w:adjustRightInd w:val="0"/>
              <w:jc w:val="center"/>
              <w:rPr>
                <w:rFonts w:cs="Arial"/>
                <w:sz w:val="24"/>
                <w:szCs w:val="24"/>
              </w:rPr>
            </w:pPr>
            <w:r w:rsidRPr="00412B92">
              <w:rPr>
                <w:rFonts w:cs="Arial"/>
                <w:sz w:val="24"/>
                <w:szCs w:val="24"/>
              </w:rPr>
              <w:t>$2</w:t>
            </w:r>
            <w:r w:rsidR="004F3F23" w:rsidRPr="00412B92">
              <w:rPr>
                <w:rFonts w:cs="Arial"/>
                <w:sz w:val="24"/>
                <w:szCs w:val="24"/>
              </w:rPr>
              <w:t>1</w:t>
            </w:r>
            <w:r w:rsidRPr="00412B92">
              <w:rPr>
                <w:rFonts w:cs="Arial"/>
                <w:sz w:val="24"/>
                <w:szCs w:val="24"/>
              </w:rPr>
              <w:t>,</w:t>
            </w:r>
            <w:r w:rsidR="004F3F23" w:rsidRPr="00412B92">
              <w:rPr>
                <w:rFonts w:cs="Arial"/>
                <w:sz w:val="24"/>
                <w:szCs w:val="24"/>
              </w:rPr>
              <w:t>30</w:t>
            </w:r>
            <w:r w:rsidRPr="00412B92">
              <w:rPr>
                <w:rFonts w:cs="Arial"/>
                <w:sz w:val="24"/>
                <w:szCs w:val="24"/>
              </w:rPr>
              <w:t>2</w:t>
            </w:r>
            <w:r w:rsidR="00370A37" w:rsidRPr="00412B92">
              <w:rPr>
                <w:rFonts w:cs="Arial"/>
                <w:sz w:val="24"/>
                <w:szCs w:val="24"/>
              </w:rPr>
              <w:t>.00</w:t>
            </w:r>
          </w:p>
        </w:tc>
        <w:tc>
          <w:tcPr>
            <w:tcW w:w="2723" w:type="dxa"/>
          </w:tcPr>
          <w:p w:rsidR="00EB57A1" w:rsidRPr="00412B92" w:rsidRDefault="00370A37" w:rsidP="004F3F23">
            <w:pPr>
              <w:autoSpaceDE w:val="0"/>
              <w:autoSpaceDN w:val="0"/>
              <w:adjustRightInd w:val="0"/>
              <w:jc w:val="center"/>
              <w:rPr>
                <w:rFonts w:cs="Arial"/>
                <w:sz w:val="24"/>
                <w:szCs w:val="24"/>
              </w:rPr>
            </w:pPr>
            <w:r w:rsidRPr="00412B92">
              <w:rPr>
                <w:rFonts w:cs="Arial"/>
                <w:sz w:val="24"/>
                <w:szCs w:val="24"/>
              </w:rPr>
              <w:t>$1</w:t>
            </w:r>
            <w:r w:rsidR="00DC0D9E" w:rsidRPr="00412B92">
              <w:rPr>
                <w:rFonts w:cs="Arial"/>
                <w:sz w:val="24"/>
                <w:szCs w:val="24"/>
              </w:rPr>
              <w:t>6,</w:t>
            </w:r>
            <w:r w:rsidR="004F3F23" w:rsidRPr="00412B92">
              <w:rPr>
                <w:rFonts w:cs="Arial"/>
                <w:sz w:val="24"/>
                <w:szCs w:val="24"/>
              </w:rPr>
              <w:t>5</w:t>
            </w:r>
            <w:r w:rsidR="00DC0D9E" w:rsidRPr="00412B92">
              <w:rPr>
                <w:rFonts w:cs="Arial"/>
                <w:sz w:val="24"/>
                <w:szCs w:val="24"/>
              </w:rPr>
              <w:t>7</w:t>
            </w:r>
            <w:r w:rsidR="004F3F23" w:rsidRPr="00412B92">
              <w:rPr>
                <w:rFonts w:cs="Arial"/>
                <w:sz w:val="24"/>
                <w:szCs w:val="24"/>
              </w:rPr>
              <w:t>0</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XI.- Tienda de autoservicios, supermercados, ultramarinos y similares con superficie mayor a</w:t>
            </w:r>
            <w:r w:rsidR="005C524B" w:rsidRPr="00412B92">
              <w:rPr>
                <w:rFonts w:cs="Arial"/>
                <w:sz w:val="24"/>
                <w:szCs w:val="24"/>
              </w:rPr>
              <w:t xml:space="preserve"> </w:t>
            </w:r>
            <w:r w:rsidRPr="00412B92">
              <w:rPr>
                <w:rFonts w:cs="Arial"/>
                <w:sz w:val="24"/>
                <w:szCs w:val="24"/>
              </w:rPr>
              <w:t>200 m</w:t>
            </w:r>
            <w:r w:rsidRPr="00412B92">
              <w:rPr>
                <w:rFonts w:cs="Arial"/>
                <w:sz w:val="24"/>
                <w:szCs w:val="24"/>
                <w:vertAlign w:val="superscript"/>
              </w:rPr>
              <w:t>2</w:t>
            </w:r>
            <w:r w:rsidRPr="00412B92">
              <w:rPr>
                <w:rFonts w:cs="Arial"/>
                <w:sz w:val="24"/>
                <w:szCs w:val="24"/>
              </w:rPr>
              <w:t xml:space="preserve">.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370A37" w:rsidP="004F3F23">
            <w:pPr>
              <w:autoSpaceDE w:val="0"/>
              <w:autoSpaceDN w:val="0"/>
              <w:adjustRightInd w:val="0"/>
              <w:jc w:val="center"/>
              <w:rPr>
                <w:rFonts w:cs="Arial"/>
                <w:sz w:val="24"/>
                <w:szCs w:val="24"/>
              </w:rPr>
            </w:pPr>
            <w:r w:rsidRPr="00412B92">
              <w:rPr>
                <w:rFonts w:cs="Arial"/>
                <w:sz w:val="24"/>
                <w:szCs w:val="24"/>
              </w:rPr>
              <w:t>$3</w:t>
            </w:r>
            <w:r w:rsidR="004F3F23" w:rsidRPr="00412B92">
              <w:rPr>
                <w:rFonts w:cs="Arial"/>
                <w:sz w:val="24"/>
                <w:szCs w:val="24"/>
              </w:rPr>
              <w:t>4</w:t>
            </w:r>
            <w:r w:rsidR="00DC0D9E" w:rsidRPr="00412B92">
              <w:rPr>
                <w:rFonts w:cs="Arial"/>
                <w:sz w:val="24"/>
                <w:szCs w:val="24"/>
              </w:rPr>
              <w:t>,322</w:t>
            </w:r>
            <w:r w:rsidRPr="00412B92">
              <w:rPr>
                <w:rFonts w:cs="Arial"/>
                <w:sz w:val="24"/>
                <w:szCs w:val="24"/>
              </w:rPr>
              <w:t>.00</w:t>
            </w:r>
          </w:p>
        </w:tc>
        <w:tc>
          <w:tcPr>
            <w:tcW w:w="2723" w:type="dxa"/>
          </w:tcPr>
          <w:p w:rsidR="00EB57A1" w:rsidRPr="00412B92" w:rsidRDefault="00370A37" w:rsidP="004F3F23">
            <w:pPr>
              <w:autoSpaceDE w:val="0"/>
              <w:autoSpaceDN w:val="0"/>
              <w:adjustRightInd w:val="0"/>
              <w:jc w:val="center"/>
              <w:rPr>
                <w:rFonts w:cs="Arial"/>
                <w:sz w:val="24"/>
                <w:szCs w:val="24"/>
              </w:rPr>
            </w:pPr>
            <w:r w:rsidRPr="00412B92">
              <w:rPr>
                <w:rFonts w:cs="Arial"/>
                <w:sz w:val="24"/>
                <w:szCs w:val="24"/>
              </w:rPr>
              <w:t>$</w:t>
            </w:r>
            <w:r w:rsidR="00DC0D9E" w:rsidRPr="00412B92">
              <w:rPr>
                <w:rFonts w:cs="Arial"/>
                <w:sz w:val="24"/>
                <w:szCs w:val="24"/>
              </w:rPr>
              <w:t>2</w:t>
            </w:r>
            <w:r w:rsidR="004F3F23" w:rsidRPr="00412B92">
              <w:rPr>
                <w:rFonts w:cs="Arial"/>
                <w:sz w:val="24"/>
                <w:szCs w:val="24"/>
              </w:rPr>
              <w:t>2</w:t>
            </w:r>
            <w:r w:rsidR="00DC0D9E" w:rsidRPr="00412B92">
              <w:rPr>
                <w:rFonts w:cs="Arial"/>
                <w:sz w:val="24"/>
                <w:szCs w:val="24"/>
              </w:rPr>
              <w:t>,</w:t>
            </w:r>
            <w:r w:rsidR="004F3F23" w:rsidRPr="00412B92">
              <w:rPr>
                <w:rFonts w:cs="Arial"/>
                <w:sz w:val="24"/>
                <w:szCs w:val="24"/>
              </w:rPr>
              <w:t>0</w:t>
            </w:r>
            <w:r w:rsidR="00DC0D9E" w:rsidRPr="00412B92">
              <w:rPr>
                <w:rFonts w:cs="Arial"/>
                <w:sz w:val="24"/>
                <w:szCs w:val="24"/>
              </w:rPr>
              <w:t>9</w:t>
            </w:r>
            <w:r w:rsidR="004F3F23" w:rsidRPr="00412B92">
              <w:rPr>
                <w:rFonts w:cs="Arial"/>
                <w:sz w:val="24"/>
                <w:szCs w:val="24"/>
              </w:rPr>
              <w:t>2</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XII.- Minisúper, abarrotes, tendajones y similares no mayor a </w:t>
            </w:r>
            <w:r w:rsidRPr="00412B92">
              <w:rPr>
                <w:rFonts w:cs="Arial"/>
                <w:sz w:val="24"/>
                <w:szCs w:val="24"/>
              </w:rPr>
              <w:lastRenderedPageBreak/>
              <w:t>200m</w:t>
            </w:r>
            <w:r w:rsidRPr="00412B92">
              <w:rPr>
                <w:rFonts w:cs="Arial"/>
                <w:sz w:val="24"/>
                <w:szCs w:val="24"/>
                <w:vertAlign w:val="superscript"/>
              </w:rPr>
              <w:t>2</w:t>
            </w:r>
            <w:r w:rsidRPr="00412B92">
              <w:rPr>
                <w:rFonts w:cs="Arial"/>
                <w:sz w:val="24"/>
                <w:szCs w:val="24"/>
              </w:rPr>
              <w:t xml:space="preserve"> con venta únicamente de cerveza.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DC0D9E" w:rsidP="004F3F23">
            <w:pPr>
              <w:autoSpaceDE w:val="0"/>
              <w:autoSpaceDN w:val="0"/>
              <w:adjustRightInd w:val="0"/>
              <w:jc w:val="center"/>
              <w:rPr>
                <w:rFonts w:cs="Arial"/>
                <w:sz w:val="24"/>
                <w:szCs w:val="24"/>
              </w:rPr>
            </w:pPr>
            <w:r w:rsidRPr="00412B92">
              <w:rPr>
                <w:rFonts w:cs="Arial"/>
                <w:sz w:val="24"/>
                <w:szCs w:val="24"/>
              </w:rPr>
              <w:lastRenderedPageBreak/>
              <w:t>$8,</w:t>
            </w:r>
            <w:r w:rsidR="004F3F23" w:rsidRPr="00412B92">
              <w:rPr>
                <w:rFonts w:cs="Arial"/>
                <w:sz w:val="24"/>
                <w:szCs w:val="24"/>
              </w:rPr>
              <w:t>678</w:t>
            </w:r>
            <w:r w:rsidR="00370A37" w:rsidRPr="00412B92">
              <w:rPr>
                <w:rFonts w:cs="Arial"/>
                <w:sz w:val="24"/>
                <w:szCs w:val="24"/>
              </w:rPr>
              <w:t>.00</w:t>
            </w:r>
          </w:p>
        </w:tc>
        <w:tc>
          <w:tcPr>
            <w:tcW w:w="2723" w:type="dxa"/>
          </w:tcPr>
          <w:p w:rsidR="00EB57A1" w:rsidRPr="00412B92" w:rsidRDefault="00370A37" w:rsidP="004F3F23">
            <w:pPr>
              <w:autoSpaceDE w:val="0"/>
              <w:autoSpaceDN w:val="0"/>
              <w:adjustRightInd w:val="0"/>
              <w:jc w:val="center"/>
              <w:rPr>
                <w:rFonts w:cs="Arial"/>
                <w:sz w:val="24"/>
                <w:szCs w:val="24"/>
              </w:rPr>
            </w:pPr>
            <w:r w:rsidRPr="00412B92">
              <w:rPr>
                <w:rFonts w:cs="Arial"/>
                <w:sz w:val="24"/>
                <w:szCs w:val="24"/>
              </w:rPr>
              <w:t>$4,</w:t>
            </w:r>
            <w:r w:rsidR="004F3F23" w:rsidRPr="00412B92">
              <w:rPr>
                <w:rFonts w:cs="Arial"/>
                <w:sz w:val="24"/>
                <w:szCs w:val="24"/>
              </w:rPr>
              <w:t>734</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XIII.- Porteadores.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545986" w:rsidP="004F3F23">
            <w:pPr>
              <w:autoSpaceDE w:val="0"/>
              <w:autoSpaceDN w:val="0"/>
              <w:adjustRightInd w:val="0"/>
              <w:jc w:val="center"/>
              <w:rPr>
                <w:rFonts w:cs="Arial"/>
                <w:sz w:val="24"/>
                <w:szCs w:val="24"/>
              </w:rPr>
            </w:pPr>
            <w:r w:rsidRPr="00412B92">
              <w:rPr>
                <w:rFonts w:cs="Arial"/>
                <w:sz w:val="24"/>
                <w:szCs w:val="24"/>
              </w:rPr>
              <w:t>$3</w:t>
            </w:r>
            <w:r w:rsidR="004F3F23" w:rsidRPr="00412B92">
              <w:rPr>
                <w:rFonts w:cs="Arial"/>
                <w:sz w:val="24"/>
                <w:szCs w:val="24"/>
              </w:rPr>
              <w:t>4</w:t>
            </w:r>
            <w:r w:rsidR="00DC0D9E" w:rsidRPr="00412B92">
              <w:rPr>
                <w:rFonts w:cs="Arial"/>
                <w:sz w:val="24"/>
                <w:szCs w:val="24"/>
              </w:rPr>
              <w:t>,322</w:t>
            </w:r>
            <w:r w:rsidRPr="00412B92">
              <w:rPr>
                <w:rFonts w:cs="Arial"/>
                <w:sz w:val="24"/>
                <w:szCs w:val="24"/>
              </w:rPr>
              <w:t>.00</w:t>
            </w:r>
          </w:p>
        </w:tc>
        <w:tc>
          <w:tcPr>
            <w:tcW w:w="2723" w:type="dxa"/>
          </w:tcPr>
          <w:p w:rsidR="00EB57A1" w:rsidRPr="00412B92" w:rsidRDefault="00545986" w:rsidP="004F3F23">
            <w:pPr>
              <w:autoSpaceDE w:val="0"/>
              <w:autoSpaceDN w:val="0"/>
              <w:adjustRightInd w:val="0"/>
              <w:jc w:val="center"/>
              <w:rPr>
                <w:rFonts w:cs="Arial"/>
                <w:sz w:val="24"/>
                <w:szCs w:val="24"/>
              </w:rPr>
            </w:pPr>
            <w:r w:rsidRPr="00412B92">
              <w:rPr>
                <w:rFonts w:cs="Arial"/>
                <w:sz w:val="24"/>
                <w:szCs w:val="24"/>
              </w:rPr>
              <w:t>$</w:t>
            </w:r>
            <w:r w:rsidR="00DC0D9E" w:rsidRPr="00412B92">
              <w:rPr>
                <w:rFonts w:cs="Arial"/>
                <w:sz w:val="24"/>
                <w:szCs w:val="24"/>
              </w:rPr>
              <w:t>2</w:t>
            </w:r>
            <w:r w:rsidR="004F3F23" w:rsidRPr="00412B92">
              <w:rPr>
                <w:rFonts w:cs="Arial"/>
                <w:sz w:val="24"/>
                <w:szCs w:val="24"/>
              </w:rPr>
              <w:t>2</w:t>
            </w:r>
            <w:r w:rsidR="00DC0D9E" w:rsidRPr="00412B92">
              <w:rPr>
                <w:rFonts w:cs="Arial"/>
                <w:sz w:val="24"/>
                <w:szCs w:val="24"/>
              </w:rPr>
              <w:t>,</w:t>
            </w:r>
            <w:r w:rsidR="004F3F23" w:rsidRPr="00412B92">
              <w:rPr>
                <w:rFonts w:cs="Arial"/>
                <w:sz w:val="24"/>
                <w:szCs w:val="24"/>
              </w:rPr>
              <w:t>0</w:t>
            </w:r>
            <w:r w:rsidR="00DC0D9E" w:rsidRPr="00412B92">
              <w:rPr>
                <w:rFonts w:cs="Arial"/>
                <w:sz w:val="24"/>
                <w:szCs w:val="24"/>
              </w:rPr>
              <w:t>9</w:t>
            </w:r>
            <w:r w:rsidR="004F3F23" w:rsidRPr="00412B92">
              <w:rPr>
                <w:rFonts w:cs="Arial"/>
                <w:sz w:val="24"/>
                <w:szCs w:val="24"/>
              </w:rPr>
              <w:t>2</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XIV.- Servi bar.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545986" w:rsidP="004F3F23">
            <w:pPr>
              <w:autoSpaceDE w:val="0"/>
              <w:autoSpaceDN w:val="0"/>
              <w:adjustRightInd w:val="0"/>
              <w:jc w:val="center"/>
              <w:rPr>
                <w:rFonts w:cs="Arial"/>
                <w:sz w:val="24"/>
                <w:szCs w:val="24"/>
              </w:rPr>
            </w:pPr>
            <w:r w:rsidRPr="00412B92">
              <w:rPr>
                <w:rFonts w:cs="Arial"/>
                <w:sz w:val="24"/>
                <w:szCs w:val="24"/>
              </w:rPr>
              <w:t>$</w:t>
            </w:r>
            <w:r w:rsidR="00DC0D9E" w:rsidRPr="00412B92">
              <w:rPr>
                <w:rFonts w:cs="Arial"/>
                <w:sz w:val="24"/>
                <w:szCs w:val="24"/>
              </w:rPr>
              <w:t>2</w:t>
            </w:r>
            <w:r w:rsidR="004F3F23" w:rsidRPr="00412B92">
              <w:rPr>
                <w:rFonts w:cs="Arial"/>
                <w:sz w:val="24"/>
                <w:szCs w:val="24"/>
              </w:rPr>
              <w:t>2</w:t>
            </w:r>
            <w:r w:rsidR="00DC0D9E" w:rsidRPr="00412B92">
              <w:rPr>
                <w:rFonts w:cs="Arial"/>
                <w:sz w:val="24"/>
                <w:szCs w:val="24"/>
              </w:rPr>
              <w:t>,</w:t>
            </w:r>
            <w:r w:rsidR="004F3F23" w:rsidRPr="00412B92">
              <w:rPr>
                <w:rFonts w:cs="Arial"/>
                <w:sz w:val="24"/>
                <w:szCs w:val="24"/>
              </w:rPr>
              <w:t>0</w:t>
            </w:r>
            <w:r w:rsidR="00DC0D9E" w:rsidRPr="00412B92">
              <w:rPr>
                <w:rFonts w:cs="Arial"/>
                <w:sz w:val="24"/>
                <w:szCs w:val="24"/>
              </w:rPr>
              <w:t>9</w:t>
            </w:r>
            <w:r w:rsidR="004F3F23" w:rsidRPr="00412B92">
              <w:rPr>
                <w:rFonts w:cs="Arial"/>
                <w:sz w:val="24"/>
                <w:szCs w:val="24"/>
              </w:rPr>
              <w:t>2</w:t>
            </w:r>
            <w:r w:rsidRPr="00412B92">
              <w:rPr>
                <w:rFonts w:cs="Arial"/>
                <w:sz w:val="24"/>
                <w:szCs w:val="24"/>
              </w:rPr>
              <w:t>.00</w:t>
            </w:r>
          </w:p>
        </w:tc>
        <w:tc>
          <w:tcPr>
            <w:tcW w:w="2723" w:type="dxa"/>
          </w:tcPr>
          <w:p w:rsidR="00EB57A1" w:rsidRPr="00412B92" w:rsidRDefault="00545986" w:rsidP="004F3F23">
            <w:pPr>
              <w:autoSpaceDE w:val="0"/>
              <w:autoSpaceDN w:val="0"/>
              <w:adjustRightInd w:val="0"/>
              <w:jc w:val="center"/>
              <w:rPr>
                <w:rFonts w:cs="Arial"/>
                <w:sz w:val="24"/>
                <w:szCs w:val="24"/>
              </w:rPr>
            </w:pPr>
            <w:r w:rsidRPr="00412B92">
              <w:rPr>
                <w:rFonts w:cs="Arial"/>
                <w:sz w:val="24"/>
                <w:szCs w:val="24"/>
              </w:rPr>
              <w:t>$1</w:t>
            </w:r>
            <w:r w:rsidR="00DC0D9E" w:rsidRPr="00412B92">
              <w:rPr>
                <w:rFonts w:cs="Arial"/>
                <w:sz w:val="24"/>
                <w:szCs w:val="24"/>
              </w:rPr>
              <w:t>3,</w:t>
            </w:r>
            <w:r w:rsidR="004F3F23" w:rsidRPr="00412B92">
              <w:rPr>
                <w:rFonts w:cs="Arial"/>
                <w:sz w:val="24"/>
                <w:szCs w:val="24"/>
              </w:rPr>
              <w:t>413</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XV.- Cervecería con o sin venta de alimentos.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DC0D9E" w:rsidP="004F3F23">
            <w:pPr>
              <w:autoSpaceDE w:val="0"/>
              <w:autoSpaceDN w:val="0"/>
              <w:adjustRightInd w:val="0"/>
              <w:jc w:val="center"/>
              <w:rPr>
                <w:rFonts w:cs="Arial"/>
                <w:sz w:val="24"/>
                <w:szCs w:val="24"/>
              </w:rPr>
            </w:pPr>
            <w:r w:rsidRPr="00412B92">
              <w:rPr>
                <w:rFonts w:cs="Arial"/>
                <w:sz w:val="24"/>
                <w:szCs w:val="24"/>
              </w:rPr>
              <w:t>$15,</w:t>
            </w:r>
            <w:r w:rsidR="004F3F23" w:rsidRPr="00412B92">
              <w:rPr>
                <w:rFonts w:cs="Arial"/>
                <w:sz w:val="24"/>
                <w:szCs w:val="24"/>
              </w:rPr>
              <w:t>78</w:t>
            </w:r>
            <w:r w:rsidRPr="00412B92">
              <w:rPr>
                <w:rFonts w:cs="Arial"/>
                <w:sz w:val="24"/>
                <w:szCs w:val="24"/>
              </w:rPr>
              <w:t>0</w:t>
            </w:r>
            <w:r w:rsidR="008D49D7" w:rsidRPr="00412B92">
              <w:rPr>
                <w:rFonts w:cs="Arial"/>
                <w:sz w:val="24"/>
                <w:szCs w:val="24"/>
              </w:rPr>
              <w:t>.00</w:t>
            </w:r>
          </w:p>
        </w:tc>
        <w:tc>
          <w:tcPr>
            <w:tcW w:w="2723" w:type="dxa"/>
          </w:tcPr>
          <w:p w:rsidR="00EB57A1" w:rsidRPr="00412B92" w:rsidRDefault="00DC0D9E" w:rsidP="004F3F23">
            <w:pPr>
              <w:autoSpaceDE w:val="0"/>
              <w:autoSpaceDN w:val="0"/>
              <w:adjustRightInd w:val="0"/>
              <w:jc w:val="center"/>
              <w:rPr>
                <w:rFonts w:cs="Arial"/>
                <w:sz w:val="24"/>
                <w:szCs w:val="24"/>
              </w:rPr>
            </w:pPr>
            <w:r w:rsidRPr="00412B92">
              <w:rPr>
                <w:rFonts w:cs="Arial"/>
                <w:sz w:val="24"/>
                <w:szCs w:val="24"/>
              </w:rPr>
              <w:t>$6,</w:t>
            </w:r>
            <w:r w:rsidR="004F3F23" w:rsidRPr="00412B92">
              <w:rPr>
                <w:rFonts w:cs="Arial"/>
                <w:sz w:val="24"/>
                <w:szCs w:val="24"/>
              </w:rPr>
              <w:t>311</w:t>
            </w:r>
            <w:r w:rsidR="008D49D7"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XVI.- Producto de alcohol potable en envase cerrado.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DC0D9E" w:rsidP="004F3F23">
            <w:pPr>
              <w:autoSpaceDE w:val="0"/>
              <w:autoSpaceDN w:val="0"/>
              <w:adjustRightInd w:val="0"/>
              <w:jc w:val="center"/>
              <w:rPr>
                <w:rFonts w:cs="Arial"/>
                <w:sz w:val="24"/>
                <w:szCs w:val="24"/>
              </w:rPr>
            </w:pPr>
            <w:r w:rsidRPr="00412B92">
              <w:rPr>
                <w:rFonts w:cs="Arial"/>
                <w:sz w:val="24"/>
                <w:szCs w:val="24"/>
              </w:rPr>
              <w:t>$2</w:t>
            </w:r>
            <w:r w:rsidR="004F3F23" w:rsidRPr="00412B92">
              <w:rPr>
                <w:rFonts w:cs="Arial"/>
                <w:sz w:val="24"/>
                <w:szCs w:val="24"/>
              </w:rPr>
              <w:t>3</w:t>
            </w:r>
            <w:r w:rsidRPr="00412B92">
              <w:rPr>
                <w:rFonts w:cs="Arial"/>
                <w:sz w:val="24"/>
                <w:szCs w:val="24"/>
              </w:rPr>
              <w:t>,</w:t>
            </w:r>
            <w:r w:rsidR="004F3F23" w:rsidRPr="00412B92">
              <w:rPr>
                <w:rFonts w:cs="Arial"/>
                <w:sz w:val="24"/>
                <w:szCs w:val="24"/>
              </w:rPr>
              <w:t>669</w:t>
            </w:r>
            <w:r w:rsidR="008D49D7" w:rsidRPr="00412B92">
              <w:rPr>
                <w:rFonts w:cs="Arial"/>
                <w:sz w:val="24"/>
                <w:szCs w:val="24"/>
              </w:rPr>
              <w:t>.00</w:t>
            </w:r>
          </w:p>
        </w:tc>
        <w:tc>
          <w:tcPr>
            <w:tcW w:w="2723" w:type="dxa"/>
          </w:tcPr>
          <w:p w:rsidR="00EB57A1" w:rsidRPr="00412B92" w:rsidRDefault="008D49D7" w:rsidP="004F3F23">
            <w:pPr>
              <w:autoSpaceDE w:val="0"/>
              <w:autoSpaceDN w:val="0"/>
              <w:adjustRightInd w:val="0"/>
              <w:jc w:val="center"/>
              <w:rPr>
                <w:rFonts w:cs="Arial"/>
                <w:sz w:val="24"/>
                <w:szCs w:val="24"/>
              </w:rPr>
            </w:pPr>
            <w:r w:rsidRPr="00412B92">
              <w:rPr>
                <w:rFonts w:cs="Arial"/>
                <w:sz w:val="24"/>
                <w:szCs w:val="24"/>
              </w:rPr>
              <w:t>$</w:t>
            </w:r>
            <w:r w:rsidR="00DC0D9E" w:rsidRPr="00412B92">
              <w:rPr>
                <w:rFonts w:cs="Arial"/>
                <w:sz w:val="24"/>
                <w:szCs w:val="24"/>
              </w:rPr>
              <w:t>2</w:t>
            </w:r>
            <w:r w:rsidR="004F3F23" w:rsidRPr="00412B92">
              <w:rPr>
                <w:rFonts w:cs="Arial"/>
                <w:sz w:val="24"/>
                <w:szCs w:val="24"/>
              </w:rPr>
              <w:t>2</w:t>
            </w:r>
            <w:r w:rsidR="00DC0D9E" w:rsidRPr="00412B92">
              <w:rPr>
                <w:rFonts w:cs="Arial"/>
                <w:sz w:val="24"/>
                <w:szCs w:val="24"/>
              </w:rPr>
              <w:t>,</w:t>
            </w:r>
            <w:r w:rsidR="004F3F23" w:rsidRPr="00412B92">
              <w:rPr>
                <w:rFonts w:cs="Arial"/>
                <w:sz w:val="24"/>
                <w:szCs w:val="24"/>
              </w:rPr>
              <w:t>0</w:t>
            </w:r>
            <w:r w:rsidR="00DC0D9E" w:rsidRPr="00412B92">
              <w:rPr>
                <w:rFonts w:cs="Arial"/>
                <w:sz w:val="24"/>
                <w:szCs w:val="24"/>
              </w:rPr>
              <w:t>9</w:t>
            </w:r>
            <w:r w:rsidR="004F3F23" w:rsidRPr="00412B92">
              <w:rPr>
                <w:rFonts w:cs="Arial"/>
                <w:sz w:val="24"/>
                <w:szCs w:val="24"/>
              </w:rPr>
              <w:t>2</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XVII.- Venta de bebidas alcohólicas en espectáculos públicos.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8D49D7" w:rsidP="004F3F23">
            <w:pPr>
              <w:autoSpaceDE w:val="0"/>
              <w:autoSpaceDN w:val="0"/>
              <w:adjustRightInd w:val="0"/>
              <w:jc w:val="center"/>
              <w:rPr>
                <w:rFonts w:cs="Arial"/>
                <w:sz w:val="24"/>
                <w:szCs w:val="24"/>
              </w:rPr>
            </w:pPr>
            <w:r w:rsidRPr="00412B92">
              <w:rPr>
                <w:rFonts w:cs="Arial"/>
                <w:sz w:val="24"/>
                <w:szCs w:val="24"/>
              </w:rPr>
              <w:t>$</w:t>
            </w:r>
            <w:r w:rsidR="00DC0D9E" w:rsidRPr="00412B92">
              <w:rPr>
                <w:rFonts w:cs="Arial"/>
                <w:sz w:val="24"/>
                <w:szCs w:val="24"/>
              </w:rPr>
              <w:t>3</w:t>
            </w:r>
            <w:r w:rsidR="004F3F23" w:rsidRPr="00412B92">
              <w:rPr>
                <w:rFonts w:cs="Arial"/>
                <w:sz w:val="24"/>
                <w:szCs w:val="24"/>
              </w:rPr>
              <w:t>3</w:t>
            </w:r>
            <w:r w:rsidR="00DC0D9E" w:rsidRPr="00412B92">
              <w:rPr>
                <w:rFonts w:cs="Arial"/>
                <w:sz w:val="24"/>
                <w:szCs w:val="24"/>
              </w:rPr>
              <w:t>,5</w:t>
            </w:r>
            <w:r w:rsidR="004F3F23" w:rsidRPr="00412B92">
              <w:rPr>
                <w:rFonts w:cs="Arial"/>
                <w:sz w:val="24"/>
                <w:szCs w:val="24"/>
              </w:rPr>
              <w:t>33</w:t>
            </w:r>
            <w:r w:rsidRPr="00412B92">
              <w:rPr>
                <w:rFonts w:cs="Arial"/>
                <w:sz w:val="24"/>
                <w:szCs w:val="24"/>
              </w:rPr>
              <w:t>.00</w:t>
            </w:r>
          </w:p>
        </w:tc>
        <w:tc>
          <w:tcPr>
            <w:tcW w:w="2723" w:type="dxa"/>
          </w:tcPr>
          <w:p w:rsidR="00EB57A1" w:rsidRPr="00412B92" w:rsidRDefault="008D49D7" w:rsidP="004F3F23">
            <w:pPr>
              <w:autoSpaceDE w:val="0"/>
              <w:autoSpaceDN w:val="0"/>
              <w:adjustRightInd w:val="0"/>
              <w:jc w:val="center"/>
              <w:rPr>
                <w:rFonts w:cs="Arial"/>
                <w:sz w:val="24"/>
                <w:szCs w:val="24"/>
              </w:rPr>
            </w:pPr>
            <w:r w:rsidRPr="00412B92">
              <w:rPr>
                <w:rFonts w:cs="Arial"/>
                <w:sz w:val="24"/>
                <w:szCs w:val="24"/>
              </w:rPr>
              <w:t>$1</w:t>
            </w:r>
            <w:r w:rsidR="00DC0D9E" w:rsidRPr="00412B92">
              <w:rPr>
                <w:rFonts w:cs="Arial"/>
                <w:sz w:val="24"/>
                <w:szCs w:val="24"/>
              </w:rPr>
              <w:t>8,</w:t>
            </w:r>
            <w:r w:rsidR="004F3F23" w:rsidRPr="00412B92">
              <w:rPr>
                <w:rFonts w:cs="Arial"/>
                <w:sz w:val="24"/>
                <w:szCs w:val="24"/>
              </w:rPr>
              <w:t>936</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XVIII.- Venta de cerveza en espectáculo público.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8D49D7" w:rsidP="004F3F23">
            <w:pPr>
              <w:autoSpaceDE w:val="0"/>
              <w:autoSpaceDN w:val="0"/>
              <w:adjustRightInd w:val="0"/>
              <w:jc w:val="center"/>
              <w:rPr>
                <w:rFonts w:cs="Arial"/>
                <w:sz w:val="24"/>
                <w:szCs w:val="24"/>
              </w:rPr>
            </w:pPr>
            <w:r w:rsidRPr="00412B92">
              <w:rPr>
                <w:rFonts w:cs="Arial"/>
                <w:sz w:val="24"/>
                <w:szCs w:val="24"/>
              </w:rPr>
              <w:t>$1</w:t>
            </w:r>
            <w:r w:rsidR="00DC0D9E" w:rsidRPr="00412B92">
              <w:rPr>
                <w:rFonts w:cs="Arial"/>
                <w:sz w:val="24"/>
                <w:szCs w:val="24"/>
              </w:rPr>
              <w:t>6,</w:t>
            </w:r>
            <w:r w:rsidR="004F3F23" w:rsidRPr="00412B92">
              <w:rPr>
                <w:rFonts w:cs="Arial"/>
                <w:sz w:val="24"/>
                <w:szCs w:val="24"/>
              </w:rPr>
              <w:t>5</w:t>
            </w:r>
            <w:r w:rsidR="00DC0D9E" w:rsidRPr="00412B92">
              <w:rPr>
                <w:rFonts w:cs="Arial"/>
                <w:sz w:val="24"/>
                <w:szCs w:val="24"/>
              </w:rPr>
              <w:t>7</w:t>
            </w:r>
            <w:r w:rsidR="004F3F23" w:rsidRPr="00412B92">
              <w:rPr>
                <w:rFonts w:cs="Arial"/>
                <w:sz w:val="24"/>
                <w:szCs w:val="24"/>
              </w:rPr>
              <w:t>0</w:t>
            </w:r>
            <w:r w:rsidRPr="00412B92">
              <w:rPr>
                <w:rFonts w:cs="Arial"/>
                <w:sz w:val="24"/>
                <w:szCs w:val="24"/>
              </w:rPr>
              <w:t>.00</w:t>
            </w:r>
          </w:p>
        </w:tc>
        <w:tc>
          <w:tcPr>
            <w:tcW w:w="2723" w:type="dxa"/>
          </w:tcPr>
          <w:p w:rsidR="00EB57A1" w:rsidRPr="00412B92" w:rsidRDefault="008D49D7" w:rsidP="004F3F23">
            <w:pPr>
              <w:autoSpaceDE w:val="0"/>
              <w:autoSpaceDN w:val="0"/>
              <w:adjustRightInd w:val="0"/>
              <w:jc w:val="center"/>
              <w:rPr>
                <w:rFonts w:cs="Arial"/>
                <w:sz w:val="24"/>
                <w:szCs w:val="24"/>
              </w:rPr>
            </w:pPr>
            <w:r w:rsidRPr="00412B92">
              <w:rPr>
                <w:rFonts w:cs="Arial"/>
                <w:sz w:val="24"/>
                <w:szCs w:val="24"/>
              </w:rPr>
              <w:t>$</w:t>
            </w:r>
            <w:r w:rsidR="004F3F23" w:rsidRPr="00412B92">
              <w:rPr>
                <w:rFonts w:cs="Arial"/>
                <w:sz w:val="24"/>
                <w:szCs w:val="24"/>
              </w:rPr>
              <w:t>7</w:t>
            </w:r>
            <w:r w:rsidRPr="00412B92">
              <w:rPr>
                <w:rFonts w:cs="Arial"/>
                <w:sz w:val="24"/>
                <w:szCs w:val="24"/>
              </w:rPr>
              <w:t>,</w:t>
            </w:r>
            <w:r w:rsidR="004F3F23" w:rsidRPr="00412B92">
              <w:rPr>
                <w:rFonts w:cs="Arial"/>
                <w:sz w:val="24"/>
                <w:szCs w:val="24"/>
              </w:rPr>
              <w:t>101</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XIX.- Venta de cerveza en restaurante.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$1</w:t>
            </w:r>
            <w:r w:rsidR="00DC0D9E" w:rsidRPr="00412B92">
              <w:rPr>
                <w:rFonts w:cs="Arial"/>
                <w:sz w:val="24"/>
                <w:szCs w:val="24"/>
              </w:rPr>
              <w:t>6,</w:t>
            </w:r>
            <w:r w:rsidR="00F90A24" w:rsidRPr="00412B92">
              <w:rPr>
                <w:rFonts w:cs="Arial"/>
                <w:sz w:val="24"/>
                <w:szCs w:val="24"/>
              </w:rPr>
              <w:t>5</w:t>
            </w:r>
            <w:r w:rsidR="00DC0D9E" w:rsidRPr="00412B92">
              <w:rPr>
                <w:rFonts w:cs="Arial"/>
                <w:sz w:val="24"/>
                <w:szCs w:val="24"/>
              </w:rPr>
              <w:t>7</w:t>
            </w:r>
            <w:r w:rsidR="00F90A24" w:rsidRPr="00412B92">
              <w:rPr>
                <w:rFonts w:cs="Arial"/>
                <w:sz w:val="24"/>
                <w:szCs w:val="24"/>
              </w:rPr>
              <w:t>0</w:t>
            </w:r>
            <w:r w:rsidRPr="00412B92">
              <w:rPr>
                <w:rFonts w:cs="Arial"/>
                <w:sz w:val="24"/>
                <w:szCs w:val="24"/>
              </w:rPr>
              <w:t>.00</w:t>
            </w:r>
          </w:p>
        </w:tc>
        <w:tc>
          <w:tcPr>
            <w:tcW w:w="2723" w:type="dxa"/>
          </w:tcPr>
          <w:p w:rsidR="00EB57A1" w:rsidRPr="00412B92" w:rsidRDefault="00DC0D9E" w:rsidP="00F90A24">
            <w:pPr>
              <w:autoSpaceDE w:val="0"/>
              <w:autoSpaceDN w:val="0"/>
              <w:adjustRightInd w:val="0"/>
              <w:jc w:val="center"/>
              <w:rPr>
                <w:rFonts w:cs="Arial"/>
                <w:sz w:val="24"/>
                <w:szCs w:val="24"/>
              </w:rPr>
            </w:pPr>
            <w:r w:rsidRPr="00412B92">
              <w:rPr>
                <w:rFonts w:cs="Arial"/>
                <w:sz w:val="24"/>
                <w:szCs w:val="24"/>
              </w:rPr>
              <w:t>$6,</w:t>
            </w:r>
            <w:r w:rsidR="00F90A24" w:rsidRPr="00412B92">
              <w:rPr>
                <w:rFonts w:cs="Arial"/>
                <w:sz w:val="24"/>
                <w:szCs w:val="24"/>
              </w:rPr>
              <w:t>311</w:t>
            </w:r>
            <w:r w:rsidR="008D49D7"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 Centro recreativo y/o deportivo con venta de bebidas alcohólicas.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DC0D9E" w:rsidP="00F90A24">
            <w:pPr>
              <w:autoSpaceDE w:val="0"/>
              <w:autoSpaceDN w:val="0"/>
              <w:adjustRightInd w:val="0"/>
              <w:jc w:val="center"/>
              <w:rPr>
                <w:rFonts w:cs="Arial"/>
                <w:sz w:val="24"/>
                <w:szCs w:val="24"/>
              </w:rPr>
            </w:pPr>
            <w:r w:rsidRPr="00412B92">
              <w:rPr>
                <w:rFonts w:cs="Arial"/>
                <w:sz w:val="24"/>
                <w:szCs w:val="24"/>
              </w:rPr>
              <w:t>$2</w:t>
            </w:r>
            <w:r w:rsidR="00F90A24" w:rsidRPr="00412B92">
              <w:rPr>
                <w:rFonts w:cs="Arial"/>
                <w:sz w:val="24"/>
                <w:szCs w:val="24"/>
              </w:rPr>
              <w:t>3</w:t>
            </w:r>
            <w:r w:rsidRPr="00412B92">
              <w:rPr>
                <w:rFonts w:cs="Arial"/>
                <w:sz w:val="24"/>
                <w:szCs w:val="24"/>
              </w:rPr>
              <w:t>,</w:t>
            </w:r>
            <w:r w:rsidR="00F90A24" w:rsidRPr="00412B92">
              <w:rPr>
                <w:rFonts w:cs="Arial"/>
                <w:sz w:val="24"/>
                <w:szCs w:val="24"/>
              </w:rPr>
              <w:t>669</w:t>
            </w:r>
            <w:r w:rsidR="008D49D7" w:rsidRPr="00412B92">
              <w:rPr>
                <w:rFonts w:cs="Arial"/>
                <w:sz w:val="24"/>
                <w:szCs w:val="24"/>
              </w:rPr>
              <w:t>.00</w:t>
            </w:r>
          </w:p>
        </w:tc>
        <w:tc>
          <w:tcPr>
            <w:tcW w:w="2723" w:type="dxa"/>
          </w:tcPr>
          <w:p w:rsidR="00EB57A1" w:rsidRPr="00412B92" w:rsidRDefault="00DC0D9E" w:rsidP="00F90A24">
            <w:pPr>
              <w:autoSpaceDE w:val="0"/>
              <w:autoSpaceDN w:val="0"/>
              <w:adjustRightInd w:val="0"/>
              <w:jc w:val="center"/>
              <w:rPr>
                <w:rFonts w:cs="Arial"/>
                <w:sz w:val="24"/>
                <w:szCs w:val="24"/>
              </w:rPr>
            </w:pPr>
            <w:r w:rsidRPr="00412B92">
              <w:rPr>
                <w:rFonts w:cs="Arial"/>
                <w:sz w:val="24"/>
                <w:szCs w:val="24"/>
              </w:rPr>
              <w:t>$11,</w:t>
            </w:r>
            <w:r w:rsidR="00F90A24" w:rsidRPr="00412B92">
              <w:rPr>
                <w:rFonts w:cs="Arial"/>
                <w:sz w:val="24"/>
                <w:szCs w:val="24"/>
              </w:rPr>
              <w:t>835</w:t>
            </w:r>
            <w:r w:rsidR="008D49D7"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XXI.- Centro recreativo y/o deportivo con venta de cerveza.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DC0D9E" w:rsidP="00F90A24">
            <w:pPr>
              <w:autoSpaceDE w:val="0"/>
              <w:autoSpaceDN w:val="0"/>
              <w:adjustRightInd w:val="0"/>
              <w:jc w:val="center"/>
              <w:rPr>
                <w:rFonts w:cs="Arial"/>
                <w:sz w:val="24"/>
                <w:szCs w:val="24"/>
              </w:rPr>
            </w:pPr>
            <w:r w:rsidRPr="00412B92">
              <w:rPr>
                <w:rFonts w:cs="Arial"/>
                <w:sz w:val="24"/>
                <w:szCs w:val="24"/>
              </w:rPr>
              <w:t>$12,</w:t>
            </w:r>
            <w:r w:rsidR="00F90A24" w:rsidRPr="00412B92">
              <w:rPr>
                <w:rFonts w:cs="Arial"/>
                <w:sz w:val="24"/>
                <w:szCs w:val="24"/>
              </w:rPr>
              <w:t>624</w:t>
            </w:r>
            <w:r w:rsidR="008D49D7" w:rsidRPr="00412B92">
              <w:rPr>
                <w:rFonts w:cs="Arial"/>
                <w:sz w:val="24"/>
                <w:szCs w:val="24"/>
              </w:rPr>
              <w:t>.00</w:t>
            </w:r>
          </w:p>
        </w:tc>
        <w:tc>
          <w:tcPr>
            <w:tcW w:w="2723"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w:t>
            </w:r>
            <w:r w:rsidR="002C18BF" w:rsidRPr="00412B92">
              <w:rPr>
                <w:rFonts w:cs="Arial"/>
                <w:sz w:val="24"/>
                <w:szCs w:val="24"/>
              </w:rPr>
              <w:t>5</w:t>
            </w:r>
            <w:r w:rsidRPr="00412B92">
              <w:rPr>
                <w:rFonts w:cs="Arial"/>
                <w:sz w:val="24"/>
                <w:szCs w:val="24"/>
              </w:rPr>
              <w:t>,</w:t>
            </w:r>
            <w:r w:rsidR="00F90A24" w:rsidRPr="00412B92">
              <w:rPr>
                <w:rFonts w:cs="Arial"/>
                <w:sz w:val="24"/>
                <w:szCs w:val="24"/>
              </w:rPr>
              <w:t>523</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XXII.- Agencia y sub-agencia.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$3</w:t>
            </w:r>
            <w:r w:rsidR="00F90A24" w:rsidRPr="00412B92">
              <w:rPr>
                <w:rFonts w:cs="Arial"/>
                <w:sz w:val="24"/>
                <w:szCs w:val="24"/>
              </w:rPr>
              <w:t>6</w:t>
            </w:r>
            <w:r w:rsidR="00DC0D9E" w:rsidRPr="00412B92">
              <w:rPr>
                <w:rFonts w:cs="Arial"/>
                <w:sz w:val="24"/>
                <w:szCs w:val="24"/>
              </w:rPr>
              <w:t>,</w:t>
            </w:r>
            <w:r w:rsidR="00F90A24" w:rsidRPr="00412B92">
              <w:rPr>
                <w:rFonts w:cs="Arial"/>
                <w:sz w:val="24"/>
                <w:szCs w:val="24"/>
              </w:rPr>
              <w:t>292</w:t>
            </w:r>
            <w:r w:rsidRPr="00412B92">
              <w:rPr>
                <w:rFonts w:cs="Arial"/>
                <w:sz w:val="24"/>
                <w:szCs w:val="24"/>
              </w:rPr>
              <w:t>.00</w:t>
            </w:r>
          </w:p>
        </w:tc>
        <w:tc>
          <w:tcPr>
            <w:tcW w:w="2723" w:type="dxa"/>
          </w:tcPr>
          <w:p w:rsidR="00EB57A1" w:rsidRPr="00412B92" w:rsidRDefault="00DC0D9E" w:rsidP="00F90A24">
            <w:pPr>
              <w:autoSpaceDE w:val="0"/>
              <w:autoSpaceDN w:val="0"/>
              <w:adjustRightInd w:val="0"/>
              <w:jc w:val="center"/>
              <w:rPr>
                <w:rFonts w:cs="Arial"/>
                <w:sz w:val="24"/>
                <w:szCs w:val="24"/>
              </w:rPr>
            </w:pPr>
            <w:r w:rsidRPr="00412B92">
              <w:rPr>
                <w:rFonts w:cs="Arial"/>
                <w:sz w:val="24"/>
                <w:szCs w:val="24"/>
              </w:rPr>
              <w:t>$1</w:t>
            </w:r>
            <w:r w:rsidR="00F90A24" w:rsidRPr="00412B92">
              <w:rPr>
                <w:rFonts w:cs="Arial"/>
                <w:sz w:val="24"/>
                <w:szCs w:val="24"/>
              </w:rPr>
              <w:t>8</w:t>
            </w:r>
            <w:r w:rsidRPr="00412B92">
              <w:rPr>
                <w:rFonts w:cs="Arial"/>
                <w:sz w:val="24"/>
                <w:szCs w:val="24"/>
              </w:rPr>
              <w:t>,</w:t>
            </w:r>
            <w:r w:rsidR="00F90A24" w:rsidRPr="00412B92">
              <w:rPr>
                <w:rFonts w:cs="Arial"/>
                <w:sz w:val="24"/>
                <w:szCs w:val="24"/>
              </w:rPr>
              <w:t>147</w:t>
            </w:r>
            <w:r w:rsidR="008D49D7"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XXIII.- Minisúper, abarrotes, tendajones y similares con venta </w:t>
            </w:r>
            <w:r w:rsidRPr="00412B92">
              <w:rPr>
                <w:rFonts w:cs="Arial"/>
                <w:sz w:val="24"/>
                <w:szCs w:val="24"/>
              </w:rPr>
              <w:lastRenderedPageBreak/>
              <w:t>de bebidas alcohólicas, con superficie no mayor a 200m</w:t>
            </w:r>
            <w:r w:rsidRPr="00412B92">
              <w:rPr>
                <w:rFonts w:cs="Arial"/>
                <w:sz w:val="24"/>
                <w:szCs w:val="24"/>
                <w:vertAlign w:val="superscript"/>
              </w:rPr>
              <w:t>2</w:t>
            </w:r>
            <w:r w:rsidRPr="00412B92">
              <w:rPr>
                <w:rFonts w:cs="Arial"/>
                <w:sz w:val="24"/>
                <w:szCs w:val="24"/>
              </w:rPr>
              <w:t xml:space="preserve">.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DC0D9E" w:rsidP="00F90A24">
            <w:pPr>
              <w:autoSpaceDE w:val="0"/>
              <w:autoSpaceDN w:val="0"/>
              <w:adjustRightInd w:val="0"/>
              <w:jc w:val="center"/>
              <w:rPr>
                <w:rFonts w:cs="Arial"/>
                <w:sz w:val="24"/>
                <w:szCs w:val="24"/>
              </w:rPr>
            </w:pPr>
            <w:r w:rsidRPr="00412B92">
              <w:rPr>
                <w:rFonts w:cs="Arial"/>
                <w:sz w:val="24"/>
                <w:szCs w:val="24"/>
              </w:rPr>
              <w:lastRenderedPageBreak/>
              <w:t>$14,</w:t>
            </w:r>
            <w:r w:rsidR="00F90A24" w:rsidRPr="00412B92">
              <w:rPr>
                <w:rFonts w:cs="Arial"/>
                <w:sz w:val="24"/>
                <w:szCs w:val="24"/>
              </w:rPr>
              <w:t>992</w:t>
            </w:r>
            <w:r w:rsidR="008D49D7" w:rsidRPr="00412B92">
              <w:rPr>
                <w:rFonts w:cs="Arial"/>
                <w:sz w:val="24"/>
                <w:szCs w:val="24"/>
              </w:rPr>
              <w:t>.00</w:t>
            </w:r>
          </w:p>
        </w:tc>
        <w:tc>
          <w:tcPr>
            <w:tcW w:w="2723"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w:t>
            </w:r>
            <w:r w:rsidR="00F90A24" w:rsidRPr="00412B92">
              <w:rPr>
                <w:rFonts w:cs="Arial"/>
                <w:sz w:val="24"/>
                <w:szCs w:val="24"/>
              </w:rPr>
              <w:t>7</w:t>
            </w:r>
            <w:r w:rsidRPr="00412B92">
              <w:rPr>
                <w:rFonts w:cs="Arial"/>
                <w:sz w:val="24"/>
                <w:szCs w:val="24"/>
              </w:rPr>
              <w:t>,</w:t>
            </w:r>
            <w:r w:rsidR="00F90A24" w:rsidRPr="00412B92">
              <w:rPr>
                <w:rFonts w:cs="Arial"/>
                <w:sz w:val="24"/>
                <w:szCs w:val="24"/>
              </w:rPr>
              <w:t>101</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XXIV.- Venta de bebidas preparadas para llevar.</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w:t>
            </w:r>
            <w:r w:rsidR="00F90A24" w:rsidRPr="00412B92">
              <w:rPr>
                <w:rFonts w:cs="Arial"/>
                <w:sz w:val="24"/>
                <w:szCs w:val="24"/>
              </w:rPr>
              <w:t>30,770</w:t>
            </w:r>
            <w:r w:rsidRPr="00412B92">
              <w:rPr>
                <w:rFonts w:cs="Arial"/>
                <w:sz w:val="24"/>
                <w:szCs w:val="24"/>
              </w:rPr>
              <w:t>.00</w:t>
            </w:r>
          </w:p>
        </w:tc>
        <w:tc>
          <w:tcPr>
            <w:tcW w:w="2723" w:type="dxa"/>
          </w:tcPr>
          <w:p w:rsidR="00EB57A1" w:rsidRPr="00412B92" w:rsidRDefault="00D665A5" w:rsidP="00F90A24">
            <w:pPr>
              <w:autoSpaceDE w:val="0"/>
              <w:autoSpaceDN w:val="0"/>
              <w:adjustRightInd w:val="0"/>
              <w:jc w:val="center"/>
              <w:rPr>
                <w:rFonts w:cs="Arial"/>
                <w:sz w:val="24"/>
                <w:szCs w:val="24"/>
              </w:rPr>
            </w:pPr>
            <w:r w:rsidRPr="00412B92">
              <w:rPr>
                <w:rFonts w:cs="Arial"/>
                <w:sz w:val="24"/>
                <w:szCs w:val="24"/>
              </w:rPr>
              <w:t>$14,</w:t>
            </w:r>
            <w:r w:rsidR="00F90A24" w:rsidRPr="00412B92">
              <w:rPr>
                <w:rFonts w:cs="Arial"/>
                <w:sz w:val="24"/>
                <w:szCs w:val="24"/>
              </w:rPr>
              <w:t>992</w:t>
            </w:r>
            <w:r w:rsidR="008D49D7"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XXV.- Venta de bebidas alcohólicas en envase cerrado con servicio a personas a bordo de vehículos automotores.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w:t>
            </w:r>
            <w:r w:rsidR="00F90A24" w:rsidRPr="00412B92">
              <w:rPr>
                <w:rFonts w:cs="Arial"/>
                <w:sz w:val="24"/>
                <w:szCs w:val="24"/>
              </w:rPr>
              <w:t>30</w:t>
            </w:r>
            <w:r w:rsidR="00D665A5" w:rsidRPr="00412B92">
              <w:rPr>
                <w:rFonts w:cs="Arial"/>
                <w:sz w:val="24"/>
                <w:szCs w:val="24"/>
              </w:rPr>
              <w:t>,</w:t>
            </w:r>
            <w:r w:rsidR="00F90A24" w:rsidRPr="00412B92">
              <w:rPr>
                <w:rFonts w:cs="Arial"/>
                <w:sz w:val="24"/>
                <w:szCs w:val="24"/>
              </w:rPr>
              <w:t>770</w:t>
            </w:r>
            <w:r w:rsidRPr="00412B92">
              <w:rPr>
                <w:rFonts w:cs="Arial"/>
                <w:sz w:val="24"/>
                <w:szCs w:val="24"/>
              </w:rPr>
              <w:t>.00</w:t>
            </w:r>
          </w:p>
        </w:tc>
        <w:tc>
          <w:tcPr>
            <w:tcW w:w="2723"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$1</w:t>
            </w:r>
            <w:r w:rsidR="00D665A5" w:rsidRPr="00412B92">
              <w:rPr>
                <w:rFonts w:cs="Arial"/>
                <w:sz w:val="24"/>
                <w:szCs w:val="24"/>
              </w:rPr>
              <w:t>3,</w:t>
            </w:r>
            <w:r w:rsidR="00F90A24" w:rsidRPr="00412B92">
              <w:rPr>
                <w:rFonts w:cs="Arial"/>
                <w:sz w:val="24"/>
                <w:szCs w:val="24"/>
              </w:rPr>
              <w:t>413</w:t>
            </w:r>
            <w:r w:rsidRPr="00412B92">
              <w:rPr>
                <w:rFonts w:cs="Arial"/>
                <w:sz w:val="24"/>
                <w:szCs w:val="24"/>
              </w:rPr>
              <w:t>.00</w:t>
            </w: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 xml:space="preserve">XXVI.- Venta de alcohol en farmacias.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w:t>
            </w:r>
            <w:r w:rsidR="00F90A24" w:rsidRPr="00412B92">
              <w:rPr>
                <w:rFonts w:cs="Arial"/>
                <w:sz w:val="24"/>
                <w:szCs w:val="24"/>
              </w:rPr>
              <w:t>8,678</w:t>
            </w:r>
            <w:r w:rsidRPr="00412B92">
              <w:rPr>
                <w:rFonts w:cs="Arial"/>
                <w:sz w:val="24"/>
                <w:szCs w:val="24"/>
              </w:rPr>
              <w:t>.00</w:t>
            </w:r>
          </w:p>
        </w:tc>
        <w:tc>
          <w:tcPr>
            <w:tcW w:w="2723" w:type="dxa"/>
          </w:tcPr>
          <w:p w:rsidR="00EB57A1" w:rsidRPr="00412B92" w:rsidRDefault="00D665A5" w:rsidP="00F90A24">
            <w:pPr>
              <w:autoSpaceDE w:val="0"/>
              <w:autoSpaceDN w:val="0"/>
              <w:adjustRightInd w:val="0"/>
              <w:jc w:val="center"/>
              <w:rPr>
                <w:rFonts w:cs="Arial"/>
                <w:sz w:val="24"/>
                <w:szCs w:val="24"/>
              </w:rPr>
            </w:pPr>
            <w:r w:rsidRPr="00412B92">
              <w:rPr>
                <w:rFonts w:cs="Arial"/>
                <w:sz w:val="24"/>
                <w:szCs w:val="24"/>
              </w:rPr>
              <w:t>$</w:t>
            </w:r>
            <w:r w:rsidR="00F90A24" w:rsidRPr="00412B92">
              <w:rPr>
                <w:rFonts w:cs="Arial"/>
                <w:sz w:val="24"/>
                <w:szCs w:val="24"/>
              </w:rPr>
              <w:t>4</w:t>
            </w:r>
            <w:r w:rsidRPr="00412B92">
              <w:rPr>
                <w:rFonts w:cs="Arial"/>
                <w:sz w:val="24"/>
                <w:szCs w:val="24"/>
              </w:rPr>
              <w:t>,</w:t>
            </w:r>
            <w:r w:rsidR="00F90A24" w:rsidRPr="00412B92">
              <w:rPr>
                <w:rFonts w:cs="Arial"/>
                <w:sz w:val="24"/>
                <w:szCs w:val="24"/>
              </w:rPr>
              <w:t>734</w:t>
            </w:r>
            <w:r w:rsidR="008D49D7" w:rsidRPr="00412B92">
              <w:rPr>
                <w:rFonts w:cs="Arial"/>
                <w:sz w:val="24"/>
                <w:szCs w:val="24"/>
              </w:rPr>
              <w:t>.00</w:t>
            </w:r>
          </w:p>
        </w:tc>
      </w:tr>
      <w:tr w:rsidR="00923650" w:rsidRPr="00412B92" w:rsidTr="003334E6">
        <w:tc>
          <w:tcPr>
            <w:tcW w:w="3794" w:type="dxa"/>
          </w:tcPr>
          <w:p w:rsidR="00923650" w:rsidRPr="00412B92" w:rsidRDefault="00923650" w:rsidP="00EB57A1">
            <w:pPr>
              <w:autoSpaceDE w:val="0"/>
              <w:autoSpaceDN w:val="0"/>
              <w:adjustRightInd w:val="0"/>
              <w:jc w:val="both"/>
              <w:rPr>
                <w:rFonts w:cs="Arial"/>
                <w:sz w:val="24"/>
                <w:szCs w:val="24"/>
              </w:rPr>
            </w:pPr>
            <w:r w:rsidRPr="00412B92">
              <w:rPr>
                <w:rFonts w:cs="Arial"/>
                <w:sz w:val="24"/>
                <w:szCs w:val="24"/>
              </w:rPr>
              <w:t xml:space="preserve">XXVII.- En los casos no incluidos en el presente artículo se pagara una cuota mínima de $4,734.00 </w:t>
            </w:r>
          </w:p>
        </w:tc>
        <w:tc>
          <w:tcPr>
            <w:tcW w:w="3402" w:type="dxa"/>
          </w:tcPr>
          <w:p w:rsidR="00923650" w:rsidRPr="00412B92" w:rsidRDefault="00923650" w:rsidP="00F90A24">
            <w:pPr>
              <w:autoSpaceDE w:val="0"/>
              <w:autoSpaceDN w:val="0"/>
              <w:adjustRightInd w:val="0"/>
              <w:jc w:val="center"/>
              <w:rPr>
                <w:rFonts w:cs="Arial"/>
                <w:sz w:val="24"/>
                <w:szCs w:val="24"/>
              </w:rPr>
            </w:pPr>
          </w:p>
        </w:tc>
        <w:tc>
          <w:tcPr>
            <w:tcW w:w="2723" w:type="dxa"/>
          </w:tcPr>
          <w:p w:rsidR="00923650" w:rsidRPr="00412B92" w:rsidRDefault="00923650" w:rsidP="00F90A24">
            <w:pPr>
              <w:autoSpaceDE w:val="0"/>
              <w:autoSpaceDN w:val="0"/>
              <w:adjustRightInd w:val="0"/>
              <w:jc w:val="center"/>
              <w:rPr>
                <w:rFonts w:cs="Arial"/>
                <w:sz w:val="24"/>
                <w:szCs w:val="24"/>
              </w:rPr>
            </w:pPr>
          </w:p>
        </w:tc>
      </w:tr>
      <w:tr w:rsidR="00923650" w:rsidRPr="00412B92" w:rsidTr="003334E6">
        <w:tc>
          <w:tcPr>
            <w:tcW w:w="3794" w:type="dxa"/>
          </w:tcPr>
          <w:p w:rsidR="00923650" w:rsidRPr="00412B92" w:rsidRDefault="00923650" w:rsidP="00EB57A1">
            <w:pPr>
              <w:autoSpaceDE w:val="0"/>
              <w:autoSpaceDN w:val="0"/>
              <w:adjustRightInd w:val="0"/>
              <w:jc w:val="both"/>
              <w:rPr>
                <w:rFonts w:cs="Arial"/>
                <w:sz w:val="24"/>
                <w:szCs w:val="24"/>
              </w:rPr>
            </w:pPr>
          </w:p>
        </w:tc>
        <w:tc>
          <w:tcPr>
            <w:tcW w:w="3402" w:type="dxa"/>
          </w:tcPr>
          <w:p w:rsidR="00923650" w:rsidRPr="00412B92" w:rsidRDefault="00923650" w:rsidP="00F90A24">
            <w:pPr>
              <w:autoSpaceDE w:val="0"/>
              <w:autoSpaceDN w:val="0"/>
              <w:adjustRightInd w:val="0"/>
              <w:jc w:val="center"/>
              <w:rPr>
                <w:rFonts w:cs="Arial"/>
                <w:sz w:val="24"/>
                <w:szCs w:val="24"/>
              </w:rPr>
            </w:pPr>
          </w:p>
        </w:tc>
        <w:tc>
          <w:tcPr>
            <w:tcW w:w="2723" w:type="dxa"/>
          </w:tcPr>
          <w:p w:rsidR="00923650" w:rsidRPr="00412B92" w:rsidRDefault="00923650" w:rsidP="00F90A24">
            <w:pPr>
              <w:autoSpaceDE w:val="0"/>
              <w:autoSpaceDN w:val="0"/>
              <w:adjustRightInd w:val="0"/>
              <w:jc w:val="center"/>
              <w:rPr>
                <w:rFonts w:cs="Arial"/>
                <w:sz w:val="24"/>
                <w:szCs w:val="24"/>
              </w:rPr>
            </w:pP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XXVII</w:t>
            </w:r>
            <w:r w:rsidR="00923650" w:rsidRPr="00412B92">
              <w:rPr>
                <w:rFonts w:cs="Arial"/>
                <w:sz w:val="24"/>
                <w:szCs w:val="24"/>
              </w:rPr>
              <w:t>I</w:t>
            </w:r>
            <w:r w:rsidRPr="00412B92">
              <w:rPr>
                <w:rFonts w:cs="Arial"/>
                <w:sz w:val="24"/>
                <w:szCs w:val="24"/>
              </w:rPr>
              <w:t xml:space="preserve">.- Permisos eventuales.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B64F8A" w:rsidP="00C95208">
            <w:pPr>
              <w:autoSpaceDE w:val="0"/>
              <w:autoSpaceDN w:val="0"/>
              <w:adjustRightInd w:val="0"/>
              <w:jc w:val="center"/>
              <w:rPr>
                <w:rFonts w:cs="Arial"/>
                <w:sz w:val="24"/>
                <w:szCs w:val="24"/>
              </w:rPr>
            </w:pPr>
            <w:r w:rsidRPr="00412B92">
              <w:rPr>
                <w:rFonts w:cs="Arial"/>
                <w:sz w:val="24"/>
                <w:szCs w:val="24"/>
              </w:rPr>
              <w:t>Costo del permiso por día</w:t>
            </w:r>
          </w:p>
          <w:p w:rsidR="00D665A5" w:rsidRPr="00412B92" w:rsidRDefault="00D665A5" w:rsidP="00C95208">
            <w:pPr>
              <w:autoSpaceDE w:val="0"/>
              <w:autoSpaceDN w:val="0"/>
              <w:adjustRightInd w:val="0"/>
              <w:jc w:val="center"/>
              <w:rPr>
                <w:rFonts w:cs="Arial"/>
                <w:sz w:val="24"/>
                <w:szCs w:val="24"/>
              </w:rPr>
            </w:pPr>
          </w:p>
        </w:tc>
        <w:tc>
          <w:tcPr>
            <w:tcW w:w="2723" w:type="dxa"/>
          </w:tcPr>
          <w:p w:rsidR="00EB57A1" w:rsidRPr="00412B92" w:rsidRDefault="00EB57A1" w:rsidP="00C95208">
            <w:pPr>
              <w:autoSpaceDE w:val="0"/>
              <w:autoSpaceDN w:val="0"/>
              <w:adjustRightInd w:val="0"/>
              <w:jc w:val="center"/>
              <w:rPr>
                <w:rFonts w:cs="Arial"/>
                <w:sz w:val="24"/>
                <w:szCs w:val="24"/>
              </w:rPr>
            </w:pPr>
          </w:p>
        </w:tc>
      </w:tr>
      <w:tr w:rsidR="00EB57A1" w:rsidRPr="00412B92" w:rsidTr="003334E6">
        <w:tc>
          <w:tcPr>
            <w:tcW w:w="3794" w:type="dxa"/>
          </w:tcPr>
          <w:p w:rsidR="00EB57A1" w:rsidRPr="00412B92" w:rsidRDefault="00EB57A1" w:rsidP="00354E1C">
            <w:pPr>
              <w:pStyle w:val="Prrafodelista"/>
              <w:numPr>
                <w:ilvl w:val="0"/>
                <w:numId w:val="85"/>
              </w:numPr>
              <w:autoSpaceDE w:val="0"/>
              <w:autoSpaceDN w:val="0"/>
              <w:adjustRightInd w:val="0"/>
              <w:jc w:val="both"/>
              <w:rPr>
                <w:rFonts w:cs="Arial"/>
                <w:sz w:val="24"/>
                <w:szCs w:val="24"/>
              </w:rPr>
            </w:pPr>
            <w:r w:rsidRPr="00412B92">
              <w:rPr>
                <w:rFonts w:cs="Arial"/>
                <w:sz w:val="24"/>
                <w:szCs w:val="24"/>
              </w:rPr>
              <w:t xml:space="preserve">Venta de bebidas de bajo contenido alcohólico.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D665A5" w:rsidP="00F90A24">
            <w:pPr>
              <w:autoSpaceDE w:val="0"/>
              <w:autoSpaceDN w:val="0"/>
              <w:adjustRightInd w:val="0"/>
              <w:jc w:val="center"/>
              <w:rPr>
                <w:rFonts w:cs="Arial"/>
                <w:sz w:val="24"/>
                <w:szCs w:val="24"/>
              </w:rPr>
            </w:pPr>
            <w:r w:rsidRPr="00412B92">
              <w:rPr>
                <w:rFonts w:cs="Arial"/>
                <w:sz w:val="24"/>
                <w:szCs w:val="24"/>
              </w:rPr>
              <w:t>$1,2</w:t>
            </w:r>
            <w:r w:rsidR="00F90A24" w:rsidRPr="00412B92">
              <w:rPr>
                <w:rFonts w:cs="Arial"/>
                <w:sz w:val="24"/>
                <w:szCs w:val="24"/>
              </w:rPr>
              <w:t>64</w:t>
            </w:r>
            <w:r w:rsidR="008D49D7" w:rsidRPr="00412B92">
              <w:rPr>
                <w:rFonts w:cs="Arial"/>
                <w:sz w:val="24"/>
                <w:szCs w:val="24"/>
              </w:rPr>
              <w:t>.00</w:t>
            </w:r>
          </w:p>
        </w:tc>
        <w:tc>
          <w:tcPr>
            <w:tcW w:w="2723" w:type="dxa"/>
          </w:tcPr>
          <w:p w:rsidR="00EB57A1" w:rsidRPr="00412B92" w:rsidRDefault="00EB57A1" w:rsidP="00C95208">
            <w:pPr>
              <w:autoSpaceDE w:val="0"/>
              <w:autoSpaceDN w:val="0"/>
              <w:adjustRightInd w:val="0"/>
              <w:jc w:val="center"/>
              <w:rPr>
                <w:rFonts w:cs="Arial"/>
                <w:sz w:val="24"/>
                <w:szCs w:val="24"/>
              </w:rPr>
            </w:pPr>
          </w:p>
        </w:tc>
      </w:tr>
      <w:tr w:rsidR="00EB57A1" w:rsidRPr="00412B92" w:rsidTr="003334E6">
        <w:tc>
          <w:tcPr>
            <w:tcW w:w="3794" w:type="dxa"/>
          </w:tcPr>
          <w:p w:rsidR="00EB57A1" w:rsidRPr="00412B92" w:rsidRDefault="00EB57A1" w:rsidP="00354E1C">
            <w:pPr>
              <w:pStyle w:val="Prrafodelista"/>
              <w:numPr>
                <w:ilvl w:val="0"/>
                <w:numId w:val="85"/>
              </w:numPr>
              <w:autoSpaceDE w:val="0"/>
              <w:autoSpaceDN w:val="0"/>
              <w:adjustRightInd w:val="0"/>
              <w:jc w:val="both"/>
              <w:rPr>
                <w:rFonts w:cs="Arial"/>
                <w:sz w:val="24"/>
                <w:szCs w:val="24"/>
              </w:rPr>
            </w:pPr>
            <w:r w:rsidRPr="00412B92">
              <w:rPr>
                <w:rFonts w:cs="Arial"/>
                <w:sz w:val="24"/>
                <w:szCs w:val="24"/>
              </w:rPr>
              <w:t xml:space="preserve">Venta de bebidas de alto contenido alcohólico.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D665A5" w:rsidP="00F90A24">
            <w:pPr>
              <w:autoSpaceDE w:val="0"/>
              <w:autoSpaceDN w:val="0"/>
              <w:adjustRightInd w:val="0"/>
              <w:jc w:val="center"/>
              <w:rPr>
                <w:rFonts w:cs="Arial"/>
                <w:sz w:val="24"/>
                <w:szCs w:val="24"/>
              </w:rPr>
            </w:pPr>
            <w:r w:rsidRPr="00412B92">
              <w:rPr>
                <w:rFonts w:cs="Arial"/>
                <w:sz w:val="24"/>
                <w:szCs w:val="24"/>
              </w:rPr>
              <w:t>$1,</w:t>
            </w:r>
            <w:r w:rsidR="00F90A24" w:rsidRPr="00412B92">
              <w:rPr>
                <w:rFonts w:cs="Arial"/>
                <w:sz w:val="24"/>
                <w:szCs w:val="24"/>
              </w:rPr>
              <w:t>736</w:t>
            </w:r>
            <w:r w:rsidR="008D49D7" w:rsidRPr="00412B92">
              <w:rPr>
                <w:rFonts w:cs="Arial"/>
                <w:sz w:val="24"/>
                <w:szCs w:val="24"/>
              </w:rPr>
              <w:t>.00</w:t>
            </w:r>
          </w:p>
        </w:tc>
        <w:tc>
          <w:tcPr>
            <w:tcW w:w="2723" w:type="dxa"/>
          </w:tcPr>
          <w:p w:rsidR="00EB57A1" w:rsidRPr="00412B92" w:rsidRDefault="00EB57A1" w:rsidP="00C95208">
            <w:pPr>
              <w:autoSpaceDE w:val="0"/>
              <w:autoSpaceDN w:val="0"/>
              <w:adjustRightInd w:val="0"/>
              <w:jc w:val="center"/>
              <w:rPr>
                <w:rFonts w:cs="Arial"/>
                <w:sz w:val="24"/>
                <w:szCs w:val="24"/>
              </w:rPr>
            </w:pPr>
          </w:p>
        </w:tc>
      </w:tr>
      <w:tr w:rsidR="00EB57A1" w:rsidRPr="00412B92" w:rsidTr="003334E6">
        <w:tc>
          <w:tcPr>
            <w:tcW w:w="3794" w:type="dxa"/>
          </w:tcPr>
          <w:p w:rsidR="00EB57A1" w:rsidRPr="00412B92" w:rsidRDefault="00923650" w:rsidP="00EB57A1">
            <w:pPr>
              <w:autoSpaceDE w:val="0"/>
              <w:autoSpaceDN w:val="0"/>
              <w:adjustRightInd w:val="0"/>
              <w:jc w:val="both"/>
              <w:rPr>
                <w:rFonts w:cs="Arial"/>
                <w:sz w:val="24"/>
                <w:szCs w:val="24"/>
              </w:rPr>
            </w:pPr>
            <w:r w:rsidRPr="00412B92">
              <w:rPr>
                <w:rFonts w:cs="Arial"/>
                <w:sz w:val="24"/>
                <w:szCs w:val="24"/>
              </w:rPr>
              <w:t>XXIX</w:t>
            </w:r>
            <w:r w:rsidR="00EB57A1" w:rsidRPr="00412B92">
              <w:rPr>
                <w:rFonts w:cs="Arial"/>
                <w:sz w:val="24"/>
                <w:szCs w:val="24"/>
              </w:rPr>
              <w:t>.- Traspaso según el giro del Permiso.</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B64F8A" w:rsidP="00240519">
            <w:pPr>
              <w:autoSpaceDE w:val="0"/>
              <w:autoSpaceDN w:val="0"/>
              <w:adjustRightInd w:val="0"/>
              <w:jc w:val="center"/>
              <w:rPr>
                <w:rFonts w:cs="Arial"/>
                <w:sz w:val="24"/>
                <w:szCs w:val="24"/>
              </w:rPr>
            </w:pPr>
            <w:r w:rsidRPr="00412B92">
              <w:rPr>
                <w:rFonts w:cs="Arial"/>
                <w:sz w:val="24"/>
                <w:szCs w:val="24"/>
              </w:rPr>
              <w:t>60</w:t>
            </w:r>
            <w:r w:rsidR="00240519" w:rsidRPr="00412B92">
              <w:rPr>
                <w:rFonts w:cs="Arial"/>
                <w:sz w:val="24"/>
                <w:szCs w:val="24"/>
              </w:rPr>
              <w:t xml:space="preserve"> por ciento</w:t>
            </w:r>
            <w:r w:rsidRPr="00412B92">
              <w:rPr>
                <w:rFonts w:cs="Arial"/>
                <w:sz w:val="24"/>
                <w:szCs w:val="24"/>
              </w:rPr>
              <w:t xml:space="preserve"> del costo del permiso</w:t>
            </w:r>
          </w:p>
        </w:tc>
        <w:tc>
          <w:tcPr>
            <w:tcW w:w="2723" w:type="dxa"/>
          </w:tcPr>
          <w:p w:rsidR="00EB57A1" w:rsidRPr="00412B92" w:rsidRDefault="00EB57A1" w:rsidP="00C95208">
            <w:pPr>
              <w:autoSpaceDE w:val="0"/>
              <w:autoSpaceDN w:val="0"/>
              <w:adjustRightInd w:val="0"/>
              <w:jc w:val="center"/>
              <w:rPr>
                <w:rFonts w:cs="Arial"/>
                <w:sz w:val="24"/>
                <w:szCs w:val="24"/>
              </w:rPr>
            </w:pPr>
          </w:p>
        </w:tc>
      </w:tr>
      <w:tr w:rsidR="00EB57A1" w:rsidRPr="00412B92" w:rsidTr="003334E6">
        <w:tc>
          <w:tcPr>
            <w:tcW w:w="3794" w:type="dxa"/>
          </w:tcPr>
          <w:p w:rsidR="00EB57A1" w:rsidRPr="00412B92" w:rsidRDefault="00923650" w:rsidP="00EB57A1">
            <w:pPr>
              <w:autoSpaceDE w:val="0"/>
              <w:autoSpaceDN w:val="0"/>
              <w:adjustRightInd w:val="0"/>
              <w:jc w:val="both"/>
              <w:rPr>
                <w:rFonts w:cs="Arial"/>
                <w:sz w:val="24"/>
                <w:szCs w:val="24"/>
              </w:rPr>
            </w:pPr>
            <w:r w:rsidRPr="00412B92">
              <w:rPr>
                <w:rFonts w:cs="Arial"/>
                <w:sz w:val="24"/>
                <w:szCs w:val="24"/>
              </w:rPr>
              <w:t>XX</w:t>
            </w:r>
            <w:r w:rsidR="00EB57A1" w:rsidRPr="00412B92">
              <w:rPr>
                <w:rFonts w:cs="Arial"/>
                <w:sz w:val="24"/>
                <w:szCs w:val="24"/>
              </w:rPr>
              <w:t xml:space="preserve">X.- Cambio de domicilio.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$2,</w:t>
            </w:r>
            <w:r w:rsidR="00F90A24" w:rsidRPr="00412B92">
              <w:rPr>
                <w:rFonts w:cs="Arial"/>
                <w:sz w:val="24"/>
                <w:szCs w:val="24"/>
              </w:rPr>
              <w:t>524</w:t>
            </w:r>
            <w:r w:rsidRPr="00412B92">
              <w:rPr>
                <w:rFonts w:cs="Arial"/>
                <w:sz w:val="24"/>
                <w:szCs w:val="24"/>
              </w:rPr>
              <w:t>.00</w:t>
            </w:r>
          </w:p>
        </w:tc>
        <w:tc>
          <w:tcPr>
            <w:tcW w:w="2723" w:type="dxa"/>
          </w:tcPr>
          <w:p w:rsidR="00EB57A1" w:rsidRPr="00412B92" w:rsidRDefault="00EB57A1" w:rsidP="00C95208">
            <w:pPr>
              <w:autoSpaceDE w:val="0"/>
              <w:autoSpaceDN w:val="0"/>
              <w:adjustRightInd w:val="0"/>
              <w:jc w:val="center"/>
              <w:rPr>
                <w:rFonts w:cs="Arial"/>
                <w:sz w:val="24"/>
                <w:szCs w:val="24"/>
              </w:rPr>
            </w:pP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t>XXX</w:t>
            </w:r>
            <w:r w:rsidR="00923650" w:rsidRPr="00412B92">
              <w:rPr>
                <w:rFonts w:cs="Arial"/>
                <w:sz w:val="24"/>
                <w:szCs w:val="24"/>
              </w:rPr>
              <w:t>I</w:t>
            </w:r>
            <w:r w:rsidRPr="00412B92">
              <w:rPr>
                <w:rFonts w:cs="Arial"/>
                <w:sz w:val="24"/>
                <w:szCs w:val="24"/>
              </w:rPr>
              <w:t xml:space="preserve">.- Duplicado de permisos. </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8D49D7" w:rsidP="00F90A24">
            <w:pPr>
              <w:autoSpaceDE w:val="0"/>
              <w:autoSpaceDN w:val="0"/>
              <w:adjustRightInd w:val="0"/>
              <w:jc w:val="center"/>
              <w:rPr>
                <w:rFonts w:cs="Arial"/>
                <w:sz w:val="24"/>
                <w:szCs w:val="24"/>
              </w:rPr>
            </w:pPr>
            <w:r w:rsidRPr="00412B92">
              <w:rPr>
                <w:rFonts w:cs="Arial"/>
                <w:sz w:val="24"/>
                <w:szCs w:val="24"/>
              </w:rPr>
              <w:t>$7</w:t>
            </w:r>
            <w:r w:rsidR="00F90A24" w:rsidRPr="00412B92">
              <w:rPr>
                <w:rFonts w:cs="Arial"/>
                <w:sz w:val="24"/>
                <w:szCs w:val="24"/>
              </w:rPr>
              <w:t>89</w:t>
            </w:r>
            <w:r w:rsidRPr="00412B92">
              <w:rPr>
                <w:rFonts w:cs="Arial"/>
                <w:sz w:val="24"/>
                <w:szCs w:val="24"/>
              </w:rPr>
              <w:t>.00</w:t>
            </w:r>
          </w:p>
        </w:tc>
        <w:tc>
          <w:tcPr>
            <w:tcW w:w="2723" w:type="dxa"/>
          </w:tcPr>
          <w:p w:rsidR="00EB57A1" w:rsidRPr="00412B92" w:rsidRDefault="00EB57A1" w:rsidP="00C95208">
            <w:pPr>
              <w:autoSpaceDE w:val="0"/>
              <w:autoSpaceDN w:val="0"/>
              <w:adjustRightInd w:val="0"/>
              <w:jc w:val="center"/>
              <w:rPr>
                <w:rFonts w:cs="Arial"/>
                <w:sz w:val="24"/>
                <w:szCs w:val="24"/>
              </w:rPr>
            </w:pPr>
          </w:p>
        </w:tc>
      </w:tr>
      <w:tr w:rsidR="00EB57A1" w:rsidRPr="00412B92" w:rsidTr="003334E6">
        <w:tc>
          <w:tcPr>
            <w:tcW w:w="3794" w:type="dxa"/>
          </w:tcPr>
          <w:p w:rsidR="00EB57A1" w:rsidRPr="00412B92" w:rsidRDefault="00EB57A1" w:rsidP="00EB57A1">
            <w:pPr>
              <w:autoSpaceDE w:val="0"/>
              <w:autoSpaceDN w:val="0"/>
              <w:adjustRightInd w:val="0"/>
              <w:jc w:val="both"/>
              <w:rPr>
                <w:rFonts w:cs="Arial"/>
                <w:sz w:val="24"/>
                <w:szCs w:val="24"/>
              </w:rPr>
            </w:pPr>
            <w:r w:rsidRPr="00412B92">
              <w:rPr>
                <w:rFonts w:cs="Arial"/>
                <w:sz w:val="24"/>
                <w:szCs w:val="24"/>
              </w:rPr>
              <w:lastRenderedPageBreak/>
              <w:t>XXX</w:t>
            </w:r>
            <w:r w:rsidR="00923650" w:rsidRPr="00412B92">
              <w:rPr>
                <w:rFonts w:cs="Arial"/>
                <w:sz w:val="24"/>
                <w:szCs w:val="24"/>
              </w:rPr>
              <w:t>I</w:t>
            </w:r>
            <w:r w:rsidRPr="00412B92">
              <w:rPr>
                <w:rFonts w:cs="Arial"/>
                <w:sz w:val="24"/>
                <w:szCs w:val="24"/>
              </w:rPr>
              <w:t>I.- Cambio de Giro.</w:t>
            </w:r>
          </w:p>
          <w:p w:rsidR="00EB57A1" w:rsidRPr="00412B92" w:rsidRDefault="00EB57A1" w:rsidP="00EB57A1">
            <w:pPr>
              <w:autoSpaceDE w:val="0"/>
              <w:autoSpaceDN w:val="0"/>
              <w:adjustRightInd w:val="0"/>
              <w:jc w:val="both"/>
              <w:rPr>
                <w:rFonts w:cs="Arial"/>
                <w:sz w:val="24"/>
                <w:szCs w:val="24"/>
              </w:rPr>
            </w:pPr>
          </w:p>
        </w:tc>
        <w:tc>
          <w:tcPr>
            <w:tcW w:w="3402" w:type="dxa"/>
          </w:tcPr>
          <w:p w:rsidR="00EB57A1" w:rsidRPr="00412B92" w:rsidRDefault="00B64F8A" w:rsidP="00240519">
            <w:pPr>
              <w:autoSpaceDE w:val="0"/>
              <w:autoSpaceDN w:val="0"/>
              <w:adjustRightInd w:val="0"/>
              <w:jc w:val="center"/>
              <w:rPr>
                <w:rFonts w:cs="Arial"/>
                <w:sz w:val="24"/>
                <w:szCs w:val="24"/>
              </w:rPr>
            </w:pPr>
            <w:r w:rsidRPr="00412B92">
              <w:rPr>
                <w:rFonts w:cs="Arial"/>
                <w:sz w:val="24"/>
                <w:szCs w:val="24"/>
              </w:rPr>
              <w:t>60</w:t>
            </w:r>
            <w:r w:rsidR="00240519" w:rsidRPr="00412B92">
              <w:rPr>
                <w:rFonts w:cs="Arial"/>
                <w:sz w:val="24"/>
                <w:szCs w:val="24"/>
              </w:rPr>
              <w:t xml:space="preserve"> por ciento</w:t>
            </w:r>
            <w:r w:rsidRPr="00412B92">
              <w:rPr>
                <w:rFonts w:cs="Arial"/>
                <w:sz w:val="24"/>
                <w:szCs w:val="24"/>
              </w:rPr>
              <w:t xml:space="preserve"> del costo del permiso</w:t>
            </w:r>
          </w:p>
        </w:tc>
        <w:tc>
          <w:tcPr>
            <w:tcW w:w="2723" w:type="dxa"/>
          </w:tcPr>
          <w:p w:rsidR="00EB57A1" w:rsidRPr="00412B92" w:rsidRDefault="00EB57A1" w:rsidP="00C95208">
            <w:pPr>
              <w:autoSpaceDE w:val="0"/>
              <w:autoSpaceDN w:val="0"/>
              <w:adjustRightInd w:val="0"/>
              <w:jc w:val="center"/>
              <w:rPr>
                <w:rFonts w:cs="Arial"/>
                <w:sz w:val="24"/>
                <w:szCs w:val="24"/>
              </w:rPr>
            </w:pPr>
          </w:p>
        </w:tc>
      </w:tr>
      <w:tr w:rsidR="000573DB" w:rsidRPr="00412B92" w:rsidTr="003334E6">
        <w:tc>
          <w:tcPr>
            <w:tcW w:w="3794" w:type="dxa"/>
          </w:tcPr>
          <w:p w:rsidR="000573DB" w:rsidRPr="00412B92" w:rsidRDefault="000573DB" w:rsidP="00EB57A1">
            <w:pPr>
              <w:autoSpaceDE w:val="0"/>
              <w:autoSpaceDN w:val="0"/>
              <w:adjustRightInd w:val="0"/>
              <w:jc w:val="both"/>
              <w:rPr>
                <w:rFonts w:cs="Arial"/>
                <w:sz w:val="24"/>
                <w:szCs w:val="24"/>
              </w:rPr>
            </w:pPr>
          </w:p>
        </w:tc>
        <w:tc>
          <w:tcPr>
            <w:tcW w:w="3402" w:type="dxa"/>
          </w:tcPr>
          <w:p w:rsidR="000573DB" w:rsidRPr="00412B92" w:rsidRDefault="000573DB" w:rsidP="00240519">
            <w:pPr>
              <w:autoSpaceDE w:val="0"/>
              <w:autoSpaceDN w:val="0"/>
              <w:adjustRightInd w:val="0"/>
              <w:jc w:val="center"/>
              <w:rPr>
                <w:rFonts w:cs="Arial"/>
                <w:sz w:val="24"/>
                <w:szCs w:val="24"/>
              </w:rPr>
            </w:pPr>
          </w:p>
        </w:tc>
        <w:tc>
          <w:tcPr>
            <w:tcW w:w="2723" w:type="dxa"/>
          </w:tcPr>
          <w:p w:rsidR="000573DB" w:rsidRPr="00412B92" w:rsidRDefault="000573DB" w:rsidP="00C95208">
            <w:pPr>
              <w:autoSpaceDE w:val="0"/>
              <w:autoSpaceDN w:val="0"/>
              <w:adjustRightInd w:val="0"/>
              <w:jc w:val="center"/>
              <w:rPr>
                <w:rFonts w:cs="Arial"/>
                <w:sz w:val="24"/>
                <w:szCs w:val="24"/>
              </w:rPr>
            </w:pPr>
          </w:p>
        </w:tc>
      </w:tr>
      <w:tr w:rsidR="000573DB" w:rsidRPr="00412B92" w:rsidTr="003334E6">
        <w:tc>
          <w:tcPr>
            <w:tcW w:w="3794" w:type="dxa"/>
          </w:tcPr>
          <w:p w:rsidR="000573DB" w:rsidRPr="00412B92" w:rsidRDefault="000573DB" w:rsidP="00EB57A1">
            <w:pPr>
              <w:autoSpaceDE w:val="0"/>
              <w:autoSpaceDN w:val="0"/>
              <w:adjustRightInd w:val="0"/>
              <w:jc w:val="both"/>
              <w:rPr>
                <w:rFonts w:cs="Arial"/>
                <w:sz w:val="24"/>
                <w:szCs w:val="24"/>
              </w:rPr>
            </w:pPr>
            <w:r w:rsidRPr="00412B92">
              <w:rPr>
                <w:rFonts w:cs="Arial"/>
                <w:sz w:val="24"/>
                <w:szCs w:val="24"/>
              </w:rPr>
              <w:t>XXX</w:t>
            </w:r>
            <w:r w:rsidR="00923650" w:rsidRPr="00412B92">
              <w:rPr>
                <w:rFonts w:cs="Arial"/>
                <w:sz w:val="24"/>
                <w:szCs w:val="24"/>
              </w:rPr>
              <w:t>I</w:t>
            </w:r>
            <w:r w:rsidRPr="00412B92">
              <w:rPr>
                <w:rFonts w:cs="Arial"/>
                <w:sz w:val="24"/>
                <w:szCs w:val="24"/>
              </w:rPr>
              <w:t>II.- Ampliación o modificación de horario</w:t>
            </w:r>
          </w:p>
        </w:tc>
        <w:tc>
          <w:tcPr>
            <w:tcW w:w="3402" w:type="dxa"/>
          </w:tcPr>
          <w:p w:rsidR="000573DB" w:rsidRPr="00412B92" w:rsidRDefault="006960EB" w:rsidP="00240519">
            <w:pPr>
              <w:autoSpaceDE w:val="0"/>
              <w:autoSpaceDN w:val="0"/>
              <w:adjustRightInd w:val="0"/>
              <w:jc w:val="center"/>
              <w:rPr>
                <w:rFonts w:cs="Arial"/>
                <w:sz w:val="24"/>
                <w:szCs w:val="24"/>
              </w:rPr>
            </w:pPr>
            <w:r w:rsidRPr="00412B92">
              <w:rPr>
                <w:rFonts w:cs="Arial"/>
                <w:sz w:val="24"/>
                <w:szCs w:val="24"/>
              </w:rPr>
              <w:t xml:space="preserve">$50.00 por hora </w:t>
            </w:r>
          </w:p>
        </w:tc>
        <w:tc>
          <w:tcPr>
            <w:tcW w:w="2723" w:type="dxa"/>
          </w:tcPr>
          <w:p w:rsidR="000573DB" w:rsidRPr="00412B92" w:rsidRDefault="000573DB" w:rsidP="00C95208">
            <w:pPr>
              <w:autoSpaceDE w:val="0"/>
              <w:autoSpaceDN w:val="0"/>
              <w:adjustRightInd w:val="0"/>
              <w:jc w:val="center"/>
              <w:rPr>
                <w:rFonts w:cs="Arial"/>
                <w:sz w:val="24"/>
                <w:szCs w:val="24"/>
              </w:rPr>
            </w:pPr>
          </w:p>
        </w:tc>
      </w:tr>
    </w:tbl>
    <w:p w:rsidR="008A6097" w:rsidRPr="00412B92" w:rsidRDefault="008A6097"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Las asociaciones y clubes de servicio que acrediten ante la autoridad competente su fin social, pagarán el 50</w:t>
      </w:r>
      <w:r w:rsidR="00240519" w:rsidRPr="00412B92">
        <w:rPr>
          <w:rFonts w:cs="Arial"/>
          <w:sz w:val="24"/>
          <w:szCs w:val="24"/>
        </w:rPr>
        <w:t xml:space="preserve"> por ciento</w:t>
      </w:r>
      <w:r w:rsidRPr="00412B92">
        <w:rPr>
          <w:rFonts w:cs="Arial"/>
          <w:sz w:val="24"/>
          <w:szCs w:val="24"/>
        </w:rPr>
        <w:t xml:space="preserve"> de la tarifa aplicable.</w:t>
      </w:r>
    </w:p>
    <w:p w:rsidR="005967B4" w:rsidRPr="00412B92" w:rsidRDefault="005967B4" w:rsidP="00A845EF">
      <w:pPr>
        <w:autoSpaceDE w:val="0"/>
        <w:autoSpaceDN w:val="0"/>
        <w:adjustRightInd w:val="0"/>
        <w:spacing w:after="0" w:line="240" w:lineRule="auto"/>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LA EXPEDICIÓN DE PERMISOS, REVALIDACIÓN, MODIFICACIÓN, CANCELACIÓN, APERTURA DE SUCURSALES Y AGENCIAS </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EN EL RAMO DE CASAS DE EMPEÑO</w:t>
      </w:r>
    </w:p>
    <w:p w:rsidR="00DE5260" w:rsidRPr="00412B92" w:rsidRDefault="00DE5260" w:rsidP="007D6726">
      <w:pPr>
        <w:autoSpaceDE w:val="0"/>
        <w:autoSpaceDN w:val="0"/>
        <w:adjustRightInd w:val="0"/>
        <w:spacing w:after="0" w:line="240" w:lineRule="auto"/>
        <w:jc w:val="both"/>
        <w:rPr>
          <w:rFonts w:cs="Arial"/>
          <w:b/>
          <w:bCs/>
          <w:sz w:val="24"/>
          <w:szCs w:val="24"/>
        </w:rPr>
      </w:pPr>
    </w:p>
    <w:p w:rsidR="007D6726" w:rsidRPr="00412B92" w:rsidRDefault="00CD2A98"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24</w:t>
      </w:r>
      <w:r w:rsidR="007D6726" w:rsidRPr="00412B92">
        <w:rPr>
          <w:rFonts w:cs="Arial"/>
          <w:b/>
          <w:bCs/>
          <w:sz w:val="24"/>
          <w:szCs w:val="24"/>
        </w:rPr>
        <w:t xml:space="preserve">.- </w:t>
      </w:r>
      <w:r w:rsidR="007D6726" w:rsidRPr="00412B92">
        <w:rPr>
          <w:rFonts w:cs="Arial"/>
          <w:sz w:val="24"/>
          <w:szCs w:val="24"/>
        </w:rPr>
        <w:t>La Secretaría de Administración y Finanzas tendrá a su cargo la expedición, revalidación, modificación y cancelación de permisos para la operación de casas de empeño, así como para la apertura de sucursales y agencias de las mismas.</w:t>
      </w:r>
    </w:p>
    <w:p w:rsidR="00637E5B" w:rsidRPr="00412B92" w:rsidRDefault="00637E5B" w:rsidP="007D6726">
      <w:pPr>
        <w:autoSpaceDE w:val="0"/>
        <w:autoSpaceDN w:val="0"/>
        <w:adjustRightInd w:val="0"/>
        <w:spacing w:after="0" w:line="240" w:lineRule="auto"/>
        <w:jc w:val="both"/>
        <w:rPr>
          <w:rFonts w:cs="Arial"/>
          <w:sz w:val="24"/>
          <w:szCs w:val="24"/>
        </w:rPr>
      </w:pPr>
    </w:p>
    <w:p w:rsidR="006C488B"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Los derechos por expedición, revalidación, modificación y cancelación de permisos de funcionamiento de establecimientos, sucursales o agencias, que establece la Ley que Regula las Casas de Empeño en el Estado de Nayarit, se causarán y pagarán de conformidad a la siguiente</w:t>
      </w:r>
      <w:r w:rsidR="00D47BD5" w:rsidRPr="00412B92">
        <w:rPr>
          <w:rFonts w:cs="Arial"/>
          <w:sz w:val="24"/>
          <w:szCs w:val="24"/>
        </w:rPr>
        <w:t>:</w:t>
      </w:r>
    </w:p>
    <w:p w:rsidR="00804CA3" w:rsidRPr="00412B92" w:rsidRDefault="00804CA3"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3858"/>
      </w:tblGrid>
      <w:tr w:rsidR="006C488B" w:rsidRPr="00412B92" w:rsidTr="003334E6">
        <w:tc>
          <w:tcPr>
            <w:tcW w:w="4345" w:type="dxa"/>
          </w:tcPr>
          <w:p w:rsidR="006C488B" w:rsidRPr="00412B92" w:rsidRDefault="006C488B" w:rsidP="00317B98">
            <w:pPr>
              <w:autoSpaceDE w:val="0"/>
              <w:autoSpaceDN w:val="0"/>
              <w:adjustRightInd w:val="0"/>
              <w:jc w:val="center"/>
              <w:rPr>
                <w:rFonts w:cs="Arial"/>
                <w:sz w:val="24"/>
                <w:szCs w:val="24"/>
              </w:rPr>
            </w:pPr>
            <w:r w:rsidRPr="00412B92">
              <w:rPr>
                <w:rFonts w:cs="Arial"/>
                <w:sz w:val="24"/>
                <w:szCs w:val="24"/>
              </w:rPr>
              <w:t>CONCEPTO</w:t>
            </w:r>
          </w:p>
        </w:tc>
        <w:tc>
          <w:tcPr>
            <w:tcW w:w="3858" w:type="dxa"/>
          </w:tcPr>
          <w:p w:rsidR="006C488B" w:rsidRPr="00412B92" w:rsidRDefault="00D47BD5" w:rsidP="00C95208">
            <w:pPr>
              <w:autoSpaceDE w:val="0"/>
              <w:autoSpaceDN w:val="0"/>
              <w:adjustRightInd w:val="0"/>
              <w:jc w:val="center"/>
              <w:rPr>
                <w:rFonts w:cs="Arial"/>
                <w:sz w:val="24"/>
                <w:szCs w:val="24"/>
              </w:rPr>
            </w:pPr>
            <w:r w:rsidRPr="00412B92">
              <w:rPr>
                <w:rFonts w:cs="Arial"/>
                <w:sz w:val="24"/>
                <w:szCs w:val="24"/>
              </w:rPr>
              <w:t>TARIFA</w:t>
            </w:r>
          </w:p>
        </w:tc>
      </w:tr>
      <w:tr w:rsidR="006C488B" w:rsidRPr="00412B92" w:rsidTr="003334E6">
        <w:tc>
          <w:tcPr>
            <w:tcW w:w="4345" w:type="dxa"/>
          </w:tcPr>
          <w:p w:rsidR="006C488B" w:rsidRPr="00412B92" w:rsidRDefault="006C488B" w:rsidP="00317B98">
            <w:pPr>
              <w:autoSpaceDE w:val="0"/>
              <w:autoSpaceDN w:val="0"/>
              <w:adjustRightInd w:val="0"/>
              <w:jc w:val="both"/>
              <w:rPr>
                <w:rFonts w:cs="Arial"/>
                <w:sz w:val="24"/>
                <w:szCs w:val="24"/>
              </w:rPr>
            </w:pPr>
          </w:p>
        </w:tc>
        <w:tc>
          <w:tcPr>
            <w:tcW w:w="3858" w:type="dxa"/>
          </w:tcPr>
          <w:p w:rsidR="006C488B" w:rsidRPr="00412B92" w:rsidRDefault="006C488B" w:rsidP="00C95208">
            <w:pPr>
              <w:autoSpaceDE w:val="0"/>
              <w:autoSpaceDN w:val="0"/>
              <w:adjustRightInd w:val="0"/>
              <w:jc w:val="center"/>
              <w:rPr>
                <w:rFonts w:cs="Arial"/>
                <w:sz w:val="24"/>
                <w:szCs w:val="24"/>
              </w:rPr>
            </w:pPr>
          </w:p>
        </w:tc>
      </w:tr>
      <w:tr w:rsidR="006C488B" w:rsidRPr="00412B92" w:rsidTr="003334E6">
        <w:tc>
          <w:tcPr>
            <w:tcW w:w="4345" w:type="dxa"/>
          </w:tcPr>
          <w:p w:rsidR="006C488B" w:rsidRPr="00412B92" w:rsidRDefault="006C488B" w:rsidP="006C488B">
            <w:pPr>
              <w:autoSpaceDE w:val="0"/>
              <w:autoSpaceDN w:val="0"/>
              <w:adjustRightInd w:val="0"/>
              <w:jc w:val="both"/>
              <w:rPr>
                <w:rFonts w:cs="Arial"/>
                <w:sz w:val="24"/>
                <w:szCs w:val="24"/>
              </w:rPr>
            </w:pPr>
            <w:r w:rsidRPr="00412B92">
              <w:rPr>
                <w:rFonts w:cs="Arial"/>
                <w:sz w:val="24"/>
                <w:szCs w:val="24"/>
              </w:rPr>
              <w:t xml:space="preserve">I.- Por la expedición del permiso. </w:t>
            </w:r>
          </w:p>
          <w:p w:rsidR="006C488B" w:rsidRPr="00412B92" w:rsidRDefault="006C488B" w:rsidP="006C488B">
            <w:pPr>
              <w:autoSpaceDE w:val="0"/>
              <w:autoSpaceDN w:val="0"/>
              <w:adjustRightInd w:val="0"/>
              <w:jc w:val="both"/>
              <w:rPr>
                <w:rFonts w:cs="Arial"/>
                <w:sz w:val="24"/>
                <w:szCs w:val="24"/>
              </w:rPr>
            </w:pPr>
          </w:p>
        </w:tc>
        <w:tc>
          <w:tcPr>
            <w:tcW w:w="3858" w:type="dxa"/>
          </w:tcPr>
          <w:p w:rsidR="006C488B" w:rsidRPr="00412B92" w:rsidRDefault="00FA741F" w:rsidP="0032496A">
            <w:pPr>
              <w:autoSpaceDE w:val="0"/>
              <w:autoSpaceDN w:val="0"/>
              <w:adjustRightInd w:val="0"/>
              <w:jc w:val="center"/>
              <w:rPr>
                <w:rFonts w:cs="Arial"/>
                <w:sz w:val="24"/>
                <w:szCs w:val="24"/>
              </w:rPr>
            </w:pPr>
            <w:r w:rsidRPr="00412B92">
              <w:rPr>
                <w:rFonts w:cs="Arial"/>
                <w:sz w:val="24"/>
                <w:szCs w:val="24"/>
              </w:rPr>
              <w:t>$3</w:t>
            </w:r>
            <w:r w:rsidR="0032496A" w:rsidRPr="00412B92">
              <w:rPr>
                <w:rFonts w:cs="Arial"/>
                <w:sz w:val="24"/>
                <w:szCs w:val="24"/>
              </w:rPr>
              <w:t>1</w:t>
            </w:r>
            <w:r w:rsidRPr="00412B92">
              <w:rPr>
                <w:rFonts w:cs="Arial"/>
                <w:sz w:val="24"/>
                <w:szCs w:val="24"/>
              </w:rPr>
              <w:t>,</w:t>
            </w:r>
            <w:r w:rsidR="0032496A" w:rsidRPr="00412B92">
              <w:rPr>
                <w:rFonts w:cs="Arial"/>
                <w:sz w:val="24"/>
                <w:szCs w:val="24"/>
              </w:rPr>
              <w:t>558</w:t>
            </w:r>
            <w:r w:rsidR="00D47BD5" w:rsidRPr="00412B92">
              <w:rPr>
                <w:rFonts w:cs="Arial"/>
                <w:sz w:val="24"/>
                <w:szCs w:val="24"/>
              </w:rPr>
              <w:t>.00</w:t>
            </w:r>
          </w:p>
        </w:tc>
      </w:tr>
      <w:tr w:rsidR="006C488B" w:rsidRPr="00412B92" w:rsidTr="003334E6">
        <w:tc>
          <w:tcPr>
            <w:tcW w:w="4345" w:type="dxa"/>
          </w:tcPr>
          <w:p w:rsidR="006C488B" w:rsidRPr="00412B92" w:rsidRDefault="006C488B" w:rsidP="006C488B">
            <w:pPr>
              <w:autoSpaceDE w:val="0"/>
              <w:autoSpaceDN w:val="0"/>
              <w:adjustRightInd w:val="0"/>
              <w:jc w:val="both"/>
              <w:rPr>
                <w:rFonts w:cs="Arial"/>
                <w:sz w:val="24"/>
                <w:szCs w:val="24"/>
              </w:rPr>
            </w:pPr>
            <w:r w:rsidRPr="00412B92">
              <w:rPr>
                <w:rFonts w:cs="Arial"/>
                <w:sz w:val="24"/>
                <w:szCs w:val="24"/>
              </w:rPr>
              <w:t xml:space="preserve">II.- Por revalidación anual del permiso. </w:t>
            </w:r>
          </w:p>
          <w:p w:rsidR="006C488B" w:rsidRPr="00412B92" w:rsidRDefault="006C488B" w:rsidP="006C488B">
            <w:pPr>
              <w:autoSpaceDE w:val="0"/>
              <w:autoSpaceDN w:val="0"/>
              <w:adjustRightInd w:val="0"/>
              <w:jc w:val="both"/>
              <w:rPr>
                <w:rFonts w:cs="Arial"/>
                <w:sz w:val="24"/>
                <w:szCs w:val="24"/>
              </w:rPr>
            </w:pPr>
          </w:p>
        </w:tc>
        <w:tc>
          <w:tcPr>
            <w:tcW w:w="3858" w:type="dxa"/>
          </w:tcPr>
          <w:p w:rsidR="006C488B" w:rsidRPr="00412B92" w:rsidRDefault="00FA741F" w:rsidP="0032496A">
            <w:pPr>
              <w:autoSpaceDE w:val="0"/>
              <w:autoSpaceDN w:val="0"/>
              <w:adjustRightInd w:val="0"/>
              <w:jc w:val="center"/>
              <w:rPr>
                <w:rFonts w:cs="Arial"/>
                <w:sz w:val="24"/>
                <w:szCs w:val="24"/>
              </w:rPr>
            </w:pPr>
            <w:r w:rsidRPr="00412B92">
              <w:rPr>
                <w:rFonts w:cs="Arial"/>
                <w:sz w:val="24"/>
                <w:szCs w:val="24"/>
              </w:rPr>
              <w:t>$15,</w:t>
            </w:r>
            <w:r w:rsidR="0032496A" w:rsidRPr="00412B92">
              <w:rPr>
                <w:rFonts w:cs="Arial"/>
                <w:sz w:val="24"/>
                <w:szCs w:val="24"/>
              </w:rPr>
              <w:t>78</w:t>
            </w:r>
            <w:r w:rsidRPr="00412B92">
              <w:rPr>
                <w:rFonts w:cs="Arial"/>
                <w:sz w:val="24"/>
                <w:szCs w:val="24"/>
              </w:rPr>
              <w:t>0</w:t>
            </w:r>
            <w:r w:rsidR="00D47BD5" w:rsidRPr="00412B92">
              <w:rPr>
                <w:rFonts w:cs="Arial"/>
                <w:sz w:val="24"/>
                <w:szCs w:val="24"/>
              </w:rPr>
              <w:t>.00</w:t>
            </w:r>
          </w:p>
        </w:tc>
      </w:tr>
      <w:tr w:rsidR="006C488B" w:rsidRPr="00412B92" w:rsidTr="003334E6">
        <w:tc>
          <w:tcPr>
            <w:tcW w:w="4345" w:type="dxa"/>
          </w:tcPr>
          <w:p w:rsidR="006C488B" w:rsidRPr="00412B92" w:rsidRDefault="006C488B" w:rsidP="006C488B">
            <w:pPr>
              <w:autoSpaceDE w:val="0"/>
              <w:autoSpaceDN w:val="0"/>
              <w:adjustRightInd w:val="0"/>
              <w:jc w:val="both"/>
              <w:rPr>
                <w:rFonts w:cs="Arial"/>
                <w:sz w:val="24"/>
                <w:szCs w:val="24"/>
              </w:rPr>
            </w:pPr>
            <w:r w:rsidRPr="00412B92">
              <w:rPr>
                <w:rFonts w:cs="Arial"/>
                <w:sz w:val="24"/>
                <w:szCs w:val="24"/>
              </w:rPr>
              <w:t xml:space="preserve">III.- Traspaso del permiso. </w:t>
            </w:r>
          </w:p>
          <w:p w:rsidR="006C488B" w:rsidRPr="00412B92" w:rsidRDefault="006C488B" w:rsidP="006C488B">
            <w:pPr>
              <w:autoSpaceDE w:val="0"/>
              <w:autoSpaceDN w:val="0"/>
              <w:adjustRightInd w:val="0"/>
              <w:jc w:val="both"/>
              <w:rPr>
                <w:rFonts w:cs="Arial"/>
                <w:sz w:val="24"/>
                <w:szCs w:val="24"/>
              </w:rPr>
            </w:pPr>
          </w:p>
        </w:tc>
        <w:tc>
          <w:tcPr>
            <w:tcW w:w="3858" w:type="dxa"/>
          </w:tcPr>
          <w:p w:rsidR="006C488B" w:rsidRPr="00412B92" w:rsidRDefault="00FA741F" w:rsidP="0032496A">
            <w:pPr>
              <w:autoSpaceDE w:val="0"/>
              <w:autoSpaceDN w:val="0"/>
              <w:adjustRightInd w:val="0"/>
              <w:jc w:val="center"/>
              <w:rPr>
                <w:rFonts w:cs="Arial"/>
                <w:sz w:val="24"/>
                <w:szCs w:val="24"/>
              </w:rPr>
            </w:pPr>
            <w:r w:rsidRPr="00412B92">
              <w:rPr>
                <w:rFonts w:cs="Arial"/>
                <w:sz w:val="24"/>
                <w:szCs w:val="24"/>
              </w:rPr>
              <w:t>$2</w:t>
            </w:r>
            <w:r w:rsidR="0032496A" w:rsidRPr="00412B92">
              <w:rPr>
                <w:rFonts w:cs="Arial"/>
                <w:sz w:val="24"/>
                <w:szCs w:val="24"/>
              </w:rPr>
              <w:t>3</w:t>
            </w:r>
            <w:r w:rsidRPr="00412B92">
              <w:rPr>
                <w:rFonts w:cs="Arial"/>
                <w:sz w:val="24"/>
                <w:szCs w:val="24"/>
              </w:rPr>
              <w:t>,</w:t>
            </w:r>
            <w:r w:rsidR="0032496A" w:rsidRPr="00412B92">
              <w:rPr>
                <w:rFonts w:cs="Arial"/>
                <w:sz w:val="24"/>
                <w:szCs w:val="24"/>
              </w:rPr>
              <w:t>669</w:t>
            </w:r>
            <w:r w:rsidR="00D47BD5" w:rsidRPr="00412B92">
              <w:rPr>
                <w:rFonts w:cs="Arial"/>
                <w:sz w:val="24"/>
                <w:szCs w:val="24"/>
              </w:rPr>
              <w:t>.00</w:t>
            </w:r>
          </w:p>
        </w:tc>
      </w:tr>
      <w:tr w:rsidR="006C488B" w:rsidRPr="00412B92" w:rsidTr="003334E6">
        <w:tc>
          <w:tcPr>
            <w:tcW w:w="4345" w:type="dxa"/>
          </w:tcPr>
          <w:p w:rsidR="006C488B" w:rsidRPr="00412B92" w:rsidRDefault="006C488B" w:rsidP="006C488B">
            <w:pPr>
              <w:autoSpaceDE w:val="0"/>
              <w:autoSpaceDN w:val="0"/>
              <w:adjustRightInd w:val="0"/>
              <w:jc w:val="both"/>
              <w:rPr>
                <w:rFonts w:cs="Arial"/>
                <w:sz w:val="24"/>
                <w:szCs w:val="24"/>
              </w:rPr>
            </w:pPr>
            <w:r w:rsidRPr="00412B92">
              <w:rPr>
                <w:rFonts w:cs="Arial"/>
                <w:sz w:val="24"/>
                <w:szCs w:val="24"/>
              </w:rPr>
              <w:t>IV.- Por la cancelación del permiso.</w:t>
            </w:r>
          </w:p>
          <w:p w:rsidR="006C488B" w:rsidRPr="00412B92" w:rsidRDefault="006C488B" w:rsidP="006C488B">
            <w:pPr>
              <w:autoSpaceDE w:val="0"/>
              <w:autoSpaceDN w:val="0"/>
              <w:adjustRightInd w:val="0"/>
              <w:jc w:val="both"/>
              <w:rPr>
                <w:rFonts w:cs="Arial"/>
                <w:sz w:val="24"/>
                <w:szCs w:val="24"/>
              </w:rPr>
            </w:pPr>
          </w:p>
        </w:tc>
        <w:tc>
          <w:tcPr>
            <w:tcW w:w="3858" w:type="dxa"/>
          </w:tcPr>
          <w:p w:rsidR="006C488B" w:rsidRPr="00412B92" w:rsidRDefault="00D47BD5" w:rsidP="0032496A">
            <w:pPr>
              <w:autoSpaceDE w:val="0"/>
              <w:autoSpaceDN w:val="0"/>
              <w:adjustRightInd w:val="0"/>
              <w:jc w:val="center"/>
              <w:rPr>
                <w:rFonts w:cs="Arial"/>
                <w:sz w:val="24"/>
                <w:szCs w:val="24"/>
              </w:rPr>
            </w:pPr>
            <w:r w:rsidRPr="00412B92">
              <w:rPr>
                <w:rFonts w:cs="Arial"/>
                <w:sz w:val="24"/>
                <w:szCs w:val="24"/>
              </w:rPr>
              <w:t>$7,</w:t>
            </w:r>
            <w:r w:rsidR="0032496A" w:rsidRPr="00412B92">
              <w:rPr>
                <w:rFonts w:cs="Arial"/>
                <w:sz w:val="24"/>
                <w:szCs w:val="24"/>
              </w:rPr>
              <w:t>89</w:t>
            </w:r>
            <w:r w:rsidR="00FA741F" w:rsidRPr="00412B92">
              <w:rPr>
                <w:rFonts w:cs="Arial"/>
                <w:sz w:val="24"/>
                <w:szCs w:val="24"/>
              </w:rPr>
              <w:t>0</w:t>
            </w:r>
            <w:r w:rsidRPr="00412B92">
              <w:rPr>
                <w:rFonts w:cs="Arial"/>
                <w:sz w:val="24"/>
                <w:szCs w:val="24"/>
              </w:rPr>
              <w:t>.00</w:t>
            </w:r>
          </w:p>
        </w:tc>
      </w:tr>
      <w:tr w:rsidR="006C488B" w:rsidRPr="00412B92" w:rsidTr="003334E6">
        <w:tc>
          <w:tcPr>
            <w:tcW w:w="4345" w:type="dxa"/>
          </w:tcPr>
          <w:p w:rsidR="006C488B" w:rsidRPr="00412B92" w:rsidRDefault="006C488B" w:rsidP="006C488B">
            <w:pPr>
              <w:autoSpaceDE w:val="0"/>
              <w:autoSpaceDN w:val="0"/>
              <w:adjustRightInd w:val="0"/>
              <w:jc w:val="both"/>
              <w:rPr>
                <w:rFonts w:cs="Arial"/>
                <w:sz w:val="24"/>
                <w:szCs w:val="24"/>
              </w:rPr>
            </w:pPr>
            <w:r w:rsidRPr="00412B92">
              <w:rPr>
                <w:rFonts w:cs="Arial"/>
                <w:sz w:val="24"/>
                <w:szCs w:val="24"/>
              </w:rPr>
              <w:lastRenderedPageBreak/>
              <w:t>V.- Por el establecimiento de sucursal o agencia por cada una de ellas.</w:t>
            </w:r>
          </w:p>
          <w:p w:rsidR="006C488B" w:rsidRPr="00412B92" w:rsidRDefault="006C488B" w:rsidP="006C488B">
            <w:pPr>
              <w:autoSpaceDE w:val="0"/>
              <w:autoSpaceDN w:val="0"/>
              <w:adjustRightInd w:val="0"/>
              <w:jc w:val="both"/>
              <w:rPr>
                <w:rFonts w:cs="Arial"/>
                <w:sz w:val="24"/>
                <w:szCs w:val="24"/>
              </w:rPr>
            </w:pPr>
          </w:p>
        </w:tc>
        <w:tc>
          <w:tcPr>
            <w:tcW w:w="3858" w:type="dxa"/>
          </w:tcPr>
          <w:p w:rsidR="006C488B" w:rsidRPr="00412B92" w:rsidRDefault="00FA741F" w:rsidP="0032496A">
            <w:pPr>
              <w:autoSpaceDE w:val="0"/>
              <w:autoSpaceDN w:val="0"/>
              <w:adjustRightInd w:val="0"/>
              <w:jc w:val="center"/>
              <w:rPr>
                <w:rFonts w:cs="Arial"/>
                <w:sz w:val="24"/>
                <w:szCs w:val="24"/>
              </w:rPr>
            </w:pPr>
            <w:r w:rsidRPr="00412B92">
              <w:rPr>
                <w:rFonts w:cs="Arial"/>
                <w:sz w:val="24"/>
                <w:szCs w:val="24"/>
              </w:rPr>
              <w:t>$15,</w:t>
            </w:r>
            <w:r w:rsidR="0032496A" w:rsidRPr="00412B92">
              <w:rPr>
                <w:rFonts w:cs="Arial"/>
                <w:sz w:val="24"/>
                <w:szCs w:val="24"/>
              </w:rPr>
              <w:t>78</w:t>
            </w:r>
            <w:r w:rsidRPr="00412B92">
              <w:rPr>
                <w:rFonts w:cs="Arial"/>
                <w:sz w:val="24"/>
                <w:szCs w:val="24"/>
              </w:rPr>
              <w:t>0</w:t>
            </w:r>
            <w:r w:rsidR="00D47BD5" w:rsidRPr="00412B92">
              <w:rPr>
                <w:rFonts w:cs="Arial"/>
                <w:sz w:val="24"/>
                <w:szCs w:val="24"/>
              </w:rPr>
              <w:t>.00</w:t>
            </w:r>
          </w:p>
        </w:tc>
      </w:tr>
      <w:tr w:rsidR="006C488B" w:rsidRPr="00412B92" w:rsidTr="003334E6">
        <w:tc>
          <w:tcPr>
            <w:tcW w:w="4345" w:type="dxa"/>
          </w:tcPr>
          <w:p w:rsidR="006C488B" w:rsidRPr="00412B92" w:rsidRDefault="006C488B" w:rsidP="006C488B">
            <w:pPr>
              <w:autoSpaceDE w:val="0"/>
              <w:autoSpaceDN w:val="0"/>
              <w:adjustRightInd w:val="0"/>
              <w:jc w:val="both"/>
              <w:rPr>
                <w:rFonts w:cs="Arial"/>
                <w:sz w:val="24"/>
                <w:szCs w:val="24"/>
              </w:rPr>
            </w:pPr>
            <w:r w:rsidRPr="00412B92">
              <w:rPr>
                <w:rFonts w:cs="Arial"/>
                <w:sz w:val="24"/>
                <w:szCs w:val="24"/>
              </w:rPr>
              <w:t xml:space="preserve">VI.- Por modificación de datos del permiso. </w:t>
            </w:r>
          </w:p>
          <w:p w:rsidR="006C488B" w:rsidRPr="00412B92" w:rsidRDefault="006C488B" w:rsidP="006C488B">
            <w:pPr>
              <w:autoSpaceDE w:val="0"/>
              <w:autoSpaceDN w:val="0"/>
              <w:adjustRightInd w:val="0"/>
              <w:jc w:val="both"/>
              <w:rPr>
                <w:rFonts w:cs="Arial"/>
                <w:sz w:val="24"/>
                <w:szCs w:val="24"/>
              </w:rPr>
            </w:pPr>
          </w:p>
        </w:tc>
        <w:tc>
          <w:tcPr>
            <w:tcW w:w="3858" w:type="dxa"/>
          </w:tcPr>
          <w:p w:rsidR="006C488B" w:rsidRPr="00412B92" w:rsidRDefault="00D47BD5" w:rsidP="0032496A">
            <w:pPr>
              <w:autoSpaceDE w:val="0"/>
              <w:autoSpaceDN w:val="0"/>
              <w:adjustRightInd w:val="0"/>
              <w:jc w:val="center"/>
              <w:rPr>
                <w:rFonts w:cs="Arial"/>
                <w:sz w:val="24"/>
                <w:szCs w:val="24"/>
              </w:rPr>
            </w:pPr>
            <w:r w:rsidRPr="00412B92">
              <w:rPr>
                <w:rFonts w:cs="Arial"/>
                <w:sz w:val="24"/>
                <w:szCs w:val="24"/>
              </w:rPr>
              <w:t>$7,</w:t>
            </w:r>
            <w:r w:rsidR="0032496A" w:rsidRPr="00412B92">
              <w:rPr>
                <w:rFonts w:cs="Arial"/>
                <w:sz w:val="24"/>
                <w:szCs w:val="24"/>
              </w:rPr>
              <w:t>89</w:t>
            </w:r>
            <w:r w:rsidR="00FA741F" w:rsidRPr="00412B92">
              <w:rPr>
                <w:rFonts w:cs="Arial"/>
                <w:sz w:val="24"/>
                <w:szCs w:val="24"/>
              </w:rPr>
              <w:t>0</w:t>
            </w:r>
            <w:r w:rsidRPr="00412B92">
              <w:rPr>
                <w:rFonts w:cs="Arial"/>
                <w:sz w:val="24"/>
                <w:szCs w:val="24"/>
              </w:rPr>
              <w:t>.00</w:t>
            </w:r>
          </w:p>
        </w:tc>
      </w:tr>
    </w:tbl>
    <w:p w:rsidR="007D6726" w:rsidRPr="00412B92" w:rsidRDefault="007D6726" w:rsidP="007D6726">
      <w:pPr>
        <w:autoSpaceDE w:val="0"/>
        <w:autoSpaceDN w:val="0"/>
        <w:adjustRightInd w:val="0"/>
        <w:spacing w:after="0" w:line="240" w:lineRule="auto"/>
        <w:jc w:val="both"/>
        <w:rPr>
          <w:rFonts w:cs="Arial"/>
          <w:sz w:val="24"/>
          <w:szCs w:val="24"/>
        </w:rPr>
      </w:pPr>
    </w:p>
    <w:p w:rsidR="0073460B" w:rsidRDefault="0073460B" w:rsidP="00A845EF">
      <w:pPr>
        <w:spacing w:after="0"/>
        <w:jc w:val="center"/>
        <w:rPr>
          <w:rFonts w:cs="Arial"/>
          <w:b/>
          <w:sz w:val="24"/>
          <w:szCs w:val="24"/>
        </w:rPr>
      </w:pPr>
    </w:p>
    <w:p w:rsidR="00DE5260" w:rsidRPr="00412B92" w:rsidRDefault="007D6726" w:rsidP="00A845EF">
      <w:pPr>
        <w:spacing w:after="0"/>
        <w:jc w:val="center"/>
        <w:rPr>
          <w:rFonts w:cs="Arial"/>
          <w:b/>
          <w:sz w:val="24"/>
          <w:szCs w:val="24"/>
        </w:rPr>
      </w:pPr>
      <w:r w:rsidRPr="00412B92">
        <w:rPr>
          <w:rFonts w:cs="Arial"/>
          <w:b/>
          <w:sz w:val="24"/>
          <w:szCs w:val="24"/>
        </w:rPr>
        <w:t xml:space="preserve">DE LA </w:t>
      </w:r>
      <w:r w:rsidR="00EB0243" w:rsidRPr="00412B92">
        <w:rPr>
          <w:rFonts w:cs="Arial"/>
          <w:b/>
          <w:sz w:val="24"/>
          <w:szCs w:val="24"/>
        </w:rPr>
        <w:t>EXPEDICIÓN</w:t>
      </w:r>
      <w:r w:rsidRPr="00412B92">
        <w:rPr>
          <w:rFonts w:cs="Arial"/>
          <w:b/>
          <w:sz w:val="24"/>
          <w:szCs w:val="24"/>
        </w:rPr>
        <w:t xml:space="preserve"> DE PERMISOS POR LA </w:t>
      </w:r>
      <w:r w:rsidR="00EB0243" w:rsidRPr="00412B92">
        <w:rPr>
          <w:rFonts w:cs="Arial"/>
          <w:b/>
          <w:sz w:val="24"/>
          <w:szCs w:val="24"/>
        </w:rPr>
        <w:t>EXPLOTACIÓN</w:t>
      </w:r>
      <w:r w:rsidRPr="00412B92">
        <w:rPr>
          <w:rFonts w:cs="Arial"/>
          <w:b/>
          <w:sz w:val="24"/>
          <w:szCs w:val="24"/>
        </w:rPr>
        <w:t xml:space="preserve"> DE LAS DIVERSIONES O </w:t>
      </w:r>
      <w:r w:rsidR="00EB0243" w:rsidRPr="00412B92">
        <w:rPr>
          <w:rFonts w:cs="Arial"/>
          <w:b/>
          <w:sz w:val="24"/>
          <w:szCs w:val="24"/>
        </w:rPr>
        <w:t>ESPECTÁCULOS</w:t>
      </w:r>
      <w:r w:rsidRPr="00412B92">
        <w:rPr>
          <w:rFonts w:cs="Arial"/>
          <w:b/>
          <w:sz w:val="24"/>
          <w:szCs w:val="24"/>
        </w:rPr>
        <w:t xml:space="preserve"> </w:t>
      </w:r>
      <w:r w:rsidR="00EB0243" w:rsidRPr="00412B92">
        <w:rPr>
          <w:rFonts w:cs="Arial"/>
          <w:b/>
          <w:sz w:val="24"/>
          <w:szCs w:val="24"/>
        </w:rPr>
        <w:t>PÚBLICOS</w:t>
      </w:r>
    </w:p>
    <w:p w:rsidR="00A845EF" w:rsidRPr="00412B92" w:rsidRDefault="00A845EF" w:rsidP="00A845EF">
      <w:pPr>
        <w:spacing w:after="0"/>
        <w:jc w:val="center"/>
        <w:rPr>
          <w:rFonts w:cs="Arial"/>
          <w:b/>
          <w:sz w:val="24"/>
          <w:szCs w:val="24"/>
        </w:rPr>
      </w:pPr>
    </w:p>
    <w:p w:rsidR="007D6726" w:rsidRPr="00412B92" w:rsidRDefault="00392E21" w:rsidP="00DE5260">
      <w:pPr>
        <w:spacing w:after="0" w:line="240" w:lineRule="auto"/>
        <w:jc w:val="both"/>
        <w:rPr>
          <w:rFonts w:cs="Arial"/>
          <w:sz w:val="24"/>
          <w:szCs w:val="24"/>
        </w:rPr>
      </w:pPr>
      <w:r w:rsidRPr="00412B92">
        <w:rPr>
          <w:rFonts w:cs="Arial"/>
          <w:b/>
          <w:sz w:val="24"/>
          <w:szCs w:val="24"/>
        </w:rPr>
        <w:t>ARTÍCULO 25</w:t>
      </w:r>
      <w:r w:rsidR="007D6726" w:rsidRPr="00412B92">
        <w:rPr>
          <w:rFonts w:cs="Arial"/>
          <w:b/>
          <w:sz w:val="24"/>
          <w:szCs w:val="24"/>
        </w:rPr>
        <w:t>.-</w:t>
      </w:r>
      <w:r w:rsidR="00EB0243" w:rsidRPr="00412B92">
        <w:rPr>
          <w:rFonts w:cs="Arial"/>
          <w:sz w:val="24"/>
          <w:szCs w:val="24"/>
        </w:rPr>
        <w:t xml:space="preserve"> La Secretarí</w:t>
      </w:r>
      <w:r w:rsidR="007D6726" w:rsidRPr="00412B92">
        <w:rPr>
          <w:rFonts w:cs="Arial"/>
          <w:sz w:val="24"/>
          <w:szCs w:val="24"/>
        </w:rPr>
        <w:t>a de Administración y Finanzas tendrá a su cargo la expedición de permisos por la explotación de las diversiones y espectáculos públicos que habitual o eventualmente se realicen en el Estado con fines lucrativos.</w:t>
      </w:r>
    </w:p>
    <w:p w:rsidR="00DE5260" w:rsidRPr="00412B92" w:rsidRDefault="00DE5260" w:rsidP="007D6726">
      <w:pPr>
        <w:autoSpaceDE w:val="0"/>
        <w:autoSpaceDN w:val="0"/>
        <w:adjustRightInd w:val="0"/>
        <w:spacing w:after="0" w:line="240" w:lineRule="auto"/>
        <w:jc w:val="both"/>
        <w:rPr>
          <w:rFonts w:cs="Arial"/>
          <w:sz w:val="24"/>
          <w:szCs w:val="24"/>
        </w:rPr>
      </w:pPr>
    </w:p>
    <w:p w:rsidR="00D22A35"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 xml:space="preserve">Los derechos por expedición de permisos por la explotación de las diversiones y espectáculos públicos en </w:t>
      </w:r>
      <w:r w:rsidR="00637E5B" w:rsidRPr="00412B92">
        <w:rPr>
          <w:rFonts w:cs="Arial"/>
          <w:sz w:val="24"/>
          <w:szCs w:val="24"/>
        </w:rPr>
        <w:t>el Estado de Nayarit, se causará</w:t>
      </w:r>
      <w:r w:rsidRPr="00412B92">
        <w:rPr>
          <w:rFonts w:cs="Arial"/>
          <w:sz w:val="24"/>
          <w:szCs w:val="24"/>
        </w:rPr>
        <w:t xml:space="preserve">n y </w:t>
      </w:r>
      <w:r w:rsidR="00C15023" w:rsidRPr="00412B92">
        <w:rPr>
          <w:rFonts w:cs="Arial"/>
          <w:sz w:val="24"/>
          <w:szCs w:val="24"/>
        </w:rPr>
        <w:t>pagarán</w:t>
      </w:r>
      <w:r w:rsidR="00F65328" w:rsidRPr="00412B92">
        <w:rPr>
          <w:rFonts w:cs="Arial"/>
          <w:sz w:val="24"/>
          <w:szCs w:val="24"/>
        </w:rPr>
        <w:t xml:space="preserve"> de conformidad a la</w:t>
      </w:r>
      <w:r w:rsidRPr="00412B92">
        <w:rPr>
          <w:rFonts w:cs="Arial"/>
          <w:sz w:val="24"/>
          <w:szCs w:val="24"/>
        </w:rPr>
        <w:t xml:space="preserve"> siguiente:</w:t>
      </w:r>
    </w:p>
    <w:p w:rsidR="005967B4" w:rsidRPr="00412B92" w:rsidRDefault="005967B4" w:rsidP="007D6726">
      <w:pPr>
        <w:autoSpaceDE w:val="0"/>
        <w:autoSpaceDN w:val="0"/>
        <w:adjustRightInd w:val="0"/>
        <w:spacing w:after="0" w:line="240" w:lineRule="auto"/>
        <w:jc w:val="both"/>
        <w:rPr>
          <w:rFonts w:cs="Arial"/>
          <w:sz w:val="24"/>
          <w:szCs w:val="24"/>
        </w:rPr>
      </w:pPr>
    </w:p>
    <w:p w:rsidR="00A0711A" w:rsidRPr="00412B92" w:rsidRDefault="00A0711A"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4169"/>
      </w:tblGrid>
      <w:tr w:rsidR="007D6726" w:rsidRPr="00412B92" w:rsidTr="00734445">
        <w:tc>
          <w:tcPr>
            <w:tcW w:w="3818" w:type="dxa"/>
          </w:tcPr>
          <w:p w:rsidR="007D6726" w:rsidRPr="00412B92" w:rsidRDefault="007D6726" w:rsidP="00AA54D5">
            <w:pPr>
              <w:jc w:val="center"/>
              <w:rPr>
                <w:rFonts w:cs="Arial"/>
                <w:sz w:val="24"/>
                <w:szCs w:val="24"/>
              </w:rPr>
            </w:pPr>
            <w:r w:rsidRPr="00412B92">
              <w:rPr>
                <w:rFonts w:cs="Arial"/>
                <w:sz w:val="24"/>
                <w:szCs w:val="24"/>
              </w:rPr>
              <w:t>CONCEPTO</w:t>
            </w:r>
          </w:p>
        </w:tc>
        <w:tc>
          <w:tcPr>
            <w:tcW w:w="4169" w:type="dxa"/>
          </w:tcPr>
          <w:p w:rsidR="007D6726" w:rsidRPr="00412B92" w:rsidRDefault="00F65328" w:rsidP="00AA54D5">
            <w:pPr>
              <w:jc w:val="center"/>
              <w:rPr>
                <w:rFonts w:cs="Arial"/>
                <w:sz w:val="24"/>
                <w:szCs w:val="24"/>
              </w:rPr>
            </w:pPr>
            <w:r w:rsidRPr="00412B92">
              <w:rPr>
                <w:rFonts w:cs="Arial"/>
                <w:sz w:val="24"/>
                <w:szCs w:val="24"/>
              </w:rPr>
              <w:t>TARIFA</w:t>
            </w:r>
          </w:p>
        </w:tc>
      </w:tr>
      <w:tr w:rsidR="00175497" w:rsidRPr="00412B92" w:rsidTr="00734445">
        <w:tc>
          <w:tcPr>
            <w:tcW w:w="3818" w:type="dxa"/>
          </w:tcPr>
          <w:p w:rsidR="00175497" w:rsidRPr="00412B92" w:rsidRDefault="00175497" w:rsidP="00AA54D5">
            <w:pPr>
              <w:jc w:val="center"/>
              <w:rPr>
                <w:rFonts w:cs="Arial"/>
                <w:sz w:val="24"/>
                <w:szCs w:val="24"/>
              </w:rPr>
            </w:pPr>
          </w:p>
        </w:tc>
        <w:tc>
          <w:tcPr>
            <w:tcW w:w="4169" w:type="dxa"/>
          </w:tcPr>
          <w:p w:rsidR="00175497" w:rsidRPr="00412B92" w:rsidRDefault="00175497" w:rsidP="00AA54D5">
            <w:pPr>
              <w:jc w:val="center"/>
              <w:rPr>
                <w:rFonts w:cs="Arial"/>
                <w:sz w:val="24"/>
                <w:szCs w:val="24"/>
              </w:rPr>
            </w:pPr>
          </w:p>
        </w:tc>
      </w:tr>
      <w:tr w:rsidR="007D6726" w:rsidRPr="00412B92" w:rsidTr="00734445">
        <w:tc>
          <w:tcPr>
            <w:tcW w:w="3818" w:type="dxa"/>
          </w:tcPr>
          <w:p w:rsidR="00112159" w:rsidRPr="00412B92" w:rsidRDefault="007D6726" w:rsidP="00AA54D5">
            <w:pPr>
              <w:jc w:val="both"/>
              <w:rPr>
                <w:rFonts w:cs="Arial"/>
                <w:sz w:val="24"/>
                <w:szCs w:val="24"/>
              </w:rPr>
            </w:pPr>
            <w:r w:rsidRPr="00412B92">
              <w:rPr>
                <w:rFonts w:cs="Arial"/>
                <w:sz w:val="24"/>
                <w:szCs w:val="24"/>
              </w:rPr>
              <w:t>I.- BAILE</w:t>
            </w:r>
          </w:p>
        </w:tc>
        <w:tc>
          <w:tcPr>
            <w:tcW w:w="4169" w:type="dxa"/>
          </w:tcPr>
          <w:p w:rsidR="007D6726" w:rsidRPr="00412B92" w:rsidRDefault="00F65328" w:rsidP="009826BE">
            <w:pPr>
              <w:jc w:val="center"/>
              <w:rPr>
                <w:rFonts w:cs="Arial"/>
                <w:sz w:val="24"/>
                <w:szCs w:val="24"/>
              </w:rPr>
            </w:pPr>
            <w:r w:rsidRPr="00412B92">
              <w:rPr>
                <w:rFonts w:cs="Arial"/>
                <w:sz w:val="24"/>
                <w:szCs w:val="24"/>
              </w:rPr>
              <w:t>$2</w:t>
            </w:r>
            <w:r w:rsidR="00897E14" w:rsidRPr="00412B92">
              <w:rPr>
                <w:rFonts w:cs="Arial"/>
                <w:sz w:val="24"/>
                <w:szCs w:val="24"/>
              </w:rPr>
              <w:t>,</w:t>
            </w:r>
            <w:r w:rsidR="009826BE" w:rsidRPr="00412B92">
              <w:rPr>
                <w:rFonts w:cs="Arial"/>
                <w:sz w:val="24"/>
                <w:szCs w:val="24"/>
              </w:rPr>
              <w:t>367</w:t>
            </w:r>
            <w:r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EJIDAL</w:t>
            </w:r>
          </w:p>
        </w:tc>
        <w:tc>
          <w:tcPr>
            <w:tcW w:w="4169" w:type="dxa"/>
          </w:tcPr>
          <w:p w:rsidR="007D6726" w:rsidRPr="00412B92" w:rsidRDefault="007D6726" w:rsidP="00AA54D5">
            <w:pPr>
              <w:jc w:val="center"/>
              <w:rPr>
                <w:rFonts w:cs="Arial"/>
                <w:sz w:val="24"/>
                <w:szCs w:val="24"/>
              </w:rPr>
            </w:pP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PATRONAL</w:t>
            </w:r>
          </w:p>
        </w:tc>
        <w:tc>
          <w:tcPr>
            <w:tcW w:w="4169" w:type="dxa"/>
          </w:tcPr>
          <w:p w:rsidR="007D6726" w:rsidRPr="00412B92" w:rsidRDefault="007D6726" w:rsidP="00AA54D5">
            <w:pPr>
              <w:jc w:val="center"/>
              <w:rPr>
                <w:rFonts w:cs="Arial"/>
                <w:sz w:val="24"/>
                <w:szCs w:val="24"/>
              </w:rPr>
            </w:pP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DISCO</w:t>
            </w:r>
          </w:p>
        </w:tc>
        <w:tc>
          <w:tcPr>
            <w:tcW w:w="4169" w:type="dxa"/>
          </w:tcPr>
          <w:p w:rsidR="007D6726" w:rsidRPr="00412B92" w:rsidRDefault="007D6726" w:rsidP="00AA54D5">
            <w:pPr>
              <w:jc w:val="center"/>
              <w:rPr>
                <w:rFonts w:cs="Arial"/>
                <w:sz w:val="24"/>
                <w:szCs w:val="24"/>
              </w:rPr>
            </w:pP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CANCHA DEPORTIVA</w:t>
            </w:r>
          </w:p>
          <w:p w:rsidR="00175497" w:rsidRPr="00412B92" w:rsidRDefault="00175497" w:rsidP="00AA54D5">
            <w:pPr>
              <w:jc w:val="both"/>
              <w:rPr>
                <w:rFonts w:cs="Arial"/>
                <w:sz w:val="24"/>
                <w:szCs w:val="24"/>
              </w:rPr>
            </w:pPr>
          </w:p>
        </w:tc>
        <w:tc>
          <w:tcPr>
            <w:tcW w:w="4169" w:type="dxa"/>
          </w:tcPr>
          <w:p w:rsidR="007D6726" w:rsidRPr="00412B92" w:rsidRDefault="007D6726" w:rsidP="00AA54D5">
            <w:pPr>
              <w:jc w:val="center"/>
              <w:rPr>
                <w:rFonts w:cs="Arial"/>
                <w:sz w:val="24"/>
                <w:szCs w:val="24"/>
              </w:rPr>
            </w:pP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II.- BAILE MASIVO</w:t>
            </w:r>
          </w:p>
        </w:tc>
        <w:tc>
          <w:tcPr>
            <w:tcW w:w="4169" w:type="dxa"/>
          </w:tcPr>
          <w:p w:rsidR="007D6726" w:rsidRPr="00412B92" w:rsidRDefault="00897E14" w:rsidP="009826BE">
            <w:pPr>
              <w:jc w:val="center"/>
              <w:rPr>
                <w:rFonts w:cs="Arial"/>
                <w:sz w:val="24"/>
                <w:szCs w:val="24"/>
              </w:rPr>
            </w:pPr>
            <w:r w:rsidRPr="00412B92">
              <w:rPr>
                <w:rFonts w:cs="Arial"/>
                <w:sz w:val="24"/>
                <w:szCs w:val="24"/>
              </w:rPr>
              <w:t>$15,</w:t>
            </w:r>
            <w:r w:rsidR="009826BE" w:rsidRPr="00412B92">
              <w:rPr>
                <w:rFonts w:cs="Arial"/>
                <w:sz w:val="24"/>
                <w:szCs w:val="24"/>
              </w:rPr>
              <w:t>78</w:t>
            </w:r>
            <w:r w:rsidRPr="00412B92">
              <w:rPr>
                <w:rFonts w:cs="Arial"/>
                <w:sz w:val="24"/>
                <w:szCs w:val="24"/>
              </w:rPr>
              <w:t>0</w:t>
            </w:r>
            <w:r w:rsidR="00F65328"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ESTADIO</w:t>
            </w:r>
          </w:p>
        </w:tc>
        <w:tc>
          <w:tcPr>
            <w:tcW w:w="4169" w:type="dxa"/>
          </w:tcPr>
          <w:p w:rsidR="007D6726" w:rsidRPr="00412B92" w:rsidRDefault="007D6726" w:rsidP="00AA54D5">
            <w:pPr>
              <w:jc w:val="center"/>
              <w:rPr>
                <w:rFonts w:cs="Arial"/>
                <w:sz w:val="24"/>
                <w:szCs w:val="24"/>
              </w:rPr>
            </w:pP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EXPLANADA</w:t>
            </w:r>
          </w:p>
          <w:p w:rsidR="00175497" w:rsidRPr="00412B92" w:rsidRDefault="00175497" w:rsidP="00AA54D5">
            <w:pPr>
              <w:jc w:val="both"/>
              <w:rPr>
                <w:rFonts w:cs="Arial"/>
                <w:sz w:val="24"/>
                <w:szCs w:val="24"/>
              </w:rPr>
            </w:pPr>
          </w:p>
        </w:tc>
        <w:tc>
          <w:tcPr>
            <w:tcW w:w="4169" w:type="dxa"/>
          </w:tcPr>
          <w:p w:rsidR="007D6726" w:rsidRPr="00412B92" w:rsidRDefault="007D6726" w:rsidP="00AA54D5">
            <w:pPr>
              <w:jc w:val="center"/>
              <w:rPr>
                <w:rFonts w:cs="Arial"/>
                <w:sz w:val="24"/>
                <w:szCs w:val="24"/>
              </w:rPr>
            </w:pP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III.- CONCIERTO</w:t>
            </w:r>
          </w:p>
          <w:p w:rsidR="00175497" w:rsidRPr="00412B92" w:rsidRDefault="00175497" w:rsidP="00AA54D5">
            <w:pPr>
              <w:jc w:val="both"/>
              <w:rPr>
                <w:rFonts w:cs="Arial"/>
                <w:sz w:val="24"/>
                <w:szCs w:val="24"/>
              </w:rPr>
            </w:pPr>
          </w:p>
        </w:tc>
        <w:tc>
          <w:tcPr>
            <w:tcW w:w="4169" w:type="dxa"/>
          </w:tcPr>
          <w:p w:rsidR="007D6726" w:rsidRPr="00412B92" w:rsidRDefault="00897E14" w:rsidP="009826BE">
            <w:pPr>
              <w:jc w:val="center"/>
              <w:rPr>
                <w:rFonts w:cs="Arial"/>
                <w:sz w:val="24"/>
                <w:szCs w:val="24"/>
              </w:rPr>
            </w:pPr>
            <w:r w:rsidRPr="00412B92">
              <w:rPr>
                <w:rFonts w:cs="Arial"/>
                <w:sz w:val="24"/>
                <w:szCs w:val="24"/>
              </w:rPr>
              <w:t>$2</w:t>
            </w:r>
            <w:r w:rsidR="009826BE" w:rsidRPr="00412B92">
              <w:rPr>
                <w:rFonts w:cs="Arial"/>
                <w:sz w:val="24"/>
                <w:szCs w:val="24"/>
              </w:rPr>
              <w:t>3</w:t>
            </w:r>
            <w:r w:rsidRPr="00412B92">
              <w:rPr>
                <w:rFonts w:cs="Arial"/>
                <w:sz w:val="24"/>
                <w:szCs w:val="24"/>
              </w:rPr>
              <w:t>,</w:t>
            </w:r>
            <w:r w:rsidR="009826BE" w:rsidRPr="00412B92">
              <w:rPr>
                <w:rFonts w:cs="Arial"/>
                <w:sz w:val="24"/>
                <w:szCs w:val="24"/>
              </w:rPr>
              <w:t>668</w:t>
            </w:r>
            <w:r w:rsidR="00F65328"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 xml:space="preserve">IV.- </w:t>
            </w:r>
            <w:r w:rsidR="00D817AD" w:rsidRPr="00412B92">
              <w:rPr>
                <w:rFonts w:cs="Arial"/>
                <w:sz w:val="24"/>
                <w:szCs w:val="24"/>
              </w:rPr>
              <w:t>JARIPEO</w:t>
            </w:r>
            <w:r w:rsidRPr="00412B92">
              <w:rPr>
                <w:rFonts w:cs="Arial"/>
                <w:sz w:val="24"/>
                <w:szCs w:val="24"/>
              </w:rPr>
              <w:t xml:space="preserve"> BAILE</w:t>
            </w:r>
          </w:p>
          <w:p w:rsidR="00175497" w:rsidRPr="00412B92" w:rsidRDefault="00175497" w:rsidP="00AA54D5">
            <w:pPr>
              <w:jc w:val="both"/>
              <w:rPr>
                <w:rFonts w:cs="Arial"/>
                <w:sz w:val="24"/>
                <w:szCs w:val="24"/>
              </w:rPr>
            </w:pPr>
          </w:p>
        </w:tc>
        <w:tc>
          <w:tcPr>
            <w:tcW w:w="4169" w:type="dxa"/>
          </w:tcPr>
          <w:p w:rsidR="007D6726" w:rsidRPr="00412B92" w:rsidRDefault="00897E14" w:rsidP="009826BE">
            <w:pPr>
              <w:jc w:val="center"/>
              <w:rPr>
                <w:rFonts w:cs="Arial"/>
                <w:sz w:val="24"/>
                <w:szCs w:val="24"/>
              </w:rPr>
            </w:pPr>
            <w:r w:rsidRPr="00412B92">
              <w:rPr>
                <w:rFonts w:cs="Arial"/>
                <w:sz w:val="24"/>
                <w:szCs w:val="24"/>
              </w:rPr>
              <w:t>$4,</w:t>
            </w:r>
            <w:r w:rsidR="009826BE" w:rsidRPr="00412B92">
              <w:rPr>
                <w:rFonts w:cs="Arial"/>
                <w:sz w:val="24"/>
                <w:szCs w:val="24"/>
              </w:rPr>
              <w:t>734</w:t>
            </w:r>
            <w:r w:rsidR="00F65328"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lastRenderedPageBreak/>
              <w:t>V.- JARIPEO</w:t>
            </w:r>
          </w:p>
          <w:p w:rsidR="00175497" w:rsidRPr="00412B92" w:rsidRDefault="00175497" w:rsidP="00AA54D5">
            <w:pPr>
              <w:jc w:val="both"/>
              <w:rPr>
                <w:rFonts w:cs="Arial"/>
                <w:sz w:val="24"/>
                <w:szCs w:val="24"/>
              </w:rPr>
            </w:pPr>
          </w:p>
        </w:tc>
        <w:tc>
          <w:tcPr>
            <w:tcW w:w="4169" w:type="dxa"/>
          </w:tcPr>
          <w:p w:rsidR="007D6726" w:rsidRPr="00412B92" w:rsidRDefault="00F720F3" w:rsidP="009826BE">
            <w:pPr>
              <w:jc w:val="center"/>
              <w:rPr>
                <w:rFonts w:cs="Arial"/>
                <w:sz w:val="24"/>
                <w:szCs w:val="24"/>
              </w:rPr>
            </w:pPr>
            <w:r w:rsidRPr="00412B92">
              <w:rPr>
                <w:rFonts w:cs="Arial"/>
                <w:sz w:val="24"/>
                <w:szCs w:val="24"/>
              </w:rPr>
              <w:t>$2,</w:t>
            </w:r>
            <w:r w:rsidR="009826BE" w:rsidRPr="00412B92">
              <w:rPr>
                <w:rFonts w:cs="Arial"/>
                <w:sz w:val="24"/>
                <w:szCs w:val="24"/>
              </w:rPr>
              <w:t>367</w:t>
            </w:r>
            <w:r w:rsidR="00F65328"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VI.- PALENQUE</w:t>
            </w:r>
          </w:p>
          <w:p w:rsidR="00175497" w:rsidRPr="00412B92" w:rsidRDefault="00175497" w:rsidP="00AA54D5">
            <w:pPr>
              <w:jc w:val="both"/>
              <w:rPr>
                <w:rFonts w:cs="Arial"/>
                <w:sz w:val="24"/>
                <w:szCs w:val="24"/>
              </w:rPr>
            </w:pPr>
          </w:p>
        </w:tc>
        <w:tc>
          <w:tcPr>
            <w:tcW w:w="4169" w:type="dxa"/>
          </w:tcPr>
          <w:p w:rsidR="007D6726" w:rsidRPr="00412B92" w:rsidRDefault="00F720F3" w:rsidP="009826BE">
            <w:pPr>
              <w:jc w:val="center"/>
              <w:rPr>
                <w:rFonts w:cs="Arial"/>
                <w:sz w:val="24"/>
                <w:szCs w:val="24"/>
              </w:rPr>
            </w:pPr>
            <w:r w:rsidRPr="00412B92">
              <w:rPr>
                <w:rFonts w:cs="Arial"/>
                <w:sz w:val="24"/>
                <w:szCs w:val="24"/>
              </w:rPr>
              <w:t>$2,</w:t>
            </w:r>
            <w:r w:rsidR="009826BE" w:rsidRPr="00412B92">
              <w:rPr>
                <w:rFonts w:cs="Arial"/>
                <w:sz w:val="24"/>
                <w:szCs w:val="24"/>
              </w:rPr>
              <w:t>367</w:t>
            </w:r>
            <w:r w:rsidR="00F65328"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VII.-EVENTO DEPORTIVO</w:t>
            </w:r>
          </w:p>
          <w:p w:rsidR="00175497" w:rsidRPr="00412B92" w:rsidRDefault="00175497" w:rsidP="00AA54D5">
            <w:pPr>
              <w:jc w:val="both"/>
              <w:rPr>
                <w:rFonts w:cs="Arial"/>
                <w:sz w:val="24"/>
                <w:szCs w:val="24"/>
              </w:rPr>
            </w:pPr>
          </w:p>
        </w:tc>
        <w:tc>
          <w:tcPr>
            <w:tcW w:w="4169" w:type="dxa"/>
          </w:tcPr>
          <w:p w:rsidR="007D6726" w:rsidRPr="00412B92" w:rsidRDefault="00F65328" w:rsidP="009826BE">
            <w:pPr>
              <w:jc w:val="center"/>
              <w:rPr>
                <w:rFonts w:cs="Arial"/>
                <w:sz w:val="24"/>
                <w:szCs w:val="24"/>
              </w:rPr>
            </w:pPr>
            <w:r w:rsidRPr="00412B92">
              <w:rPr>
                <w:rFonts w:cs="Arial"/>
                <w:sz w:val="24"/>
                <w:szCs w:val="24"/>
              </w:rPr>
              <w:t>$1,</w:t>
            </w:r>
            <w:r w:rsidR="00F720F3" w:rsidRPr="00412B92">
              <w:rPr>
                <w:rFonts w:cs="Arial"/>
                <w:sz w:val="24"/>
                <w:szCs w:val="24"/>
              </w:rPr>
              <w:t>5</w:t>
            </w:r>
            <w:r w:rsidR="009826BE" w:rsidRPr="00412B92">
              <w:rPr>
                <w:rFonts w:cs="Arial"/>
                <w:sz w:val="24"/>
                <w:szCs w:val="24"/>
              </w:rPr>
              <w:t>78</w:t>
            </w:r>
            <w:r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VIII.- CARRERA DE CABALLOS</w:t>
            </w:r>
          </w:p>
          <w:p w:rsidR="00175497" w:rsidRPr="00412B92" w:rsidRDefault="00175497" w:rsidP="00AA54D5">
            <w:pPr>
              <w:jc w:val="both"/>
              <w:rPr>
                <w:rFonts w:cs="Arial"/>
                <w:sz w:val="24"/>
                <w:szCs w:val="24"/>
              </w:rPr>
            </w:pPr>
          </w:p>
        </w:tc>
        <w:tc>
          <w:tcPr>
            <w:tcW w:w="4169" w:type="dxa"/>
          </w:tcPr>
          <w:p w:rsidR="007D6726" w:rsidRPr="00412B92" w:rsidRDefault="00F720F3" w:rsidP="009826BE">
            <w:pPr>
              <w:jc w:val="center"/>
              <w:rPr>
                <w:rFonts w:cs="Arial"/>
                <w:sz w:val="24"/>
                <w:szCs w:val="24"/>
              </w:rPr>
            </w:pPr>
            <w:r w:rsidRPr="00412B92">
              <w:rPr>
                <w:rFonts w:cs="Arial"/>
                <w:sz w:val="24"/>
                <w:szCs w:val="24"/>
              </w:rPr>
              <w:t>$1,18</w:t>
            </w:r>
            <w:r w:rsidR="009826BE" w:rsidRPr="00412B92">
              <w:rPr>
                <w:rFonts w:cs="Arial"/>
                <w:sz w:val="24"/>
                <w:szCs w:val="24"/>
              </w:rPr>
              <w:t>2</w:t>
            </w:r>
            <w:r w:rsidR="00F65328"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IX.- LUCHA LIBRE</w:t>
            </w:r>
          </w:p>
          <w:p w:rsidR="00175497" w:rsidRPr="00412B92" w:rsidRDefault="00175497" w:rsidP="00AA54D5">
            <w:pPr>
              <w:jc w:val="both"/>
              <w:rPr>
                <w:rFonts w:cs="Arial"/>
                <w:sz w:val="24"/>
                <w:szCs w:val="24"/>
              </w:rPr>
            </w:pPr>
          </w:p>
        </w:tc>
        <w:tc>
          <w:tcPr>
            <w:tcW w:w="4169" w:type="dxa"/>
          </w:tcPr>
          <w:p w:rsidR="007D6726" w:rsidRPr="00412B92" w:rsidRDefault="00F720F3" w:rsidP="009826BE">
            <w:pPr>
              <w:jc w:val="center"/>
              <w:rPr>
                <w:rFonts w:cs="Arial"/>
                <w:sz w:val="24"/>
                <w:szCs w:val="24"/>
              </w:rPr>
            </w:pPr>
            <w:r w:rsidRPr="00412B92">
              <w:rPr>
                <w:rFonts w:cs="Arial"/>
                <w:sz w:val="24"/>
                <w:szCs w:val="24"/>
              </w:rPr>
              <w:t>$1,5</w:t>
            </w:r>
            <w:r w:rsidR="009826BE" w:rsidRPr="00412B92">
              <w:rPr>
                <w:rFonts w:cs="Arial"/>
                <w:sz w:val="24"/>
                <w:szCs w:val="24"/>
              </w:rPr>
              <w:t>78</w:t>
            </w:r>
            <w:r w:rsidR="00F65328"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X.- PELEA DE BOX</w:t>
            </w:r>
          </w:p>
          <w:p w:rsidR="00175497" w:rsidRPr="00412B92" w:rsidRDefault="00175497" w:rsidP="00AA54D5">
            <w:pPr>
              <w:jc w:val="both"/>
              <w:rPr>
                <w:rFonts w:cs="Arial"/>
                <w:sz w:val="24"/>
                <w:szCs w:val="24"/>
              </w:rPr>
            </w:pPr>
          </w:p>
        </w:tc>
        <w:tc>
          <w:tcPr>
            <w:tcW w:w="4169" w:type="dxa"/>
          </w:tcPr>
          <w:p w:rsidR="007D6726" w:rsidRPr="00412B92" w:rsidRDefault="00F65328" w:rsidP="009826BE">
            <w:pPr>
              <w:jc w:val="center"/>
              <w:rPr>
                <w:rFonts w:cs="Arial"/>
                <w:sz w:val="24"/>
                <w:szCs w:val="24"/>
              </w:rPr>
            </w:pPr>
            <w:r w:rsidRPr="00412B92">
              <w:rPr>
                <w:rFonts w:cs="Arial"/>
                <w:sz w:val="24"/>
                <w:szCs w:val="24"/>
              </w:rPr>
              <w:t>$1,</w:t>
            </w:r>
            <w:r w:rsidR="00F720F3" w:rsidRPr="00412B92">
              <w:rPr>
                <w:rFonts w:cs="Arial"/>
                <w:sz w:val="24"/>
                <w:szCs w:val="24"/>
              </w:rPr>
              <w:t>9</w:t>
            </w:r>
            <w:r w:rsidR="009826BE" w:rsidRPr="00412B92">
              <w:rPr>
                <w:rFonts w:cs="Arial"/>
                <w:sz w:val="24"/>
                <w:szCs w:val="24"/>
              </w:rPr>
              <w:t>72</w:t>
            </w:r>
            <w:r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XI.- CIRCO</w:t>
            </w:r>
          </w:p>
          <w:p w:rsidR="00175497" w:rsidRPr="00412B92" w:rsidRDefault="00175497" w:rsidP="00AA54D5">
            <w:pPr>
              <w:jc w:val="both"/>
              <w:rPr>
                <w:rFonts w:cs="Arial"/>
                <w:sz w:val="24"/>
                <w:szCs w:val="24"/>
              </w:rPr>
            </w:pPr>
          </w:p>
        </w:tc>
        <w:tc>
          <w:tcPr>
            <w:tcW w:w="4169" w:type="dxa"/>
          </w:tcPr>
          <w:p w:rsidR="007D6726" w:rsidRPr="00412B92" w:rsidRDefault="007D6726" w:rsidP="00AA54D5">
            <w:pPr>
              <w:jc w:val="center"/>
              <w:rPr>
                <w:rFonts w:cs="Arial"/>
                <w:sz w:val="24"/>
                <w:szCs w:val="24"/>
              </w:rPr>
            </w:pP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 xml:space="preserve">DE 1 A 7 </w:t>
            </w:r>
            <w:r w:rsidR="00D817AD" w:rsidRPr="00412B92">
              <w:rPr>
                <w:rFonts w:cs="Arial"/>
                <w:sz w:val="24"/>
                <w:szCs w:val="24"/>
              </w:rPr>
              <w:t>DÍAS</w:t>
            </w:r>
          </w:p>
        </w:tc>
        <w:tc>
          <w:tcPr>
            <w:tcW w:w="4169" w:type="dxa"/>
          </w:tcPr>
          <w:p w:rsidR="007D6726" w:rsidRPr="00412B92" w:rsidRDefault="00F720F3" w:rsidP="009826BE">
            <w:pPr>
              <w:jc w:val="center"/>
              <w:rPr>
                <w:rFonts w:cs="Arial"/>
                <w:sz w:val="24"/>
                <w:szCs w:val="24"/>
              </w:rPr>
            </w:pPr>
            <w:r w:rsidRPr="00412B92">
              <w:rPr>
                <w:rFonts w:cs="Arial"/>
                <w:sz w:val="24"/>
                <w:szCs w:val="24"/>
              </w:rPr>
              <w:t>$3,</w:t>
            </w:r>
            <w:r w:rsidR="009826BE" w:rsidRPr="00412B92">
              <w:rPr>
                <w:rFonts w:cs="Arial"/>
                <w:sz w:val="24"/>
                <w:szCs w:val="24"/>
              </w:rPr>
              <w:t>156</w:t>
            </w:r>
            <w:r w:rsidR="00B032C9"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 xml:space="preserve">DE 8 A 14 </w:t>
            </w:r>
            <w:r w:rsidR="00D817AD" w:rsidRPr="00412B92">
              <w:rPr>
                <w:rFonts w:cs="Arial"/>
                <w:sz w:val="24"/>
                <w:szCs w:val="24"/>
              </w:rPr>
              <w:t>DÍAS</w:t>
            </w:r>
          </w:p>
        </w:tc>
        <w:tc>
          <w:tcPr>
            <w:tcW w:w="4169" w:type="dxa"/>
          </w:tcPr>
          <w:p w:rsidR="007D6726" w:rsidRPr="00412B92" w:rsidRDefault="00B032C9" w:rsidP="009826BE">
            <w:pPr>
              <w:jc w:val="center"/>
              <w:rPr>
                <w:rFonts w:cs="Arial"/>
                <w:sz w:val="24"/>
                <w:szCs w:val="24"/>
              </w:rPr>
            </w:pPr>
            <w:r w:rsidRPr="00412B92">
              <w:rPr>
                <w:rFonts w:cs="Arial"/>
                <w:sz w:val="24"/>
                <w:szCs w:val="24"/>
              </w:rPr>
              <w:t>$</w:t>
            </w:r>
            <w:r w:rsidR="00653E45" w:rsidRPr="00412B92">
              <w:rPr>
                <w:rFonts w:cs="Arial"/>
                <w:sz w:val="24"/>
                <w:szCs w:val="24"/>
              </w:rPr>
              <w:t>5</w:t>
            </w:r>
            <w:r w:rsidRPr="00412B92">
              <w:rPr>
                <w:rFonts w:cs="Arial"/>
                <w:sz w:val="24"/>
                <w:szCs w:val="24"/>
              </w:rPr>
              <w:t>,</w:t>
            </w:r>
            <w:r w:rsidR="009826BE" w:rsidRPr="00412B92">
              <w:rPr>
                <w:rFonts w:cs="Arial"/>
                <w:sz w:val="24"/>
                <w:szCs w:val="24"/>
              </w:rPr>
              <w:t>523</w:t>
            </w:r>
            <w:r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 xml:space="preserve">DE 15 A 21 </w:t>
            </w:r>
            <w:r w:rsidR="00D817AD" w:rsidRPr="00412B92">
              <w:rPr>
                <w:rFonts w:cs="Arial"/>
                <w:sz w:val="24"/>
                <w:szCs w:val="24"/>
              </w:rPr>
              <w:t>DÍAS</w:t>
            </w:r>
          </w:p>
        </w:tc>
        <w:tc>
          <w:tcPr>
            <w:tcW w:w="4169" w:type="dxa"/>
          </w:tcPr>
          <w:p w:rsidR="007D6726" w:rsidRPr="00412B92" w:rsidRDefault="00B032C9" w:rsidP="009826BE">
            <w:pPr>
              <w:jc w:val="center"/>
              <w:rPr>
                <w:rFonts w:cs="Arial"/>
                <w:sz w:val="24"/>
                <w:szCs w:val="24"/>
              </w:rPr>
            </w:pPr>
            <w:r w:rsidRPr="00412B92">
              <w:rPr>
                <w:rFonts w:cs="Arial"/>
                <w:sz w:val="24"/>
                <w:szCs w:val="24"/>
              </w:rPr>
              <w:t>$</w:t>
            </w:r>
            <w:r w:rsidR="009826BE" w:rsidRPr="00412B92">
              <w:rPr>
                <w:rFonts w:cs="Arial"/>
                <w:sz w:val="24"/>
                <w:szCs w:val="24"/>
              </w:rPr>
              <w:t>7</w:t>
            </w:r>
            <w:r w:rsidRPr="00412B92">
              <w:rPr>
                <w:rFonts w:cs="Arial"/>
                <w:sz w:val="24"/>
                <w:szCs w:val="24"/>
              </w:rPr>
              <w:t>,</w:t>
            </w:r>
            <w:r w:rsidR="009826BE" w:rsidRPr="00412B92">
              <w:rPr>
                <w:rFonts w:cs="Arial"/>
                <w:sz w:val="24"/>
                <w:szCs w:val="24"/>
              </w:rPr>
              <w:t>101</w:t>
            </w:r>
            <w:r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 xml:space="preserve">MAS DE 21 </w:t>
            </w:r>
            <w:r w:rsidR="00D817AD" w:rsidRPr="00412B92">
              <w:rPr>
                <w:rFonts w:cs="Arial"/>
                <w:sz w:val="24"/>
                <w:szCs w:val="24"/>
              </w:rPr>
              <w:t>DÍAS</w:t>
            </w:r>
          </w:p>
          <w:p w:rsidR="00175497" w:rsidRPr="00412B92" w:rsidRDefault="00175497" w:rsidP="00AA54D5">
            <w:pPr>
              <w:jc w:val="both"/>
              <w:rPr>
                <w:rFonts w:cs="Arial"/>
                <w:sz w:val="24"/>
                <w:szCs w:val="24"/>
              </w:rPr>
            </w:pPr>
          </w:p>
        </w:tc>
        <w:tc>
          <w:tcPr>
            <w:tcW w:w="4169" w:type="dxa"/>
          </w:tcPr>
          <w:p w:rsidR="007D6726" w:rsidRPr="00412B92" w:rsidRDefault="00F720F3" w:rsidP="009826BE">
            <w:pPr>
              <w:jc w:val="center"/>
              <w:rPr>
                <w:rFonts w:cs="Arial"/>
                <w:sz w:val="24"/>
                <w:szCs w:val="24"/>
              </w:rPr>
            </w:pPr>
            <w:r w:rsidRPr="00412B92">
              <w:rPr>
                <w:rFonts w:cs="Arial"/>
                <w:sz w:val="24"/>
                <w:szCs w:val="24"/>
              </w:rPr>
              <w:t>$7,</w:t>
            </w:r>
            <w:r w:rsidR="009826BE" w:rsidRPr="00412B92">
              <w:rPr>
                <w:rFonts w:cs="Arial"/>
                <w:sz w:val="24"/>
                <w:szCs w:val="24"/>
              </w:rPr>
              <w:t>89</w:t>
            </w:r>
            <w:r w:rsidRPr="00412B92">
              <w:rPr>
                <w:rFonts w:cs="Arial"/>
                <w:sz w:val="24"/>
                <w:szCs w:val="24"/>
              </w:rPr>
              <w:t>0</w:t>
            </w:r>
            <w:r w:rsidR="00B032C9"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XII.- TEATRO</w:t>
            </w:r>
          </w:p>
          <w:p w:rsidR="00175497" w:rsidRPr="00412B92" w:rsidRDefault="00175497" w:rsidP="00AA54D5">
            <w:pPr>
              <w:jc w:val="both"/>
              <w:rPr>
                <w:rFonts w:cs="Arial"/>
                <w:sz w:val="24"/>
                <w:szCs w:val="24"/>
              </w:rPr>
            </w:pPr>
          </w:p>
        </w:tc>
        <w:tc>
          <w:tcPr>
            <w:tcW w:w="4169" w:type="dxa"/>
          </w:tcPr>
          <w:p w:rsidR="007D6726" w:rsidRPr="00412B92" w:rsidRDefault="00F720F3" w:rsidP="009826BE">
            <w:pPr>
              <w:jc w:val="center"/>
              <w:rPr>
                <w:rFonts w:cs="Arial"/>
                <w:sz w:val="24"/>
                <w:szCs w:val="24"/>
              </w:rPr>
            </w:pPr>
            <w:r w:rsidRPr="00412B92">
              <w:rPr>
                <w:rFonts w:cs="Arial"/>
                <w:sz w:val="24"/>
                <w:szCs w:val="24"/>
              </w:rPr>
              <w:t>$7,</w:t>
            </w:r>
            <w:r w:rsidR="009826BE" w:rsidRPr="00412B92">
              <w:rPr>
                <w:rFonts w:cs="Arial"/>
                <w:sz w:val="24"/>
                <w:szCs w:val="24"/>
              </w:rPr>
              <w:t>890</w:t>
            </w:r>
            <w:r w:rsidR="00B032C9"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XIII.- TORNEO DE GOLF</w:t>
            </w:r>
          </w:p>
          <w:p w:rsidR="00175497" w:rsidRPr="00412B92" w:rsidRDefault="00175497" w:rsidP="00AA54D5">
            <w:pPr>
              <w:jc w:val="both"/>
              <w:rPr>
                <w:rFonts w:cs="Arial"/>
                <w:sz w:val="24"/>
                <w:szCs w:val="24"/>
              </w:rPr>
            </w:pPr>
          </w:p>
        </w:tc>
        <w:tc>
          <w:tcPr>
            <w:tcW w:w="4169" w:type="dxa"/>
          </w:tcPr>
          <w:p w:rsidR="007D6726" w:rsidRPr="00412B92" w:rsidRDefault="00B032C9" w:rsidP="003101F8">
            <w:pPr>
              <w:jc w:val="center"/>
              <w:rPr>
                <w:rFonts w:cs="Arial"/>
                <w:sz w:val="24"/>
                <w:szCs w:val="24"/>
              </w:rPr>
            </w:pPr>
            <w:r w:rsidRPr="00412B92">
              <w:rPr>
                <w:rFonts w:cs="Arial"/>
                <w:sz w:val="24"/>
                <w:szCs w:val="24"/>
              </w:rPr>
              <w:t>$7</w:t>
            </w:r>
            <w:r w:rsidR="003101F8" w:rsidRPr="00412B92">
              <w:rPr>
                <w:rFonts w:cs="Arial"/>
                <w:sz w:val="24"/>
                <w:szCs w:val="24"/>
              </w:rPr>
              <w:t>8</w:t>
            </w:r>
            <w:r w:rsidR="00F720F3" w:rsidRPr="00412B92">
              <w:rPr>
                <w:rFonts w:cs="Arial"/>
                <w:sz w:val="24"/>
                <w:szCs w:val="24"/>
              </w:rPr>
              <w:t>,</w:t>
            </w:r>
            <w:r w:rsidR="003101F8" w:rsidRPr="00412B92">
              <w:rPr>
                <w:rFonts w:cs="Arial"/>
                <w:sz w:val="24"/>
                <w:szCs w:val="24"/>
              </w:rPr>
              <w:t>898</w:t>
            </w:r>
            <w:r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 xml:space="preserve">XIV.- JUEGOS </w:t>
            </w:r>
            <w:r w:rsidR="00D817AD" w:rsidRPr="00412B92">
              <w:rPr>
                <w:rFonts w:cs="Arial"/>
                <w:sz w:val="24"/>
                <w:szCs w:val="24"/>
              </w:rPr>
              <w:t>MECÁNICOS</w:t>
            </w:r>
          </w:p>
          <w:p w:rsidR="00175497" w:rsidRPr="00412B92" w:rsidRDefault="00175497" w:rsidP="00AA54D5">
            <w:pPr>
              <w:jc w:val="both"/>
              <w:rPr>
                <w:rFonts w:cs="Arial"/>
                <w:sz w:val="24"/>
                <w:szCs w:val="24"/>
              </w:rPr>
            </w:pPr>
          </w:p>
        </w:tc>
        <w:tc>
          <w:tcPr>
            <w:tcW w:w="4169" w:type="dxa"/>
          </w:tcPr>
          <w:p w:rsidR="007D6726" w:rsidRPr="00412B92" w:rsidRDefault="007D6726" w:rsidP="00AA54D5">
            <w:pPr>
              <w:jc w:val="center"/>
              <w:rPr>
                <w:rFonts w:cs="Arial"/>
                <w:sz w:val="24"/>
                <w:szCs w:val="24"/>
              </w:rPr>
            </w:pP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DE 1 A 5 JUEGOS</w:t>
            </w:r>
            <w:r w:rsidR="00140D3D" w:rsidRPr="00412B92">
              <w:rPr>
                <w:rFonts w:cs="Arial"/>
                <w:sz w:val="24"/>
                <w:szCs w:val="24"/>
              </w:rPr>
              <w:t xml:space="preserve"> POR DIA</w:t>
            </w:r>
          </w:p>
        </w:tc>
        <w:tc>
          <w:tcPr>
            <w:tcW w:w="4169" w:type="dxa"/>
          </w:tcPr>
          <w:p w:rsidR="007D6726" w:rsidRPr="00412B92" w:rsidRDefault="00140D3D" w:rsidP="003101F8">
            <w:pPr>
              <w:jc w:val="center"/>
              <w:rPr>
                <w:rFonts w:cs="Arial"/>
                <w:sz w:val="24"/>
                <w:szCs w:val="24"/>
              </w:rPr>
            </w:pPr>
            <w:r w:rsidRPr="00412B92">
              <w:rPr>
                <w:rFonts w:cs="Arial"/>
                <w:sz w:val="24"/>
                <w:szCs w:val="24"/>
              </w:rPr>
              <w:t>$8</w:t>
            </w:r>
            <w:r w:rsidR="003101F8" w:rsidRPr="00412B92">
              <w:rPr>
                <w:rFonts w:cs="Arial"/>
                <w:sz w:val="24"/>
                <w:szCs w:val="24"/>
              </w:rPr>
              <w:t>2</w:t>
            </w:r>
            <w:r w:rsidR="00B032C9"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DE 6 A 15 JUEGOS</w:t>
            </w:r>
            <w:r w:rsidR="00140D3D" w:rsidRPr="00412B92">
              <w:rPr>
                <w:rFonts w:cs="Arial"/>
                <w:sz w:val="24"/>
                <w:szCs w:val="24"/>
              </w:rPr>
              <w:t xml:space="preserve"> POR DIA</w:t>
            </w:r>
          </w:p>
        </w:tc>
        <w:tc>
          <w:tcPr>
            <w:tcW w:w="4169" w:type="dxa"/>
          </w:tcPr>
          <w:p w:rsidR="007D6726" w:rsidRPr="00412B92" w:rsidRDefault="00140D3D" w:rsidP="003101F8">
            <w:pPr>
              <w:jc w:val="center"/>
              <w:rPr>
                <w:rFonts w:cs="Arial"/>
                <w:sz w:val="24"/>
                <w:szCs w:val="24"/>
              </w:rPr>
            </w:pPr>
            <w:r w:rsidRPr="00412B92">
              <w:rPr>
                <w:rFonts w:cs="Arial"/>
                <w:sz w:val="24"/>
                <w:szCs w:val="24"/>
              </w:rPr>
              <w:t>$16</w:t>
            </w:r>
            <w:r w:rsidR="003101F8" w:rsidRPr="00412B92">
              <w:rPr>
                <w:rFonts w:cs="Arial"/>
                <w:sz w:val="24"/>
                <w:szCs w:val="24"/>
              </w:rPr>
              <w:t>5</w:t>
            </w:r>
            <w:r w:rsidR="00B032C9" w:rsidRPr="00412B92">
              <w:rPr>
                <w:rFonts w:cs="Arial"/>
                <w:sz w:val="24"/>
                <w:szCs w:val="24"/>
              </w:rPr>
              <w:t>.00</w:t>
            </w:r>
          </w:p>
        </w:tc>
      </w:tr>
      <w:tr w:rsidR="007D6726" w:rsidRPr="00412B92" w:rsidTr="00734445">
        <w:tc>
          <w:tcPr>
            <w:tcW w:w="3818" w:type="dxa"/>
          </w:tcPr>
          <w:p w:rsidR="007D6726" w:rsidRPr="00412B92" w:rsidRDefault="007D6726" w:rsidP="00AA54D5">
            <w:pPr>
              <w:jc w:val="both"/>
              <w:rPr>
                <w:rFonts w:cs="Arial"/>
                <w:sz w:val="24"/>
                <w:szCs w:val="24"/>
              </w:rPr>
            </w:pPr>
            <w:r w:rsidRPr="00412B92">
              <w:rPr>
                <w:rFonts w:cs="Arial"/>
                <w:sz w:val="24"/>
                <w:szCs w:val="24"/>
              </w:rPr>
              <w:t>MAS DE 15 JUEGOS</w:t>
            </w:r>
            <w:r w:rsidR="00140D3D" w:rsidRPr="00412B92">
              <w:rPr>
                <w:rFonts w:cs="Arial"/>
                <w:sz w:val="24"/>
                <w:szCs w:val="24"/>
              </w:rPr>
              <w:t xml:space="preserve"> POR DIA</w:t>
            </w:r>
          </w:p>
          <w:p w:rsidR="00175497" w:rsidRPr="00412B92" w:rsidRDefault="00175497" w:rsidP="00AA54D5">
            <w:pPr>
              <w:jc w:val="both"/>
              <w:rPr>
                <w:rFonts w:cs="Arial"/>
                <w:sz w:val="24"/>
                <w:szCs w:val="24"/>
              </w:rPr>
            </w:pPr>
          </w:p>
        </w:tc>
        <w:tc>
          <w:tcPr>
            <w:tcW w:w="4169" w:type="dxa"/>
          </w:tcPr>
          <w:p w:rsidR="007D6726" w:rsidRPr="00412B92" w:rsidRDefault="00140D3D" w:rsidP="003101F8">
            <w:pPr>
              <w:jc w:val="center"/>
              <w:rPr>
                <w:rFonts w:cs="Arial"/>
                <w:sz w:val="24"/>
                <w:szCs w:val="24"/>
              </w:rPr>
            </w:pPr>
            <w:r w:rsidRPr="00412B92">
              <w:rPr>
                <w:rFonts w:cs="Arial"/>
                <w:sz w:val="24"/>
                <w:szCs w:val="24"/>
              </w:rPr>
              <w:t>$24</w:t>
            </w:r>
            <w:r w:rsidR="003101F8" w:rsidRPr="00412B92">
              <w:rPr>
                <w:rFonts w:cs="Arial"/>
                <w:sz w:val="24"/>
                <w:szCs w:val="24"/>
              </w:rPr>
              <w:t>7</w:t>
            </w:r>
            <w:r w:rsidR="00B032C9" w:rsidRPr="00412B92">
              <w:rPr>
                <w:rFonts w:cs="Arial"/>
                <w:sz w:val="24"/>
                <w:szCs w:val="24"/>
              </w:rPr>
              <w:t>.00</w:t>
            </w:r>
          </w:p>
        </w:tc>
      </w:tr>
    </w:tbl>
    <w:p w:rsidR="006D1E09" w:rsidRPr="00412B92" w:rsidRDefault="006D1E09" w:rsidP="00A845EF">
      <w:pPr>
        <w:autoSpaceDE w:val="0"/>
        <w:autoSpaceDN w:val="0"/>
        <w:adjustRightInd w:val="0"/>
        <w:spacing w:after="0" w:line="240" w:lineRule="auto"/>
        <w:rPr>
          <w:rFonts w:cs="Arial"/>
          <w:b/>
          <w:bCs/>
          <w:sz w:val="24"/>
          <w:szCs w:val="24"/>
        </w:rPr>
      </w:pPr>
    </w:p>
    <w:p w:rsidR="00D2379B" w:rsidRDefault="00D2379B" w:rsidP="009F278D">
      <w:pPr>
        <w:spacing w:after="0"/>
        <w:jc w:val="center"/>
        <w:rPr>
          <w:rFonts w:cs="Arial"/>
          <w:b/>
          <w:sz w:val="24"/>
          <w:szCs w:val="24"/>
        </w:rPr>
      </w:pPr>
    </w:p>
    <w:p w:rsidR="00D2379B" w:rsidRDefault="00D2379B" w:rsidP="009F278D">
      <w:pPr>
        <w:spacing w:after="0"/>
        <w:jc w:val="center"/>
        <w:rPr>
          <w:rFonts w:cs="Arial"/>
          <w:b/>
          <w:sz w:val="24"/>
          <w:szCs w:val="24"/>
        </w:rPr>
      </w:pPr>
    </w:p>
    <w:p w:rsidR="00D2379B" w:rsidRDefault="00D2379B" w:rsidP="009F278D">
      <w:pPr>
        <w:spacing w:after="0"/>
        <w:jc w:val="center"/>
        <w:rPr>
          <w:rFonts w:cs="Arial"/>
          <w:b/>
          <w:sz w:val="24"/>
          <w:szCs w:val="24"/>
        </w:rPr>
      </w:pPr>
    </w:p>
    <w:p w:rsidR="009F278D" w:rsidRPr="00412B92" w:rsidRDefault="009F278D" w:rsidP="009F278D">
      <w:pPr>
        <w:spacing w:after="0"/>
        <w:jc w:val="center"/>
        <w:rPr>
          <w:rFonts w:cs="Arial"/>
          <w:b/>
          <w:sz w:val="24"/>
          <w:szCs w:val="24"/>
        </w:rPr>
      </w:pPr>
      <w:r w:rsidRPr="00412B92">
        <w:rPr>
          <w:rFonts w:cs="Arial"/>
          <w:b/>
          <w:sz w:val="24"/>
          <w:szCs w:val="24"/>
        </w:rPr>
        <w:lastRenderedPageBreak/>
        <w:t xml:space="preserve">DE LOS SERVICIOS PRESTADOS EN MATERIA DE </w:t>
      </w:r>
      <w:r w:rsidR="00C901A4" w:rsidRPr="00412B92">
        <w:rPr>
          <w:rFonts w:cs="Arial"/>
          <w:b/>
          <w:sz w:val="24"/>
          <w:szCs w:val="24"/>
        </w:rPr>
        <w:t>ADQUISICIÓN</w:t>
      </w:r>
      <w:r w:rsidRPr="00412B92">
        <w:rPr>
          <w:rFonts w:cs="Arial"/>
          <w:b/>
          <w:sz w:val="24"/>
          <w:szCs w:val="24"/>
        </w:rPr>
        <w:t xml:space="preserve"> DE BIENES Y/O </w:t>
      </w:r>
      <w:r w:rsidR="00C901A4" w:rsidRPr="00412B92">
        <w:rPr>
          <w:rFonts w:cs="Arial"/>
          <w:b/>
          <w:sz w:val="24"/>
          <w:szCs w:val="24"/>
        </w:rPr>
        <w:t>CONTRATACIÓN</w:t>
      </w:r>
      <w:r w:rsidRPr="00412B92">
        <w:rPr>
          <w:rFonts w:cs="Arial"/>
          <w:b/>
          <w:sz w:val="24"/>
          <w:szCs w:val="24"/>
        </w:rPr>
        <w:t xml:space="preserve"> DE SERVICIOS </w:t>
      </w:r>
    </w:p>
    <w:p w:rsidR="009F278D" w:rsidRPr="00412B92" w:rsidRDefault="009F278D" w:rsidP="009F278D">
      <w:pPr>
        <w:spacing w:after="0"/>
        <w:jc w:val="center"/>
        <w:rPr>
          <w:rFonts w:cs="Arial"/>
          <w:b/>
          <w:sz w:val="24"/>
          <w:szCs w:val="24"/>
        </w:rPr>
      </w:pPr>
    </w:p>
    <w:p w:rsidR="006E0648" w:rsidRPr="00412B92" w:rsidRDefault="009F278D" w:rsidP="009F278D">
      <w:pPr>
        <w:autoSpaceDE w:val="0"/>
        <w:autoSpaceDN w:val="0"/>
        <w:adjustRightInd w:val="0"/>
        <w:spacing w:after="0" w:line="240" w:lineRule="auto"/>
        <w:jc w:val="both"/>
        <w:rPr>
          <w:rFonts w:cs="Arial"/>
          <w:sz w:val="24"/>
          <w:szCs w:val="24"/>
        </w:rPr>
      </w:pPr>
      <w:r w:rsidRPr="00412B92">
        <w:rPr>
          <w:rFonts w:cs="Arial"/>
          <w:b/>
          <w:sz w:val="24"/>
          <w:szCs w:val="24"/>
        </w:rPr>
        <w:t>ARTÍCULO 26.-</w:t>
      </w:r>
      <w:r w:rsidRPr="00412B92">
        <w:rPr>
          <w:rFonts w:cs="Arial"/>
          <w:sz w:val="24"/>
          <w:szCs w:val="24"/>
        </w:rPr>
        <w:t xml:space="preserve"> Por el registro y/o actualización al catálogo de oferentes del Poder Ejecutivo, que </w:t>
      </w:r>
      <w:r w:rsidR="00B935E8" w:rsidRPr="00412B92">
        <w:rPr>
          <w:rFonts w:cs="Arial"/>
          <w:sz w:val="24"/>
          <w:szCs w:val="24"/>
        </w:rPr>
        <w:t>efectúe</w:t>
      </w:r>
      <w:r w:rsidR="000F7BA0">
        <w:rPr>
          <w:rFonts w:cs="Arial"/>
          <w:sz w:val="24"/>
          <w:szCs w:val="24"/>
        </w:rPr>
        <w:t xml:space="preserve"> la Secretarí</w:t>
      </w:r>
      <w:r w:rsidRPr="00412B92">
        <w:rPr>
          <w:rFonts w:cs="Arial"/>
          <w:sz w:val="24"/>
          <w:szCs w:val="24"/>
        </w:rPr>
        <w:t xml:space="preserve">a de </w:t>
      </w:r>
      <w:r w:rsidR="00B935E8" w:rsidRPr="00412B92">
        <w:rPr>
          <w:rFonts w:cs="Arial"/>
          <w:sz w:val="24"/>
          <w:szCs w:val="24"/>
        </w:rPr>
        <w:t>Administración</w:t>
      </w:r>
      <w:r w:rsidRPr="00412B92">
        <w:rPr>
          <w:rFonts w:cs="Arial"/>
          <w:sz w:val="24"/>
          <w:szCs w:val="24"/>
        </w:rPr>
        <w:t xml:space="preserve"> y Finanzas, en términos de la Ley de Adquisiciones, Arrendamientos, Servicios y Almacenes </w:t>
      </w:r>
      <w:r w:rsidR="00734445" w:rsidRPr="00412B92">
        <w:rPr>
          <w:rFonts w:cs="Arial"/>
          <w:sz w:val="24"/>
          <w:szCs w:val="24"/>
        </w:rPr>
        <w:t>del Estado de Nayarit, se pagará</w:t>
      </w:r>
      <w:r w:rsidRPr="00412B92">
        <w:rPr>
          <w:rFonts w:cs="Arial"/>
          <w:sz w:val="24"/>
          <w:szCs w:val="24"/>
        </w:rPr>
        <w:t xml:space="preserve"> conforme a lo siguiente:</w:t>
      </w:r>
    </w:p>
    <w:p w:rsidR="009F278D" w:rsidRPr="00412B92" w:rsidRDefault="009F278D" w:rsidP="009F278D">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751"/>
      </w:tblGrid>
      <w:tr w:rsidR="009F278D" w:rsidRPr="00412B92" w:rsidTr="009F278D">
        <w:tc>
          <w:tcPr>
            <w:tcW w:w="4236" w:type="dxa"/>
          </w:tcPr>
          <w:p w:rsidR="009F278D" w:rsidRPr="00412B92" w:rsidRDefault="009F278D" w:rsidP="009F278D">
            <w:pPr>
              <w:autoSpaceDE w:val="0"/>
              <w:autoSpaceDN w:val="0"/>
              <w:adjustRightInd w:val="0"/>
              <w:jc w:val="center"/>
              <w:rPr>
                <w:rFonts w:cs="Arial"/>
                <w:sz w:val="24"/>
                <w:szCs w:val="24"/>
              </w:rPr>
            </w:pPr>
            <w:r w:rsidRPr="00412B92">
              <w:rPr>
                <w:rFonts w:cs="Arial"/>
                <w:sz w:val="24"/>
                <w:szCs w:val="24"/>
              </w:rPr>
              <w:t>CONCEPTO</w:t>
            </w:r>
          </w:p>
        </w:tc>
        <w:tc>
          <w:tcPr>
            <w:tcW w:w="3751" w:type="dxa"/>
          </w:tcPr>
          <w:p w:rsidR="009F278D" w:rsidRPr="00412B92" w:rsidRDefault="009F278D" w:rsidP="009F278D">
            <w:pPr>
              <w:autoSpaceDE w:val="0"/>
              <w:autoSpaceDN w:val="0"/>
              <w:adjustRightInd w:val="0"/>
              <w:jc w:val="center"/>
              <w:rPr>
                <w:rFonts w:cs="Arial"/>
                <w:sz w:val="24"/>
                <w:szCs w:val="24"/>
              </w:rPr>
            </w:pPr>
            <w:r w:rsidRPr="00412B92">
              <w:rPr>
                <w:rFonts w:cs="Arial"/>
                <w:sz w:val="24"/>
                <w:szCs w:val="24"/>
              </w:rPr>
              <w:t>TARIFA</w:t>
            </w:r>
          </w:p>
        </w:tc>
      </w:tr>
      <w:tr w:rsidR="009F278D" w:rsidRPr="00412B92" w:rsidTr="009F278D">
        <w:tc>
          <w:tcPr>
            <w:tcW w:w="4236" w:type="dxa"/>
          </w:tcPr>
          <w:p w:rsidR="009F278D" w:rsidRPr="00412B92" w:rsidRDefault="009F278D" w:rsidP="009F278D">
            <w:pPr>
              <w:autoSpaceDE w:val="0"/>
              <w:autoSpaceDN w:val="0"/>
              <w:adjustRightInd w:val="0"/>
              <w:jc w:val="both"/>
              <w:rPr>
                <w:rFonts w:cs="Arial"/>
                <w:sz w:val="24"/>
                <w:szCs w:val="24"/>
              </w:rPr>
            </w:pPr>
          </w:p>
        </w:tc>
        <w:tc>
          <w:tcPr>
            <w:tcW w:w="3751" w:type="dxa"/>
          </w:tcPr>
          <w:p w:rsidR="009F278D" w:rsidRPr="00412B92" w:rsidRDefault="009F278D" w:rsidP="009F278D">
            <w:pPr>
              <w:autoSpaceDE w:val="0"/>
              <w:autoSpaceDN w:val="0"/>
              <w:adjustRightInd w:val="0"/>
              <w:jc w:val="center"/>
              <w:rPr>
                <w:rFonts w:cs="Arial"/>
                <w:sz w:val="24"/>
                <w:szCs w:val="24"/>
              </w:rPr>
            </w:pPr>
          </w:p>
        </w:tc>
      </w:tr>
      <w:tr w:rsidR="009F278D" w:rsidRPr="00412B92" w:rsidTr="009F278D">
        <w:tc>
          <w:tcPr>
            <w:tcW w:w="4236" w:type="dxa"/>
          </w:tcPr>
          <w:p w:rsidR="009F278D" w:rsidRPr="00412B92" w:rsidRDefault="009F278D" w:rsidP="009F278D">
            <w:pPr>
              <w:autoSpaceDE w:val="0"/>
              <w:autoSpaceDN w:val="0"/>
              <w:adjustRightInd w:val="0"/>
              <w:jc w:val="both"/>
              <w:rPr>
                <w:rFonts w:cs="Arial"/>
                <w:sz w:val="24"/>
                <w:szCs w:val="24"/>
              </w:rPr>
            </w:pPr>
            <w:r w:rsidRPr="00412B92">
              <w:rPr>
                <w:rFonts w:cs="Arial"/>
                <w:sz w:val="24"/>
                <w:szCs w:val="24"/>
              </w:rPr>
              <w:t xml:space="preserve">I.- Por la inscripción al catálogo de oferentes del Poder Ejecutivo. </w:t>
            </w:r>
          </w:p>
          <w:p w:rsidR="009F278D" w:rsidRPr="00412B92" w:rsidRDefault="009F278D" w:rsidP="009F278D">
            <w:pPr>
              <w:autoSpaceDE w:val="0"/>
              <w:autoSpaceDN w:val="0"/>
              <w:adjustRightInd w:val="0"/>
              <w:jc w:val="both"/>
              <w:rPr>
                <w:rFonts w:cs="Arial"/>
                <w:sz w:val="24"/>
                <w:szCs w:val="24"/>
              </w:rPr>
            </w:pPr>
          </w:p>
        </w:tc>
        <w:tc>
          <w:tcPr>
            <w:tcW w:w="3751" w:type="dxa"/>
          </w:tcPr>
          <w:p w:rsidR="009F278D" w:rsidRPr="00412B92" w:rsidRDefault="009F278D" w:rsidP="000964C5">
            <w:pPr>
              <w:autoSpaceDE w:val="0"/>
              <w:autoSpaceDN w:val="0"/>
              <w:adjustRightInd w:val="0"/>
              <w:jc w:val="center"/>
              <w:rPr>
                <w:rFonts w:cs="Arial"/>
                <w:sz w:val="24"/>
                <w:szCs w:val="24"/>
              </w:rPr>
            </w:pPr>
            <w:r w:rsidRPr="00412B92">
              <w:rPr>
                <w:rFonts w:cs="Arial"/>
                <w:sz w:val="24"/>
                <w:szCs w:val="24"/>
              </w:rPr>
              <w:t>$1,0</w:t>
            </w:r>
            <w:r w:rsidR="000964C5" w:rsidRPr="00412B92">
              <w:rPr>
                <w:rFonts w:cs="Arial"/>
                <w:sz w:val="24"/>
                <w:szCs w:val="24"/>
              </w:rPr>
              <w:t>4</w:t>
            </w:r>
            <w:r w:rsidRPr="00412B92">
              <w:rPr>
                <w:rFonts w:cs="Arial"/>
                <w:sz w:val="24"/>
                <w:szCs w:val="24"/>
              </w:rPr>
              <w:t>4.00</w:t>
            </w:r>
          </w:p>
        </w:tc>
      </w:tr>
      <w:tr w:rsidR="009F278D" w:rsidRPr="00412B92" w:rsidTr="009F278D">
        <w:tc>
          <w:tcPr>
            <w:tcW w:w="4236" w:type="dxa"/>
          </w:tcPr>
          <w:p w:rsidR="009F278D" w:rsidRPr="00412B92" w:rsidRDefault="009F278D" w:rsidP="009F278D">
            <w:pPr>
              <w:autoSpaceDE w:val="0"/>
              <w:autoSpaceDN w:val="0"/>
              <w:adjustRightInd w:val="0"/>
              <w:jc w:val="both"/>
              <w:rPr>
                <w:rFonts w:cs="Arial"/>
                <w:sz w:val="24"/>
                <w:szCs w:val="24"/>
              </w:rPr>
            </w:pPr>
            <w:r w:rsidRPr="00412B92">
              <w:rPr>
                <w:rFonts w:cs="Arial"/>
                <w:sz w:val="24"/>
                <w:szCs w:val="24"/>
              </w:rPr>
              <w:t xml:space="preserve">II.- Por la </w:t>
            </w:r>
            <w:r w:rsidR="00B935E8" w:rsidRPr="00412B92">
              <w:rPr>
                <w:rFonts w:cs="Arial"/>
                <w:sz w:val="24"/>
                <w:szCs w:val="24"/>
              </w:rPr>
              <w:t>revalidación anual del registro en el catálogo de oferentes del Poder Ejecutivo</w:t>
            </w:r>
            <w:r w:rsidRPr="00412B92">
              <w:rPr>
                <w:rFonts w:cs="Arial"/>
                <w:sz w:val="24"/>
                <w:szCs w:val="24"/>
              </w:rPr>
              <w:t xml:space="preserve">. </w:t>
            </w:r>
          </w:p>
          <w:p w:rsidR="009F278D" w:rsidRPr="00412B92" w:rsidRDefault="009F278D" w:rsidP="009F278D">
            <w:pPr>
              <w:autoSpaceDE w:val="0"/>
              <w:autoSpaceDN w:val="0"/>
              <w:adjustRightInd w:val="0"/>
              <w:jc w:val="both"/>
              <w:rPr>
                <w:rFonts w:cs="Arial"/>
                <w:sz w:val="24"/>
                <w:szCs w:val="24"/>
              </w:rPr>
            </w:pPr>
          </w:p>
        </w:tc>
        <w:tc>
          <w:tcPr>
            <w:tcW w:w="3751" w:type="dxa"/>
          </w:tcPr>
          <w:p w:rsidR="009F278D" w:rsidRPr="00412B92" w:rsidRDefault="00B935E8" w:rsidP="000964C5">
            <w:pPr>
              <w:autoSpaceDE w:val="0"/>
              <w:autoSpaceDN w:val="0"/>
              <w:adjustRightInd w:val="0"/>
              <w:jc w:val="center"/>
              <w:rPr>
                <w:rFonts w:cs="Arial"/>
                <w:sz w:val="24"/>
                <w:szCs w:val="24"/>
              </w:rPr>
            </w:pPr>
            <w:r w:rsidRPr="00412B92">
              <w:rPr>
                <w:rFonts w:cs="Arial"/>
                <w:sz w:val="24"/>
                <w:szCs w:val="24"/>
              </w:rPr>
              <w:t>$8</w:t>
            </w:r>
            <w:r w:rsidR="000964C5" w:rsidRPr="00412B92">
              <w:rPr>
                <w:rFonts w:cs="Arial"/>
                <w:sz w:val="24"/>
                <w:szCs w:val="24"/>
              </w:rPr>
              <w:t>35</w:t>
            </w:r>
            <w:r w:rsidR="009F278D" w:rsidRPr="00412B92">
              <w:rPr>
                <w:rFonts w:cs="Arial"/>
                <w:sz w:val="24"/>
                <w:szCs w:val="24"/>
              </w:rPr>
              <w:t>.00</w:t>
            </w:r>
          </w:p>
        </w:tc>
      </w:tr>
    </w:tbl>
    <w:p w:rsidR="007D6726" w:rsidRPr="00412B92" w:rsidRDefault="00D817AD"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TERCERA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286F60" w:rsidRPr="00412B92">
        <w:rPr>
          <w:rFonts w:cs="Arial"/>
          <w:b/>
          <w:bCs/>
          <w:sz w:val="24"/>
          <w:szCs w:val="24"/>
        </w:rPr>
        <w:t>ERVICIOS QUE PRESTE LA SECRETARÍ</w:t>
      </w:r>
      <w:r w:rsidRPr="00412B92">
        <w:rPr>
          <w:rFonts w:cs="Arial"/>
          <w:b/>
          <w:bCs/>
          <w:sz w:val="24"/>
          <w:szCs w:val="24"/>
        </w:rPr>
        <w:t>A</w:t>
      </w:r>
      <w:r w:rsidR="00577EAE" w:rsidRPr="00412B92">
        <w:rPr>
          <w:rFonts w:cs="Arial"/>
          <w:b/>
          <w:bCs/>
          <w:sz w:val="24"/>
          <w:szCs w:val="24"/>
        </w:rPr>
        <w:t xml:space="preserve"> DE ECONOMÍA</w:t>
      </w:r>
    </w:p>
    <w:p w:rsidR="00DE5260" w:rsidRPr="00412B92" w:rsidRDefault="00DE5260" w:rsidP="00A845EF">
      <w:pPr>
        <w:autoSpaceDE w:val="0"/>
        <w:autoSpaceDN w:val="0"/>
        <w:adjustRightInd w:val="0"/>
        <w:spacing w:after="0" w:line="240" w:lineRule="auto"/>
        <w:rPr>
          <w:rFonts w:cs="Arial"/>
          <w:b/>
          <w:bCs/>
          <w:sz w:val="24"/>
          <w:szCs w:val="24"/>
        </w:rPr>
      </w:pPr>
    </w:p>
    <w:p w:rsidR="007D6726"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B935E8" w:rsidRPr="00412B92">
        <w:rPr>
          <w:rFonts w:cs="Arial"/>
          <w:b/>
          <w:bCs/>
          <w:sz w:val="24"/>
          <w:szCs w:val="24"/>
        </w:rPr>
        <w:t>CULO 27</w:t>
      </w:r>
      <w:r w:rsidR="007D6726" w:rsidRPr="00412B92">
        <w:rPr>
          <w:rFonts w:cs="Arial"/>
          <w:b/>
          <w:bCs/>
          <w:sz w:val="24"/>
          <w:szCs w:val="24"/>
        </w:rPr>
        <w:t xml:space="preserve">.- </w:t>
      </w:r>
      <w:r w:rsidR="007D6726" w:rsidRPr="00412B92">
        <w:rPr>
          <w:rFonts w:cs="Arial"/>
          <w:bCs/>
          <w:sz w:val="24"/>
          <w:szCs w:val="24"/>
        </w:rPr>
        <w:t xml:space="preserve">Por cualquier </w:t>
      </w:r>
      <w:r w:rsidR="00D817AD" w:rsidRPr="00412B92">
        <w:rPr>
          <w:rFonts w:cs="Arial"/>
          <w:bCs/>
          <w:sz w:val="24"/>
          <w:szCs w:val="24"/>
        </w:rPr>
        <w:t>servicio que preste la Secretarí</w:t>
      </w:r>
      <w:r w:rsidR="007D6726" w:rsidRPr="00412B92">
        <w:rPr>
          <w:rFonts w:cs="Arial"/>
          <w:bCs/>
          <w:sz w:val="24"/>
          <w:szCs w:val="24"/>
        </w:rPr>
        <w:t xml:space="preserve">a </w:t>
      </w:r>
      <w:r w:rsidR="00577EAE" w:rsidRPr="00412B92">
        <w:rPr>
          <w:rFonts w:cs="Arial"/>
          <w:bCs/>
          <w:sz w:val="24"/>
          <w:szCs w:val="24"/>
        </w:rPr>
        <w:t>de Economía</w:t>
      </w:r>
      <w:r w:rsidR="007D6726" w:rsidRPr="00412B92">
        <w:rPr>
          <w:rFonts w:cs="Arial"/>
          <w:bCs/>
          <w:sz w:val="24"/>
          <w:szCs w:val="24"/>
        </w:rPr>
        <w:t>, conforme a lo dispuesto en la Legislación Estatal.</w:t>
      </w:r>
    </w:p>
    <w:p w:rsidR="006E0648" w:rsidRPr="00412B92" w:rsidRDefault="006E0648" w:rsidP="007D6726">
      <w:pPr>
        <w:autoSpaceDE w:val="0"/>
        <w:autoSpaceDN w:val="0"/>
        <w:adjustRightInd w:val="0"/>
        <w:spacing w:after="0" w:line="240" w:lineRule="auto"/>
        <w:jc w:val="both"/>
        <w:rPr>
          <w:rFonts w:cs="Arial"/>
          <w:sz w:val="24"/>
          <w:szCs w:val="24"/>
        </w:rPr>
      </w:pPr>
    </w:p>
    <w:p w:rsidR="007D6726" w:rsidRPr="00412B92" w:rsidRDefault="00D817AD"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CUARTA</w:t>
      </w:r>
    </w:p>
    <w:p w:rsidR="0026471C" w:rsidRPr="00412B92" w:rsidRDefault="007D6726" w:rsidP="0026471C">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D817AD" w:rsidRPr="00412B92">
        <w:rPr>
          <w:rFonts w:cs="Arial"/>
          <w:b/>
          <w:bCs/>
          <w:sz w:val="24"/>
          <w:szCs w:val="24"/>
        </w:rPr>
        <w:t>ERVICIOS QUE PRESTE LA SECRETARÍ</w:t>
      </w:r>
      <w:r w:rsidRPr="00412B92">
        <w:rPr>
          <w:rFonts w:cs="Arial"/>
          <w:b/>
          <w:bCs/>
          <w:sz w:val="24"/>
          <w:szCs w:val="24"/>
        </w:rPr>
        <w:t>A</w:t>
      </w:r>
      <w:r w:rsidR="009D2A13" w:rsidRPr="00412B92">
        <w:rPr>
          <w:rFonts w:cs="Arial"/>
          <w:b/>
          <w:bCs/>
          <w:sz w:val="24"/>
          <w:szCs w:val="24"/>
        </w:rPr>
        <w:t xml:space="preserve"> DE </w:t>
      </w:r>
      <w:r w:rsidR="00397258" w:rsidRPr="00412B92">
        <w:rPr>
          <w:rFonts w:cs="Arial"/>
          <w:b/>
          <w:bCs/>
          <w:sz w:val="24"/>
          <w:szCs w:val="24"/>
        </w:rPr>
        <w:t>DE</w:t>
      </w:r>
      <w:r w:rsidRPr="00412B92">
        <w:rPr>
          <w:rFonts w:cs="Arial"/>
          <w:b/>
          <w:bCs/>
          <w:sz w:val="24"/>
          <w:szCs w:val="24"/>
        </w:rPr>
        <w:t>SARROLLO RURAL</w:t>
      </w:r>
      <w:r w:rsidR="00397258" w:rsidRPr="00412B92">
        <w:rPr>
          <w:rFonts w:cs="Arial"/>
          <w:b/>
          <w:bCs/>
          <w:sz w:val="24"/>
          <w:szCs w:val="24"/>
        </w:rPr>
        <w:t xml:space="preserve"> </w:t>
      </w:r>
    </w:p>
    <w:p w:rsidR="00767857" w:rsidRPr="00412B92" w:rsidRDefault="00767857" w:rsidP="0026471C">
      <w:pPr>
        <w:autoSpaceDE w:val="0"/>
        <w:autoSpaceDN w:val="0"/>
        <w:adjustRightInd w:val="0"/>
        <w:spacing w:after="0" w:line="240" w:lineRule="auto"/>
        <w:jc w:val="center"/>
        <w:rPr>
          <w:rFonts w:cs="Arial"/>
          <w:b/>
          <w:bCs/>
          <w:sz w:val="24"/>
          <w:szCs w:val="24"/>
        </w:rPr>
      </w:pPr>
    </w:p>
    <w:p w:rsidR="00397258" w:rsidRPr="00412B92" w:rsidRDefault="00B935E8" w:rsidP="0026471C">
      <w:pPr>
        <w:autoSpaceDE w:val="0"/>
        <w:autoSpaceDN w:val="0"/>
        <w:adjustRightInd w:val="0"/>
        <w:spacing w:after="0" w:line="240" w:lineRule="auto"/>
        <w:jc w:val="both"/>
        <w:rPr>
          <w:rFonts w:cs="Arial"/>
          <w:sz w:val="24"/>
          <w:szCs w:val="24"/>
        </w:rPr>
      </w:pPr>
      <w:r w:rsidRPr="00412B92">
        <w:rPr>
          <w:rFonts w:cs="Arial"/>
          <w:b/>
          <w:bCs/>
          <w:sz w:val="24"/>
          <w:szCs w:val="24"/>
        </w:rPr>
        <w:t>ARTÍCULO 28</w:t>
      </w:r>
      <w:r w:rsidR="00397258" w:rsidRPr="00412B92">
        <w:rPr>
          <w:rFonts w:cs="Arial"/>
          <w:b/>
          <w:bCs/>
          <w:sz w:val="24"/>
          <w:szCs w:val="24"/>
        </w:rPr>
        <w:t xml:space="preserve">.- </w:t>
      </w:r>
      <w:r w:rsidR="00397258" w:rsidRPr="00412B92">
        <w:rPr>
          <w:rFonts w:cs="Arial"/>
          <w:sz w:val="24"/>
          <w:szCs w:val="24"/>
        </w:rPr>
        <w:t xml:space="preserve">Por </w:t>
      </w:r>
      <w:r w:rsidR="006B4D58" w:rsidRPr="00412B92">
        <w:rPr>
          <w:rFonts w:cs="Arial"/>
          <w:sz w:val="24"/>
          <w:szCs w:val="24"/>
        </w:rPr>
        <w:t>los servicios en materia de Ganadería, Pesca o Acu</w:t>
      </w:r>
      <w:r w:rsidR="000F7BA0">
        <w:rPr>
          <w:rFonts w:cs="Arial"/>
          <w:sz w:val="24"/>
          <w:szCs w:val="24"/>
        </w:rPr>
        <w:t>acultura que preste la Secretarí</w:t>
      </w:r>
      <w:r w:rsidR="006B4D58" w:rsidRPr="00412B92">
        <w:rPr>
          <w:rFonts w:cs="Arial"/>
          <w:sz w:val="24"/>
          <w:szCs w:val="24"/>
        </w:rPr>
        <w:t>a de Desarrollo Rural</w:t>
      </w:r>
      <w:r w:rsidR="00397258" w:rsidRPr="00412B92">
        <w:rPr>
          <w:rFonts w:cs="Arial"/>
          <w:sz w:val="24"/>
          <w:szCs w:val="24"/>
        </w:rPr>
        <w:t xml:space="preserve">, en los términos de los ordenamientos jurídicos aplicables, se pagará </w:t>
      </w:r>
      <w:r w:rsidR="00CF2DE8" w:rsidRPr="00412B92">
        <w:rPr>
          <w:rFonts w:cs="Arial"/>
          <w:sz w:val="24"/>
          <w:szCs w:val="24"/>
        </w:rPr>
        <w:t xml:space="preserve">conforme a </w:t>
      </w:r>
      <w:r w:rsidR="00397258" w:rsidRPr="00412B92">
        <w:rPr>
          <w:rFonts w:cs="Arial"/>
          <w:sz w:val="24"/>
          <w:szCs w:val="24"/>
        </w:rPr>
        <w:t>la siguiente:</w:t>
      </w:r>
    </w:p>
    <w:p w:rsidR="00397258" w:rsidRPr="00412B92" w:rsidRDefault="00397258" w:rsidP="00397258">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3733"/>
      </w:tblGrid>
      <w:tr w:rsidR="000964C5" w:rsidRPr="00412B92" w:rsidTr="000964C5">
        <w:tc>
          <w:tcPr>
            <w:tcW w:w="4244"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CONCEPTO</w:t>
            </w: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TARIFA</w:t>
            </w:r>
          </w:p>
          <w:p w:rsidR="000964C5" w:rsidRPr="00412B92" w:rsidRDefault="000964C5" w:rsidP="000964C5">
            <w:pPr>
              <w:autoSpaceDE w:val="0"/>
              <w:autoSpaceDN w:val="0"/>
              <w:adjustRightInd w:val="0"/>
              <w:jc w:val="center"/>
              <w:rPr>
                <w:rFonts w:cs="Arial"/>
                <w:sz w:val="24"/>
                <w:szCs w:val="24"/>
              </w:rPr>
            </w:pP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I.- SERVICIOS EN MATERIA DE GANADERÍA</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1.- Expedición de credencial de tablajero.</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$100.00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2.- Expedición de credencial de compra-venta de ganado.</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$200.00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3.- Expedición de credencial de inspectores.</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$100.00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4.- Registro de Abasto</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$100.00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5.- Expedición de credencial de ganadero</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$34.00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6.- Expedición de guías de movilización fuera del Estado (tráiler)</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$750.00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7.- Expedición de guías de movilización fuera del Estado (camión)</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$350.00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8.- Expedición de blocks de inspección legal</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$128.00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9.- Expedición de blocks de pase de ganado interno</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$119.00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10.- Expedición de blocks de nuevo registro</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$119.00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II.- SERVICIOS EN MATERIA DE PESCA O ACUACULTURA</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 xml:space="preserve">1.- Permiso individual de pesca deportivo-recreativa por un </w:t>
            </w:r>
            <w:r w:rsidR="007E61E7" w:rsidRPr="00412B92">
              <w:rPr>
                <w:rFonts w:cs="Arial"/>
                <w:sz w:val="24"/>
                <w:szCs w:val="24"/>
              </w:rPr>
              <w:t>día</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$97.00</w:t>
            </w:r>
          </w:p>
          <w:p w:rsidR="000964C5" w:rsidRPr="00412B92" w:rsidRDefault="000964C5" w:rsidP="000964C5">
            <w:pPr>
              <w:autoSpaceDE w:val="0"/>
              <w:autoSpaceDN w:val="0"/>
              <w:adjustRightInd w:val="0"/>
              <w:rPr>
                <w:rFonts w:cs="Arial"/>
                <w:sz w:val="24"/>
                <w:szCs w:val="24"/>
              </w:rPr>
            </w:pP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lastRenderedPageBreak/>
              <w:t>2.- Permiso individual de pesca deportivo-recreativa por una semana</w:t>
            </w: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$242.00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3.- Permiso individual de pesca deportivo-recreativa por un mes</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$362.00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4.- Permiso individual de pesca deportivo-recreativa por un año</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$483.00</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5.- Cría de Tilapia Hormonada</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$0.33</w:t>
            </w:r>
          </w:p>
        </w:tc>
      </w:tr>
      <w:tr w:rsidR="000964C5" w:rsidRPr="00412B92" w:rsidTr="000964C5">
        <w:tc>
          <w:tcPr>
            <w:tcW w:w="4244" w:type="dxa"/>
          </w:tcPr>
          <w:p w:rsidR="000964C5" w:rsidRPr="00412B92" w:rsidRDefault="000964C5" w:rsidP="000964C5">
            <w:pPr>
              <w:autoSpaceDE w:val="0"/>
              <w:autoSpaceDN w:val="0"/>
              <w:adjustRightInd w:val="0"/>
              <w:jc w:val="both"/>
              <w:rPr>
                <w:rFonts w:cs="Arial"/>
                <w:sz w:val="24"/>
                <w:szCs w:val="24"/>
              </w:rPr>
            </w:pPr>
            <w:r w:rsidRPr="00412B92">
              <w:rPr>
                <w:rFonts w:cs="Arial"/>
                <w:sz w:val="24"/>
                <w:szCs w:val="24"/>
              </w:rPr>
              <w:t>6.- Cría de Tilapia sin Hormonar</w:t>
            </w:r>
          </w:p>
          <w:p w:rsidR="000964C5" w:rsidRPr="00412B92" w:rsidRDefault="000964C5" w:rsidP="000964C5">
            <w:pPr>
              <w:autoSpaceDE w:val="0"/>
              <w:autoSpaceDN w:val="0"/>
              <w:adjustRightInd w:val="0"/>
              <w:jc w:val="both"/>
              <w:rPr>
                <w:rFonts w:cs="Arial"/>
                <w:sz w:val="24"/>
                <w:szCs w:val="24"/>
              </w:rPr>
            </w:pPr>
          </w:p>
        </w:tc>
        <w:tc>
          <w:tcPr>
            <w:tcW w:w="3733" w:type="dxa"/>
          </w:tcPr>
          <w:p w:rsidR="000964C5" w:rsidRPr="00412B92" w:rsidRDefault="000964C5" w:rsidP="000964C5">
            <w:pPr>
              <w:autoSpaceDE w:val="0"/>
              <w:autoSpaceDN w:val="0"/>
              <w:adjustRightInd w:val="0"/>
              <w:jc w:val="center"/>
              <w:rPr>
                <w:rFonts w:cs="Arial"/>
                <w:sz w:val="24"/>
                <w:szCs w:val="24"/>
              </w:rPr>
            </w:pPr>
            <w:r w:rsidRPr="00412B92">
              <w:rPr>
                <w:rFonts w:cs="Arial"/>
                <w:sz w:val="24"/>
                <w:szCs w:val="24"/>
              </w:rPr>
              <w:t>$0.16</w:t>
            </w:r>
          </w:p>
        </w:tc>
      </w:tr>
    </w:tbl>
    <w:p w:rsidR="008A198B" w:rsidRPr="00412B92" w:rsidRDefault="008A198B"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5E27C6" w:rsidRPr="00412B92">
        <w:rPr>
          <w:rFonts w:cs="Arial"/>
          <w:b/>
          <w:bCs/>
          <w:sz w:val="24"/>
          <w:szCs w:val="24"/>
        </w:rPr>
        <w:t>QUINTA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D817AD" w:rsidRPr="00412B92">
        <w:rPr>
          <w:rFonts w:cs="Arial"/>
          <w:b/>
          <w:bCs/>
          <w:sz w:val="24"/>
          <w:szCs w:val="24"/>
        </w:rPr>
        <w:t>ERVICIOS QUE PRESTA LA SECRETARÍ</w:t>
      </w:r>
      <w:r w:rsidRPr="00412B92">
        <w:rPr>
          <w:rFonts w:cs="Arial"/>
          <w:b/>
          <w:bCs/>
          <w:sz w:val="24"/>
          <w:szCs w:val="24"/>
        </w:rPr>
        <w:t>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EDUCACIÓN </w:t>
      </w:r>
    </w:p>
    <w:p w:rsidR="00DE5260" w:rsidRPr="00412B92" w:rsidRDefault="00DE5260"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2</w:t>
      </w:r>
      <w:r w:rsidR="0002472A" w:rsidRPr="00412B92">
        <w:rPr>
          <w:rFonts w:cs="Arial"/>
          <w:b/>
          <w:bCs/>
          <w:sz w:val="24"/>
          <w:szCs w:val="24"/>
        </w:rPr>
        <w:t>9</w:t>
      </w:r>
      <w:r w:rsidRPr="00412B92">
        <w:rPr>
          <w:rFonts w:cs="Arial"/>
          <w:b/>
          <w:bCs/>
          <w:sz w:val="24"/>
          <w:szCs w:val="24"/>
        </w:rPr>
        <w:t xml:space="preserve">.- </w:t>
      </w:r>
      <w:r w:rsidRPr="00412B92">
        <w:rPr>
          <w:rFonts w:cs="Arial"/>
          <w:sz w:val="24"/>
          <w:szCs w:val="24"/>
        </w:rPr>
        <w:t>Los ser</w:t>
      </w:r>
      <w:r w:rsidR="00AD0B34" w:rsidRPr="00412B92">
        <w:rPr>
          <w:rFonts w:cs="Arial"/>
          <w:sz w:val="24"/>
          <w:szCs w:val="24"/>
        </w:rPr>
        <w:t>vicios prestados en materia de e</w:t>
      </w:r>
      <w:r w:rsidRPr="00412B92">
        <w:rPr>
          <w:rFonts w:cs="Arial"/>
          <w:sz w:val="24"/>
          <w:szCs w:val="24"/>
        </w:rPr>
        <w:t>ducación, se pagarán conforme a la siguiente:</w:t>
      </w:r>
    </w:p>
    <w:p w:rsidR="00804CA3" w:rsidRDefault="00804CA3"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62"/>
        <w:gridCol w:w="22"/>
        <w:gridCol w:w="21"/>
        <w:gridCol w:w="11"/>
        <w:gridCol w:w="11"/>
        <w:gridCol w:w="11"/>
        <w:gridCol w:w="3691"/>
        <w:gridCol w:w="3459"/>
      </w:tblGrid>
      <w:tr w:rsidR="0050170E" w:rsidRPr="00412B92" w:rsidTr="00336B9E">
        <w:tc>
          <w:tcPr>
            <w:tcW w:w="4528" w:type="dxa"/>
            <w:gridSpan w:val="8"/>
          </w:tcPr>
          <w:p w:rsidR="0050170E" w:rsidRPr="00412B92" w:rsidRDefault="0050170E" w:rsidP="00317B98">
            <w:pPr>
              <w:autoSpaceDE w:val="0"/>
              <w:autoSpaceDN w:val="0"/>
              <w:adjustRightInd w:val="0"/>
              <w:jc w:val="center"/>
              <w:rPr>
                <w:rFonts w:cs="Arial"/>
                <w:sz w:val="24"/>
                <w:szCs w:val="24"/>
              </w:rPr>
            </w:pPr>
            <w:r w:rsidRPr="00412B92">
              <w:rPr>
                <w:rFonts w:cs="Arial"/>
                <w:sz w:val="24"/>
                <w:szCs w:val="24"/>
              </w:rPr>
              <w:t>CONCEPTO</w:t>
            </w:r>
          </w:p>
        </w:tc>
        <w:tc>
          <w:tcPr>
            <w:tcW w:w="3459" w:type="dxa"/>
          </w:tcPr>
          <w:p w:rsidR="0050170E" w:rsidRPr="00412B92" w:rsidRDefault="008D5F60" w:rsidP="00C95208">
            <w:pPr>
              <w:autoSpaceDE w:val="0"/>
              <w:autoSpaceDN w:val="0"/>
              <w:adjustRightInd w:val="0"/>
              <w:jc w:val="center"/>
              <w:rPr>
                <w:rFonts w:cs="Arial"/>
                <w:sz w:val="24"/>
                <w:szCs w:val="24"/>
              </w:rPr>
            </w:pPr>
            <w:r w:rsidRPr="00412B92">
              <w:rPr>
                <w:rFonts w:cs="Arial"/>
                <w:sz w:val="24"/>
                <w:szCs w:val="24"/>
              </w:rPr>
              <w:t>TARIFA</w:t>
            </w:r>
          </w:p>
        </w:tc>
      </w:tr>
      <w:tr w:rsidR="0050170E" w:rsidRPr="00412B92" w:rsidTr="00A22456">
        <w:tc>
          <w:tcPr>
            <w:tcW w:w="4528" w:type="dxa"/>
            <w:gridSpan w:val="8"/>
          </w:tcPr>
          <w:p w:rsidR="0050170E" w:rsidRPr="00412B92" w:rsidRDefault="0050170E" w:rsidP="00317B98">
            <w:pPr>
              <w:autoSpaceDE w:val="0"/>
              <w:autoSpaceDN w:val="0"/>
              <w:adjustRightInd w:val="0"/>
              <w:jc w:val="both"/>
              <w:rPr>
                <w:rFonts w:cs="Arial"/>
                <w:sz w:val="24"/>
                <w:szCs w:val="24"/>
              </w:rPr>
            </w:pPr>
          </w:p>
        </w:tc>
        <w:tc>
          <w:tcPr>
            <w:tcW w:w="3459" w:type="dxa"/>
          </w:tcPr>
          <w:p w:rsidR="0050170E" w:rsidRPr="00412B92" w:rsidRDefault="0050170E" w:rsidP="00C95208">
            <w:pPr>
              <w:autoSpaceDE w:val="0"/>
              <w:autoSpaceDN w:val="0"/>
              <w:adjustRightInd w:val="0"/>
              <w:jc w:val="center"/>
              <w:rPr>
                <w:rFonts w:cs="Arial"/>
                <w:sz w:val="24"/>
                <w:szCs w:val="24"/>
              </w:rPr>
            </w:pPr>
          </w:p>
        </w:tc>
      </w:tr>
      <w:tr w:rsidR="0050170E" w:rsidRPr="00412B92" w:rsidTr="00A22456">
        <w:tc>
          <w:tcPr>
            <w:tcW w:w="4528" w:type="dxa"/>
            <w:gridSpan w:val="8"/>
          </w:tcPr>
          <w:p w:rsidR="00385787" w:rsidRPr="00412B92" w:rsidRDefault="00385787" w:rsidP="00385787">
            <w:pPr>
              <w:autoSpaceDE w:val="0"/>
              <w:autoSpaceDN w:val="0"/>
              <w:adjustRightInd w:val="0"/>
              <w:jc w:val="both"/>
              <w:rPr>
                <w:rFonts w:cs="Arial"/>
                <w:sz w:val="24"/>
                <w:szCs w:val="24"/>
              </w:rPr>
            </w:pPr>
            <w:r w:rsidRPr="00412B92">
              <w:rPr>
                <w:rFonts w:cs="Arial"/>
                <w:sz w:val="24"/>
                <w:szCs w:val="24"/>
              </w:rPr>
              <w:t xml:space="preserve">I.- Emisión </w:t>
            </w:r>
            <w:r w:rsidR="004129B2" w:rsidRPr="00412B92">
              <w:rPr>
                <w:rFonts w:cs="Arial"/>
                <w:sz w:val="24"/>
                <w:szCs w:val="24"/>
              </w:rPr>
              <w:t xml:space="preserve">y validación </w:t>
            </w:r>
            <w:r w:rsidRPr="00412B92">
              <w:rPr>
                <w:rFonts w:cs="Arial"/>
                <w:sz w:val="24"/>
                <w:szCs w:val="24"/>
              </w:rPr>
              <w:t>de certificados de estudios realizados en escuelas oficiales estatales o particulares incorporadas.</w:t>
            </w:r>
          </w:p>
          <w:p w:rsidR="0050170E" w:rsidRPr="00412B92" w:rsidRDefault="0050170E" w:rsidP="00317B98">
            <w:pPr>
              <w:autoSpaceDE w:val="0"/>
              <w:autoSpaceDN w:val="0"/>
              <w:adjustRightInd w:val="0"/>
              <w:jc w:val="both"/>
              <w:rPr>
                <w:rFonts w:cs="Arial"/>
                <w:sz w:val="24"/>
                <w:szCs w:val="24"/>
              </w:rPr>
            </w:pPr>
          </w:p>
        </w:tc>
        <w:tc>
          <w:tcPr>
            <w:tcW w:w="3459" w:type="dxa"/>
          </w:tcPr>
          <w:p w:rsidR="0050170E" w:rsidRPr="00412B92" w:rsidRDefault="0050170E" w:rsidP="00C95208">
            <w:pPr>
              <w:autoSpaceDE w:val="0"/>
              <w:autoSpaceDN w:val="0"/>
              <w:adjustRightInd w:val="0"/>
              <w:jc w:val="center"/>
              <w:rPr>
                <w:rFonts w:cs="Arial"/>
                <w:sz w:val="24"/>
                <w:szCs w:val="24"/>
              </w:rPr>
            </w:pPr>
          </w:p>
        </w:tc>
      </w:tr>
      <w:tr w:rsidR="0050170E" w:rsidRPr="00412B92" w:rsidTr="00A22456">
        <w:tc>
          <w:tcPr>
            <w:tcW w:w="4528" w:type="dxa"/>
            <w:gridSpan w:val="8"/>
          </w:tcPr>
          <w:p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Preescolar</w:t>
            </w:r>
            <w:r w:rsidR="00D83852" w:rsidRPr="00412B92">
              <w:rPr>
                <w:rFonts w:cs="Arial"/>
                <w:sz w:val="24"/>
                <w:szCs w:val="24"/>
              </w:rPr>
              <w:t>.</w:t>
            </w:r>
          </w:p>
        </w:tc>
        <w:tc>
          <w:tcPr>
            <w:tcW w:w="3459" w:type="dxa"/>
          </w:tcPr>
          <w:p w:rsidR="0050170E" w:rsidRPr="00412B92" w:rsidRDefault="008D5F60" w:rsidP="004E7ED8">
            <w:pPr>
              <w:autoSpaceDE w:val="0"/>
              <w:autoSpaceDN w:val="0"/>
              <w:adjustRightInd w:val="0"/>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50170E" w:rsidRPr="00412B92" w:rsidTr="00A22456">
        <w:tc>
          <w:tcPr>
            <w:tcW w:w="4528" w:type="dxa"/>
            <w:gridSpan w:val="8"/>
          </w:tcPr>
          <w:p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Primaria</w:t>
            </w:r>
            <w:r w:rsidR="00D83852" w:rsidRPr="00412B92">
              <w:rPr>
                <w:rFonts w:cs="Arial"/>
                <w:sz w:val="24"/>
                <w:szCs w:val="24"/>
              </w:rPr>
              <w:t>.</w:t>
            </w:r>
          </w:p>
        </w:tc>
        <w:tc>
          <w:tcPr>
            <w:tcW w:w="3459" w:type="dxa"/>
          </w:tcPr>
          <w:p w:rsidR="0050170E" w:rsidRPr="00412B92" w:rsidRDefault="00336B9E" w:rsidP="004E7ED8">
            <w:pPr>
              <w:autoSpaceDE w:val="0"/>
              <w:autoSpaceDN w:val="0"/>
              <w:adjustRightInd w:val="0"/>
              <w:jc w:val="center"/>
              <w:rPr>
                <w:rFonts w:cs="Arial"/>
                <w:sz w:val="24"/>
                <w:szCs w:val="24"/>
              </w:rPr>
            </w:pPr>
            <w:r w:rsidRPr="00412B92">
              <w:rPr>
                <w:rFonts w:cs="Arial"/>
                <w:sz w:val="24"/>
                <w:szCs w:val="24"/>
              </w:rPr>
              <w:t>$15</w:t>
            </w:r>
            <w:r w:rsidR="004E7ED8" w:rsidRPr="00412B92">
              <w:rPr>
                <w:rFonts w:cs="Arial"/>
                <w:sz w:val="24"/>
                <w:szCs w:val="24"/>
              </w:rPr>
              <w:t>7</w:t>
            </w:r>
            <w:r w:rsidR="008D5F60" w:rsidRPr="00412B92">
              <w:rPr>
                <w:rFonts w:cs="Arial"/>
                <w:sz w:val="24"/>
                <w:szCs w:val="24"/>
              </w:rPr>
              <w:t>.00</w:t>
            </w:r>
          </w:p>
        </w:tc>
      </w:tr>
      <w:tr w:rsidR="0050170E" w:rsidRPr="00412B92" w:rsidTr="00A22456">
        <w:tc>
          <w:tcPr>
            <w:tcW w:w="4528" w:type="dxa"/>
            <w:gridSpan w:val="8"/>
          </w:tcPr>
          <w:p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Secundaria</w:t>
            </w:r>
            <w:r w:rsidR="00D83852" w:rsidRPr="00412B92">
              <w:rPr>
                <w:rFonts w:cs="Arial"/>
                <w:sz w:val="24"/>
                <w:szCs w:val="24"/>
              </w:rPr>
              <w:t>.</w:t>
            </w:r>
          </w:p>
        </w:tc>
        <w:tc>
          <w:tcPr>
            <w:tcW w:w="3459" w:type="dxa"/>
          </w:tcPr>
          <w:p w:rsidR="0050170E" w:rsidRPr="00412B92" w:rsidRDefault="00336B9E" w:rsidP="004E7ED8">
            <w:pPr>
              <w:autoSpaceDE w:val="0"/>
              <w:autoSpaceDN w:val="0"/>
              <w:adjustRightInd w:val="0"/>
              <w:jc w:val="center"/>
              <w:rPr>
                <w:rFonts w:cs="Arial"/>
                <w:sz w:val="24"/>
                <w:szCs w:val="24"/>
              </w:rPr>
            </w:pPr>
            <w:r w:rsidRPr="00412B92">
              <w:rPr>
                <w:rFonts w:cs="Arial"/>
                <w:sz w:val="24"/>
                <w:szCs w:val="24"/>
              </w:rPr>
              <w:t>$15</w:t>
            </w:r>
            <w:r w:rsidR="004E7ED8" w:rsidRPr="00412B92">
              <w:rPr>
                <w:rFonts w:cs="Arial"/>
                <w:sz w:val="24"/>
                <w:szCs w:val="24"/>
              </w:rPr>
              <w:t>7</w:t>
            </w:r>
            <w:r w:rsidR="008D5F60" w:rsidRPr="00412B92">
              <w:rPr>
                <w:rFonts w:cs="Arial"/>
                <w:sz w:val="24"/>
                <w:szCs w:val="24"/>
              </w:rPr>
              <w:t>.00</w:t>
            </w:r>
          </w:p>
        </w:tc>
      </w:tr>
      <w:tr w:rsidR="0050170E" w:rsidRPr="00412B92" w:rsidTr="00A22456">
        <w:tc>
          <w:tcPr>
            <w:tcW w:w="4528" w:type="dxa"/>
            <w:gridSpan w:val="8"/>
          </w:tcPr>
          <w:p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Profesional Técnico</w:t>
            </w:r>
            <w:r w:rsidR="00D83852" w:rsidRPr="00412B92">
              <w:rPr>
                <w:rFonts w:cs="Arial"/>
                <w:sz w:val="24"/>
                <w:szCs w:val="24"/>
              </w:rPr>
              <w:t>.</w:t>
            </w:r>
          </w:p>
        </w:tc>
        <w:tc>
          <w:tcPr>
            <w:tcW w:w="3459" w:type="dxa"/>
          </w:tcPr>
          <w:p w:rsidR="0050170E"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50170E" w:rsidRPr="00412B92" w:rsidTr="00A22456">
        <w:tc>
          <w:tcPr>
            <w:tcW w:w="4528" w:type="dxa"/>
            <w:gridSpan w:val="8"/>
          </w:tcPr>
          <w:p w:rsidR="0050170E"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Bachillerato</w:t>
            </w:r>
            <w:r w:rsidR="00D83852" w:rsidRPr="00412B92">
              <w:rPr>
                <w:rFonts w:cs="Arial"/>
                <w:sz w:val="24"/>
                <w:szCs w:val="24"/>
              </w:rPr>
              <w:t>.</w:t>
            </w:r>
          </w:p>
        </w:tc>
        <w:tc>
          <w:tcPr>
            <w:tcW w:w="3459" w:type="dxa"/>
          </w:tcPr>
          <w:p w:rsidR="0050170E"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385787" w:rsidRPr="00412B92" w:rsidTr="00A22456">
        <w:tc>
          <w:tcPr>
            <w:tcW w:w="4528" w:type="dxa"/>
            <w:gridSpan w:val="8"/>
          </w:tcPr>
          <w:p w:rsidR="00385787"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Licenciatura</w:t>
            </w:r>
            <w:r w:rsidR="00D83852" w:rsidRPr="00412B92">
              <w:rPr>
                <w:rFonts w:cs="Arial"/>
                <w:sz w:val="24"/>
                <w:szCs w:val="24"/>
              </w:rPr>
              <w:t>.</w:t>
            </w:r>
          </w:p>
        </w:tc>
        <w:tc>
          <w:tcPr>
            <w:tcW w:w="3459" w:type="dxa"/>
          </w:tcPr>
          <w:p w:rsidR="00385787" w:rsidRPr="00412B92" w:rsidRDefault="00336B9E" w:rsidP="004E7ED8">
            <w:pPr>
              <w:autoSpaceDE w:val="0"/>
              <w:autoSpaceDN w:val="0"/>
              <w:adjustRightInd w:val="0"/>
              <w:jc w:val="center"/>
              <w:rPr>
                <w:rFonts w:cs="Arial"/>
                <w:sz w:val="24"/>
                <w:szCs w:val="24"/>
              </w:rPr>
            </w:pPr>
            <w:r w:rsidRPr="00412B92">
              <w:rPr>
                <w:rFonts w:cs="Arial"/>
                <w:sz w:val="24"/>
                <w:szCs w:val="24"/>
              </w:rPr>
              <w:t>$3</w:t>
            </w:r>
            <w:r w:rsidR="004E7ED8" w:rsidRPr="00412B92">
              <w:rPr>
                <w:rFonts w:cs="Arial"/>
                <w:sz w:val="24"/>
                <w:szCs w:val="24"/>
              </w:rPr>
              <w:t>15</w:t>
            </w:r>
            <w:r w:rsidR="008D5F60" w:rsidRPr="00412B92">
              <w:rPr>
                <w:rFonts w:cs="Arial"/>
                <w:sz w:val="24"/>
                <w:szCs w:val="24"/>
              </w:rPr>
              <w:t>.00</w:t>
            </w:r>
          </w:p>
        </w:tc>
      </w:tr>
      <w:tr w:rsidR="00385787" w:rsidRPr="00412B92" w:rsidTr="00A22456">
        <w:tc>
          <w:tcPr>
            <w:tcW w:w="4528" w:type="dxa"/>
            <w:gridSpan w:val="8"/>
          </w:tcPr>
          <w:p w:rsidR="00385787" w:rsidRPr="00412B92" w:rsidRDefault="00385787" w:rsidP="00905176">
            <w:pPr>
              <w:pStyle w:val="Prrafodelista"/>
              <w:numPr>
                <w:ilvl w:val="0"/>
                <w:numId w:val="8"/>
              </w:numPr>
              <w:autoSpaceDE w:val="0"/>
              <w:autoSpaceDN w:val="0"/>
              <w:adjustRightInd w:val="0"/>
              <w:jc w:val="both"/>
              <w:rPr>
                <w:rFonts w:cs="Arial"/>
                <w:sz w:val="24"/>
                <w:szCs w:val="24"/>
              </w:rPr>
            </w:pPr>
            <w:r w:rsidRPr="00412B92">
              <w:rPr>
                <w:rFonts w:cs="Arial"/>
                <w:sz w:val="24"/>
                <w:szCs w:val="24"/>
              </w:rPr>
              <w:t>Postgrado</w:t>
            </w:r>
            <w:r w:rsidR="00D83852" w:rsidRPr="00412B92">
              <w:rPr>
                <w:rFonts w:cs="Arial"/>
                <w:sz w:val="24"/>
                <w:szCs w:val="24"/>
              </w:rPr>
              <w:t>.</w:t>
            </w:r>
          </w:p>
          <w:p w:rsidR="00B80E93" w:rsidRPr="00412B92" w:rsidRDefault="00B80E93" w:rsidP="00804CA3">
            <w:pPr>
              <w:pStyle w:val="Prrafodelista"/>
              <w:autoSpaceDE w:val="0"/>
              <w:autoSpaceDN w:val="0"/>
              <w:adjustRightInd w:val="0"/>
              <w:jc w:val="both"/>
              <w:rPr>
                <w:rFonts w:cs="Arial"/>
                <w:sz w:val="24"/>
                <w:szCs w:val="24"/>
              </w:rPr>
            </w:pPr>
          </w:p>
        </w:tc>
        <w:tc>
          <w:tcPr>
            <w:tcW w:w="3459" w:type="dxa"/>
          </w:tcPr>
          <w:p w:rsidR="00385787" w:rsidRPr="00412B92" w:rsidRDefault="00336B9E" w:rsidP="004E7ED8">
            <w:pPr>
              <w:autoSpaceDE w:val="0"/>
              <w:autoSpaceDN w:val="0"/>
              <w:adjustRightInd w:val="0"/>
              <w:jc w:val="center"/>
              <w:rPr>
                <w:rFonts w:cs="Arial"/>
                <w:sz w:val="24"/>
                <w:szCs w:val="24"/>
              </w:rPr>
            </w:pPr>
            <w:r w:rsidRPr="00412B92">
              <w:rPr>
                <w:rFonts w:cs="Arial"/>
                <w:sz w:val="24"/>
                <w:szCs w:val="24"/>
              </w:rPr>
              <w:lastRenderedPageBreak/>
              <w:t>$3</w:t>
            </w:r>
            <w:r w:rsidR="004E7ED8" w:rsidRPr="00412B92">
              <w:rPr>
                <w:rFonts w:cs="Arial"/>
                <w:sz w:val="24"/>
                <w:szCs w:val="24"/>
              </w:rPr>
              <w:t>15</w:t>
            </w:r>
            <w:r w:rsidR="008D5F60" w:rsidRPr="00412B92">
              <w:rPr>
                <w:rFonts w:cs="Arial"/>
                <w:sz w:val="24"/>
                <w:szCs w:val="24"/>
              </w:rPr>
              <w:t>.00</w:t>
            </w:r>
          </w:p>
        </w:tc>
      </w:tr>
      <w:tr w:rsidR="00385787" w:rsidRPr="00412B92" w:rsidTr="00A22456">
        <w:tc>
          <w:tcPr>
            <w:tcW w:w="4528" w:type="dxa"/>
            <w:gridSpan w:val="8"/>
          </w:tcPr>
          <w:p w:rsidR="00385787" w:rsidRPr="00412B92" w:rsidRDefault="00385787" w:rsidP="00385787">
            <w:pPr>
              <w:autoSpaceDE w:val="0"/>
              <w:autoSpaceDN w:val="0"/>
              <w:adjustRightInd w:val="0"/>
              <w:jc w:val="both"/>
              <w:rPr>
                <w:rFonts w:cs="Arial"/>
                <w:sz w:val="24"/>
                <w:szCs w:val="24"/>
              </w:rPr>
            </w:pPr>
            <w:r w:rsidRPr="00412B92">
              <w:rPr>
                <w:rFonts w:cs="Arial"/>
                <w:sz w:val="24"/>
                <w:szCs w:val="24"/>
              </w:rPr>
              <w:t>II.- Por expedición de duplicado de certificado de estudios realizados en escuelas oficiales estatales, federalizadas o particulares incorporadas:</w:t>
            </w:r>
          </w:p>
          <w:p w:rsidR="007D0ED2" w:rsidRPr="00412B92" w:rsidRDefault="007D0ED2" w:rsidP="00317B98">
            <w:pPr>
              <w:autoSpaceDE w:val="0"/>
              <w:autoSpaceDN w:val="0"/>
              <w:adjustRightInd w:val="0"/>
              <w:jc w:val="both"/>
              <w:rPr>
                <w:rFonts w:cs="Arial"/>
                <w:sz w:val="24"/>
                <w:szCs w:val="24"/>
              </w:rPr>
            </w:pPr>
          </w:p>
        </w:tc>
        <w:tc>
          <w:tcPr>
            <w:tcW w:w="3459" w:type="dxa"/>
          </w:tcPr>
          <w:p w:rsidR="00385787" w:rsidRPr="00412B92" w:rsidRDefault="00385787" w:rsidP="00C95208">
            <w:pPr>
              <w:autoSpaceDE w:val="0"/>
              <w:autoSpaceDN w:val="0"/>
              <w:adjustRightInd w:val="0"/>
              <w:jc w:val="center"/>
              <w:rPr>
                <w:rFonts w:cs="Arial"/>
                <w:sz w:val="24"/>
                <w:szCs w:val="24"/>
              </w:rPr>
            </w:pPr>
          </w:p>
        </w:tc>
      </w:tr>
      <w:tr w:rsidR="00385787" w:rsidRPr="00412B92" w:rsidTr="00A22456">
        <w:tc>
          <w:tcPr>
            <w:tcW w:w="4528" w:type="dxa"/>
            <w:gridSpan w:val="8"/>
          </w:tcPr>
          <w:p w:rsidR="00385787" w:rsidRPr="00412B92" w:rsidRDefault="00385787" w:rsidP="00354E1C">
            <w:pPr>
              <w:pStyle w:val="Prrafodelista"/>
              <w:numPr>
                <w:ilvl w:val="0"/>
                <w:numId w:val="78"/>
              </w:numPr>
              <w:autoSpaceDE w:val="0"/>
              <w:autoSpaceDN w:val="0"/>
              <w:adjustRightInd w:val="0"/>
              <w:jc w:val="both"/>
              <w:rPr>
                <w:rFonts w:cs="Arial"/>
                <w:sz w:val="24"/>
                <w:szCs w:val="24"/>
              </w:rPr>
            </w:pPr>
            <w:r w:rsidRPr="00412B92">
              <w:rPr>
                <w:rFonts w:cs="Arial"/>
                <w:sz w:val="24"/>
                <w:szCs w:val="24"/>
              </w:rPr>
              <w:t>Preescolar:</w:t>
            </w:r>
          </w:p>
          <w:p w:rsidR="00385787" w:rsidRPr="00412B92" w:rsidRDefault="00385787" w:rsidP="00317B98">
            <w:pPr>
              <w:autoSpaceDE w:val="0"/>
              <w:autoSpaceDN w:val="0"/>
              <w:adjustRightInd w:val="0"/>
              <w:jc w:val="both"/>
              <w:rPr>
                <w:rFonts w:cs="Arial"/>
                <w:sz w:val="24"/>
                <w:szCs w:val="24"/>
              </w:rPr>
            </w:pPr>
          </w:p>
        </w:tc>
        <w:tc>
          <w:tcPr>
            <w:tcW w:w="3459" w:type="dxa"/>
          </w:tcPr>
          <w:p w:rsidR="00385787" w:rsidRPr="00412B92" w:rsidRDefault="00385787" w:rsidP="00C95208">
            <w:pPr>
              <w:autoSpaceDE w:val="0"/>
              <w:autoSpaceDN w:val="0"/>
              <w:adjustRightInd w:val="0"/>
              <w:jc w:val="center"/>
              <w:rPr>
                <w:rFonts w:cs="Arial"/>
                <w:sz w:val="24"/>
                <w:szCs w:val="24"/>
              </w:rPr>
            </w:pPr>
          </w:p>
        </w:tc>
      </w:tr>
      <w:tr w:rsidR="00C9686B" w:rsidRPr="00412B92" w:rsidTr="00A22456">
        <w:tc>
          <w:tcPr>
            <w:tcW w:w="837" w:type="dxa"/>
            <w:gridSpan w:val="7"/>
          </w:tcPr>
          <w:p w:rsidR="00C9686B" w:rsidRPr="00412B92" w:rsidRDefault="00C9686B" w:rsidP="00317B98">
            <w:pPr>
              <w:autoSpaceDE w:val="0"/>
              <w:autoSpaceDN w:val="0"/>
              <w:adjustRightInd w:val="0"/>
              <w:jc w:val="both"/>
              <w:rPr>
                <w:rFonts w:cs="Arial"/>
                <w:sz w:val="24"/>
                <w:szCs w:val="24"/>
              </w:rPr>
            </w:pPr>
          </w:p>
        </w:tc>
        <w:tc>
          <w:tcPr>
            <w:tcW w:w="3691" w:type="dxa"/>
          </w:tcPr>
          <w:p w:rsidR="00C9686B" w:rsidRPr="00412B92" w:rsidRDefault="00C9686B"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rsidR="00C9686B" w:rsidRPr="00412B92" w:rsidRDefault="008D5F60" w:rsidP="004E7ED8">
            <w:pPr>
              <w:autoSpaceDE w:val="0"/>
              <w:autoSpaceDN w:val="0"/>
              <w:adjustRightInd w:val="0"/>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C9686B" w:rsidRPr="00412B92" w:rsidTr="00A22456">
        <w:tc>
          <w:tcPr>
            <w:tcW w:w="837" w:type="dxa"/>
            <w:gridSpan w:val="7"/>
          </w:tcPr>
          <w:p w:rsidR="00C9686B" w:rsidRPr="00412B92" w:rsidRDefault="00C9686B" w:rsidP="00317B98">
            <w:pPr>
              <w:autoSpaceDE w:val="0"/>
              <w:autoSpaceDN w:val="0"/>
              <w:adjustRightInd w:val="0"/>
              <w:jc w:val="both"/>
              <w:rPr>
                <w:rFonts w:cs="Arial"/>
                <w:sz w:val="24"/>
                <w:szCs w:val="24"/>
              </w:rPr>
            </w:pPr>
          </w:p>
        </w:tc>
        <w:tc>
          <w:tcPr>
            <w:tcW w:w="3691" w:type="dxa"/>
          </w:tcPr>
          <w:p w:rsidR="00C9686B" w:rsidRPr="00412B92" w:rsidRDefault="00C9686B" w:rsidP="00C9686B">
            <w:pPr>
              <w:autoSpaceDE w:val="0"/>
              <w:autoSpaceDN w:val="0"/>
              <w:adjustRightInd w:val="0"/>
              <w:jc w:val="both"/>
              <w:rPr>
                <w:rFonts w:cs="Arial"/>
                <w:sz w:val="24"/>
                <w:szCs w:val="24"/>
              </w:rPr>
            </w:pPr>
            <w:r w:rsidRPr="00412B92">
              <w:rPr>
                <w:rFonts w:cs="Arial"/>
                <w:sz w:val="24"/>
                <w:szCs w:val="24"/>
              </w:rPr>
              <w:t>2.- Desaparecidas.</w:t>
            </w:r>
          </w:p>
          <w:p w:rsidR="00E667B0" w:rsidRPr="00412B92" w:rsidRDefault="00E667B0" w:rsidP="00C9686B">
            <w:pPr>
              <w:autoSpaceDE w:val="0"/>
              <w:autoSpaceDN w:val="0"/>
              <w:adjustRightInd w:val="0"/>
              <w:jc w:val="both"/>
              <w:rPr>
                <w:rFonts w:cs="Arial"/>
                <w:sz w:val="24"/>
                <w:szCs w:val="24"/>
              </w:rPr>
            </w:pPr>
          </w:p>
        </w:tc>
        <w:tc>
          <w:tcPr>
            <w:tcW w:w="3459" w:type="dxa"/>
          </w:tcPr>
          <w:p w:rsidR="00C9686B" w:rsidRPr="00412B92" w:rsidRDefault="00336B9E" w:rsidP="004E7ED8">
            <w:pPr>
              <w:autoSpaceDE w:val="0"/>
              <w:autoSpaceDN w:val="0"/>
              <w:adjustRightInd w:val="0"/>
              <w:jc w:val="center"/>
              <w:rPr>
                <w:rFonts w:cs="Arial"/>
                <w:sz w:val="24"/>
                <w:szCs w:val="24"/>
              </w:rPr>
            </w:pPr>
            <w:r w:rsidRPr="00412B92">
              <w:rPr>
                <w:rFonts w:cs="Arial"/>
                <w:sz w:val="24"/>
                <w:szCs w:val="24"/>
              </w:rPr>
              <w:t>$15</w:t>
            </w:r>
            <w:r w:rsidR="004E7ED8" w:rsidRPr="00412B92">
              <w:rPr>
                <w:rFonts w:cs="Arial"/>
                <w:sz w:val="24"/>
                <w:szCs w:val="24"/>
              </w:rPr>
              <w:t>7</w:t>
            </w:r>
            <w:r w:rsidR="008D5F60" w:rsidRPr="00412B92">
              <w:rPr>
                <w:rFonts w:cs="Arial"/>
                <w:sz w:val="24"/>
                <w:szCs w:val="24"/>
              </w:rPr>
              <w:t>.00</w:t>
            </w:r>
          </w:p>
        </w:tc>
      </w:tr>
      <w:tr w:rsidR="00C9686B" w:rsidRPr="00412B92" w:rsidTr="00A22456">
        <w:tc>
          <w:tcPr>
            <w:tcW w:w="4528" w:type="dxa"/>
            <w:gridSpan w:val="8"/>
          </w:tcPr>
          <w:p w:rsidR="00C9686B" w:rsidRPr="00412B92" w:rsidRDefault="00C9686B" w:rsidP="00354E1C">
            <w:pPr>
              <w:pStyle w:val="Prrafodelista"/>
              <w:numPr>
                <w:ilvl w:val="0"/>
                <w:numId w:val="78"/>
              </w:numPr>
              <w:autoSpaceDE w:val="0"/>
              <w:autoSpaceDN w:val="0"/>
              <w:adjustRightInd w:val="0"/>
              <w:jc w:val="both"/>
              <w:rPr>
                <w:rFonts w:cs="Arial"/>
                <w:sz w:val="24"/>
                <w:szCs w:val="24"/>
              </w:rPr>
            </w:pPr>
            <w:r w:rsidRPr="00412B92">
              <w:rPr>
                <w:rFonts w:cs="Arial"/>
                <w:sz w:val="24"/>
                <w:szCs w:val="24"/>
              </w:rPr>
              <w:t>Primaria:</w:t>
            </w:r>
          </w:p>
          <w:p w:rsidR="00C9686B" w:rsidRPr="00412B92" w:rsidRDefault="00C9686B" w:rsidP="00317B98">
            <w:pPr>
              <w:autoSpaceDE w:val="0"/>
              <w:autoSpaceDN w:val="0"/>
              <w:adjustRightInd w:val="0"/>
              <w:jc w:val="both"/>
              <w:rPr>
                <w:rFonts w:cs="Arial"/>
                <w:sz w:val="24"/>
                <w:szCs w:val="24"/>
              </w:rPr>
            </w:pPr>
          </w:p>
        </w:tc>
        <w:tc>
          <w:tcPr>
            <w:tcW w:w="3459" w:type="dxa"/>
          </w:tcPr>
          <w:p w:rsidR="00C9686B" w:rsidRPr="00412B92" w:rsidRDefault="00C9686B" w:rsidP="00C95208">
            <w:pPr>
              <w:autoSpaceDE w:val="0"/>
              <w:autoSpaceDN w:val="0"/>
              <w:adjustRightInd w:val="0"/>
              <w:jc w:val="center"/>
              <w:rPr>
                <w:rFonts w:cs="Arial"/>
                <w:sz w:val="24"/>
                <w:szCs w:val="24"/>
              </w:rPr>
            </w:pPr>
          </w:p>
        </w:tc>
      </w:tr>
      <w:tr w:rsidR="008D5F60" w:rsidRPr="00412B92" w:rsidTr="00A22456">
        <w:tc>
          <w:tcPr>
            <w:tcW w:w="826" w:type="dxa"/>
            <w:gridSpan w:val="6"/>
          </w:tcPr>
          <w:p w:rsidR="008D5F60" w:rsidRPr="00412B92" w:rsidRDefault="008D5F60" w:rsidP="00385787">
            <w:pPr>
              <w:autoSpaceDE w:val="0"/>
              <w:autoSpaceDN w:val="0"/>
              <w:adjustRightInd w:val="0"/>
              <w:jc w:val="both"/>
              <w:rPr>
                <w:rFonts w:cs="Arial"/>
                <w:sz w:val="24"/>
                <w:szCs w:val="24"/>
              </w:rPr>
            </w:pPr>
          </w:p>
        </w:tc>
        <w:tc>
          <w:tcPr>
            <w:tcW w:w="3702" w:type="dxa"/>
            <w:gridSpan w:val="2"/>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rsidR="008D5F60" w:rsidRPr="00412B92" w:rsidRDefault="008D5F60" w:rsidP="004E7ED8">
            <w:pPr>
              <w:autoSpaceDE w:val="0"/>
              <w:autoSpaceDN w:val="0"/>
              <w:adjustRightInd w:val="0"/>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8D5F60" w:rsidRPr="00412B92" w:rsidTr="00A22456">
        <w:tc>
          <w:tcPr>
            <w:tcW w:w="826" w:type="dxa"/>
            <w:gridSpan w:val="6"/>
          </w:tcPr>
          <w:p w:rsidR="008D5F60" w:rsidRPr="00412B92" w:rsidRDefault="008D5F60" w:rsidP="00317B98">
            <w:pPr>
              <w:autoSpaceDE w:val="0"/>
              <w:autoSpaceDN w:val="0"/>
              <w:adjustRightInd w:val="0"/>
              <w:jc w:val="both"/>
              <w:rPr>
                <w:rFonts w:cs="Arial"/>
                <w:sz w:val="24"/>
                <w:szCs w:val="24"/>
              </w:rPr>
            </w:pPr>
          </w:p>
        </w:tc>
        <w:tc>
          <w:tcPr>
            <w:tcW w:w="3702" w:type="dxa"/>
            <w:gridSpan w:val="2"/>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$15</w:t>
            </w:r>
            <w:r w:rsidR="004E7ED8" w:rsidRPr="00412B92">
              <w:rPr>
                <w:rFonts w:cs="Arial"/>
                <w:sz w:val="24"/>
                <w:szCs w:val="24"/>
              </w:rPr>
              <w:t>7</w:t>
            </w:r>
            <w:r w:rsidR="008D5F60" w:rsidRPr="00412B92">
              <w:rPr>
                <w:rFonts w:cs="Arial"/>
                <w:sz w:val="24"/>
                <w:szCs w:val="24"/>
              </w:rPr>
              <w:t>.00</w:t>
            </w:r>
          </w:p>
        </w:tc>
      </w:tr>
      <w:tr w:rsidR="00C9686B" w:rsidRPr="00412B92" w:rsidTr="00A22456">
        <w:tc>
          <w:tcPr>
            <w:tcW w:w="4528" w:type="dxa"/>
            <w:gridSpan w:val="8"/>
          </w:tcPr>
          <w:p w:rsidR="00C9686B" w:rsidRPr="00412B92" w:rsidRDefault="00C9686B" w:rsidP="00317B98">
            <w:pPr>
              <w:autoSpaceDE w:val="0"/>
              <w:autoSpaceDN w:val="0"/>
              <w:adjustRightInd w:val="0"/>
              <w:jc w:val="both"/>
              <w:rPr>
                <w:rFonts w:cs="Arial"/>
                <w:sz w:val="24"/>
                <w:szCs w:val="24"/>
              </w:rPr>
            </w:pPr>
          </w:p>
        </w:tc>
        <w:tc>
          <w:tcPr>
            <w:tcW w:w="3459" w:type="dxa"/>
          </w:tcPr>
          <w:p w:rsidR="00C9686B" w:rsidRPr="00412B92" w:rsidRDefault="00C9686B" w:rsidP="00C95208">
            <w:pPr>
              <w:autoSpaceDE w:val="0"/>
              <w:autoSpaceDN w:val="0"/>
              <w:adjustRightInd w:val="0"/>
              <w:jc w:val="center"/>
              <w:rPr>
                <w:rFonts w:cs="Arial"/>
                <w:sz w:val="24"/>
                <w:szCs w:val="24"/>
              </w:rPr>
            </w:pPr>
          </w:p>
        </w:tc>
      </w:tr>
      <w:tr w:rsidR="00C9686B" w:rsidRPr="00412B92" w:rsidTr="00A22456">
        <w:tc>
          <w:tcPr>
            <w:tcW w:w="4528" w:type="dxa"/>
            <w:gridSpan w:val="8"/>
          </w:tcPr>
          <w:p w:rsidR="00C9686B" w:rsidRPr="00412B92" w:rsidRDefault="00C9686B" w:rsidP="00354E1C">
            <w:pPr>
              <w:pStyle w:val="Prrafodelista"/>
              <w:numPr>
                <w:ilvl w:val="0"/>
                <w:numId w:val="78"/>
              </w:numPr>
              <w:autoSpaceDE w:val="0"/>
              <w:autoSpaceDN w:val="0"/>
              <w:adjustRightInd w:val="0"/>
              <w:jc w:val="both"/>
              <w:rPr>
                <w:rFonts w:cs="Arial"/>
                <w:sz w:val="24"/>
                <w:szCs w:val="24"/>
              </w:rPr>
            </w:pPr>
            <w:r w:rsidRPr="00412B92">
              <w:rPr>
                <w:rFonts w:cs="Arial"/>
                <w:sz w:val="24"/>
                <w:szCs w:val="24"/>
              </w:rPr>
              <w:t>Secundaria:</w:t>
            </w:r>
          </w:p>
          <w:p w:rsidR="00C9686B" w:rsidRPr="00412B92" w:rsidRDefault="00C9686B" w:rsidP="00317B98">
            <w:pPr>
              <w:autoSpaceDE w:val="0"/>
              <w:autoSpaceDN w:val="0"/>
              <w:adjustRightInd w:val="0"/>
              <w:jc w:val="both"/>
              <w:rPr>
                <w:rFonts w:cs="Arial"/>
                <w:sz w:val="24"/>
                <w:szCs w:val="24"/>
              </w:rPr>
            </w:pPr>
          </w:p>
        </w:tc>
        <w:tc>
          <w:tcPr>
            <w:tcW w:w="3459" w:type="dxa"/>
          </w:tcPr>
          <w:p w:rsidR="00C9686B" w:rsidRPr="00412B92" w:rsidRDefault="00C9686B" w:rsidP="00C95208">
            <w:pPr>
              <w:autoSpaceDE w:val="0"/>
              <w:autoSpaceDN w:val="0"/>
              <w:adjustRightInd w:val="0"/>
              <w:jc w:val="center"/>
              <w:rPr>
                <w:rFonts w:cs="Arial"/>
                <w:sz w:val="24"/>
                <w:szCs w:val="24"/>
              </w:rPr>
            </w:pPr>
          </w:p>
        </w:tc>
      </w:tr>
      <w:tr w:rsidR="008D5F60" w:rsidRPr="00412B92" w:rsidTr="00A22456">
        <w:tc>
          <w:tcPr>
            <w:tcW w:w="804" w:type="dxa"/>
            <w:gridSpan w:val="4"/>
          </w:tcPr>
          <w:p w:rsidR="008D5F60" w:rsidRPr="00412B92" w:rsidRDefault="008D5F60" w:rsidP="00317B98">
            <w:pPr>
              <w:autoSpaceDE w:val="0"/>
              <w:autoSpaceDN w:val="0"/>
              <w:adjustRightInd w:val="0"/>
              <w:jc w:val="both"/>
              <w:rPr>
                <w:rFonts w:cs="Arial"/>
                <w:sz w:val="24"/>
                <w:szCs w:val="24"/>
              </w:rPr>
            </w:pPr>
          </w:p>
        </w:tc>
        <w:tc>
          <w:tcPr>
            <w:tcW w:w="3724" w:type="dxa"/>
            <w:gridSpan w:val="4"/>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rsidR="008D5F60" w:rsidRPr="00412B92" w:rsidRDefault="008D5F60" w:rsidP="004E7ED8">
            <w:pPr>
              <w:autoSpaceDE w:val="0"/>
              <w:autoSpaceDN w:val="0"/>
              <w:adjustRightInd w:val="0"/>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8D5F60" w:rsidRPr="00412B92" w:rsidTr="00A22456">
        <w:tc>
          <w:tcPr>
            <w:tcW w:w="804" w:type="dxa"/>
            <w:gridSpan w:val="4"/>
          </w:tcPr>
          <w:p w:rsidR="008D5F60" w:rsidRPr="00412B92" w:rsidRDefault="008D5F60" w:rsidP="00317B98">
            <w:pPr>
              <w:autoSpaceDE w:val="0"/>
              <w:autoSpaceDN w:val="0"/>
              <w:adjustRightInd w:val="0"/>
              <w:jc w:val="both"/>
              <w:rPr>
                <w:rFonts w:cs="Arial"/>
                <w:sz w:val="24"/>
                <w:szCs w:val="24"/>
              </w:rPr>
            </w:pPr>
          </w:p>
        </w:tc>
        <w:tc>
          <w:tcPr>
            <w:tcW w:w="3724" w:type="dxa"/>
            <w:gridSpan w:val="4"/>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$15</w:t>
            </w:r>
            <w:r w:rsidR="004E7ED8" w:rsidRPr="00412B92">
              <w:rPr>
                <w:rFonts w:cs="Arial"/>
                <w:sz w:val="24"/>
                <w:szCs w:val="24"/>
              </w:rPr>
              <w:t>7</w:t>
            </w:r>
            <w:r w:rsidR="008D5F60" w:rsidRPr="00412B92">
              <w:rPr>
                <w:rFonts w:cs="Arial"/>
                <w:sz w:val="24"/>
                <w:szCs w:val="24"/>
              </w:rPr>
              <w:t>.00</w:t>
            </w:r>
          </w:p>
        </w:tc>
      </w:tr>
      <w:tr w:rsidR="00C9686B" w:rsidRPr="00412B92" w:rsidTr="00A22456">
        <w:tc>
          <w:tcPr>
            <w:tcW w:w="4528" w:type="dxa"/>
            <w:gridSpan w:val="8"/>
          </w:tcPr>
          <w:p w:rsidR="00C9686B" w:rsidRPr="00412B92" w:rsidRDefault="00C9686B" w:rsidP="00317B98">
            <w:pPr>
              <w:autoSpaceDE w:val="0"/>
              <w:autoSpaceDN w:val="0"/>
              <w:adjustRightInd w:val="0"/>
              <w:jc w:val="both"/>
              <w:rPr>
                <w:rFonts w:cs="Arial"/>
                <w:sz w:val="24"/>
                <w:szCs w:val="24"/>
              </w:rPr>
            </w:pPr>
          </w:p>
        </w:tc>
        <w:tc>
          <w:tcPr>
            <w:tcW w:w="3459" w:type="dxa"/>
          </w:tcPr>
          <w:p w:rsidR="00C9686B" w:rsidRPr="00412B92" w:rsidRDefault="00C9686B" w:rsidP="00C95208">
            <w:pPr>
              <w:autoSpaceDE w:val="0"/>
              <w:autoSpaceDN w:val="0"/>
              <w:adjustRightInd w:val="0"/>
              <w:jc w:val="center"/>
              <w:rPr>
                <w:rFonts w:cs="Arial"/>
                <w:sz w:val="24"/>
                <w:szCs w:val="24"/>
              </w:rPr>
            </w:pPr>
          </w:p>
        </w:tc>
      </w:tr>
      <w:tr w:rsidR="00C9686B" w:rsidRPr="00412B92" w:rsidTr="00A22456">
        <w:tc>
          <w:tcPr>
            <w:tcW w:w="4528" w:type="dxa"/>
            <w:gridSpan w:val="8"/>
          </w:tcPr>
          <w:p w:rsidR="00C9686B" w:rsidRPr="00412B92" w:rsidRDefault="00C9686B" w:rsidP="00354E1C">
            <w:pPr>
              <w:pStyle w:val="Prrafodelista"/>
              <w:numPr>
                <w:ilvl w:val="0"/>
                <w:numId w:val="78"/>
              </w:numPr>
              <w:autoSpaceDE w:val="0"/>
              <w:autoSpaceDN w:val="0"/>
              <w:adjustRightInd w:val="0"/>
              <w:jc w:val="both"/>
              <w:rPr>
                <w:rFonts w:cs="Arial"/>
                <w:sz w:val="24"/>
                <w:szCs w:val="24"/>
              </w:rPr>
            </w:pPr>
            <w:r w:rsidRPr="00412B92">
              <w:rPr>
                <w:rFonts w:cs="Arial"/>
                <w:sz w:val="24"/>
                <w:szCs w:val="24"/>
              </w:rPr>
              <w:t>Profesional Técnico:</w:t>
            </w:r>
          </w:p>
          <w:p w:rsidR="00C9686B" w:rsidRPr="00412B92" w:rsidRDefault="00C9686B" w:rsidP="00317B98">
            <w:pPr>
              <w:autoSpaceDE w:val="0"/>
              <w:autoSpaceDN w:val="0"/>
              <w:adjustRightInd w:val="0"/>
              <w:jc w:val="both"/>
              <w:rPr>
                <w:rFonts w:cs="Arial"/>
                <w:sz w:val="24"/>
                <w:szCs w:val="24"/>
              </w:rPr>
            </w:pPr>
          </w:p>
        </w:tc>
        <w:tc>
          <w:tcPr>
            <w:tcW w:w="3459" w:type="dxa"/>
          </w:tcPr>
          <w:p w:rsidR="00C9686B" w:rsidRPr="00412B92" w:rsidRDefault="00C9686B" w:rsidP="00C95208">
            <w:pPr>
              <w:autoSpaceDE w:val="0"/>
              <w:autoSpaceDN w:val="0"/>
              <w:adjustRightInd w:val="0"/>
              <w:jc w:val="center"/>
              <w:rPr>
                <w:rFonts w:cs="Arial"/>
                <w:sz w:val="24"/>
                <w:szCs w:val="24"/>
              </w:rPr>
            </w:pPr>
          </w:p>
        </w:tc>
      </w:tr>
      <w:tr w:rsidR="00C9686B" w:rsidRPr="00412B92" w:rsidTr="00A22456">
        <w:tc>
          <w:tcPr>
            <w:tcW w:w="783" w:type="dxa"/>
            <w:gridSpan w:val="3"/>
          </w:tcPr>
          <w:p w:rsidR="00C9686B" w:rsidRPr="00412B92" w:rsidRDefault="00C9686B" w:rsidP="00317B98">
            <w:pPr>
              <w:autoSpaceDE w:val="0"/>
              <w:autoSpaceDN w:val="0"/>
              <w:adjustRightInd w:val="0"/>
              <w:jc w:val="both"/>
              <w:rPr>
                <w:rFonts w:cs="Arial"/>
                <w:sz w:val="24"/>
                <w:szCs w:val="24"/>
              </w:rPr>
            </w:pPr>
          </w:p>
        </w:tc>
        <w:tc>
          <w:tcPr>
            <w:tcW w:w="3745" w:type="dxa"/>
            <w:gridSpan w:val="5"/>
          </w:tcPr>
          <w:p w:rsidR="00C9686B" w:rsidRPr="00412B92" w:rsidRDefault="00C9686B"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rsidR="00C9686B"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C9686B" w:rsidRPr="00412B92" w:rsidTr="00A22456">
        <w:tc>
          <w:tcPr>
            <w:tcW w:w="783" w:type="dxa"/>
            <w:gridSpan w:val="3"/>
          </w:tcPr>
          <w:p w:rsidR="00C9686B" w:rsidRPr="00412B92" w:rsidRDefault="00C9686B" w:rsidP="00317B98">
            <w:pPr>
              <w:autoSpaceDE w:val="0"/>
              <w:autoSpaceDN w:val="0"/>
              <w:adjustRightInd w:val="0"/>
              <w:jc w:val="both"/>
              <w:rPr>
                <w:rFonts w:cs="Arial"/>
                <w:sz w:val="24"/>
                <w:szCs w:val="24"/>
              </w:rPr>
            </w:pPr>
          </w:p>
        </w:tc>
        <w:tc>
          <w:tcPr>
            <w:tcW w:w="3745" w:type="dxa"/>
            <w:gridSpan w:val="5"/>
          </w:tcPr>
          <w:p w:rsidR="00C9686B" w:rsidRPr="00412B92" w:rsidRDefault="00C9686B"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rsidR="00C9686B"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C9686B" w:rsidRPr="00412B92" w:rsidTr="00A22456">
        <w:tc>
          <w:tcPr>
            <w:tcW w:w="4528" w:type="dxa"/>
            <w:gridSpan w:val="8"/>
          </w:tcPr>
          <w:p w:rsidR="00C9686B" w:rsidRPr="00412B92" w:rsidRDefault="00C9686B" w:rsidP="00317B98">
            <w:pPr>
              <w:autoSpaceDE w:val="0"/>
              <w:autoSpaceDN w:val="0"/>
              <w:adjustRightInd w:val="0"/>
              <w:jc w:val="both"/>
              <w:rPr>
                <w:rFonts w:cs="Arial"/>
                <w:sz w:val="24"/>
                <w:szCs w:val="24"/>
              </w:rPr>
            </w:pPr>
          </w:p>
        </w:tc>
        <w:tc>
          <w:tcPr>
            <w:tcW w:w="3459" w:type="dxa"/>
          </w:tcPr>
          <w:p w:rsidR="00C9686B" w:rsidRPr="00412B92" w:rsidRDefault="00C9686B" w:rsidP="00C95208">
            <w:pPr>
              <w:autoSpaceDE w:val="0"/>
              <w:autoSpaceDN w:val="0"/>
              <w:adjustRightInd w:val="0"/>
              <w:jc w:val="center"/>
              <w:rPr>
                <w:rFonts w:cs="Arial"/>
                <w:sz w:val="24"/>
                <w:szCs w:val="24"/>
              </w:rPr>
            </w:pPr>
          </w:p>
        </w:tc>
      </w:tr>
      <w:tr w:rsidR="00C9686B" w:rsidRPr="00412B92" w:rsidTr="00A22456">
        <w:tc>
          <w:tcPr>
            <w:tcW w:w="4528" w:type="dxa"/>
            <w:gridSpan w:val="8"/>
          </w:tcPr>
          <w:p w:rsidR="00C9686B" w:rsidRPr="00412B92" w:rsidRDefault="00C9686B" w:rsidP="00354E1C">
            <w:pPr>
              <w:pStyle w:val="Prrafodelista"/>
              <w:numPr>
                <w:ilvl w:val="0"/>
                <w:numId w:val="78"/>
              </w:numPr>
              <w:autoSpaceDE w:val="0"/>
              <w:autoSpaceDN w:val="0"/>
              <w:adjustRightInd w:val="0"/>
              <w:jc w:val="both"/>
              <w:rPr>
                <w:rFonts w:cs="Arial"/>
                <w:sz w:val="24"/>
                <w:szCs w:val="24"/>
              </w:rPr>
            </w:pPr>
            <w:r w:rsidRPr="00412B92">
              <w:rPr>
                <w:rFonts w:cs="Arial"/>
                <w:sz w:val="24"/>
                <w:szCs w:val="24"/>
              </w:rPr>
              <w:t>Bachillerato:</w:t>
            </w:r>
          </w:p>
          <w:p w:rsidR="00C9686B" w:rsidRPr="00412B92" w:rsidRDefault="00C9686B" w:rsidP="00317B98">
            <w:pPr>
              <w:autoSpaceDE w:val="0"/>
              <w:autoSpaceDN w:val="0"/>
              <w:adjustRightInd w:val="0"/>
              <w:jc w:val="both"/>
              <w:rPr>
                <w:rFonts w:cs="Arial"/>
                <w:sz w:val="24"/>
                <w:szCs w:val="24"/>
              </w:rPr>
            </w:pPr>
          </w:p>
        </w:tc>
        <w:tc>
          <w:tcPr>
            <w:tcW w:w="3459" w:type="dxa"/>
          </w:tcPr>
          <w:p w:rsidR="00C9686B" w:rsidRPr="00412B92" w:rsidRDefault="00C9686B" w:rsidP="00C95208">
            <w:pPr>
              <w:autoSpaceDE w:val="0"/>
              <w:autoSpaceDN w:val="0"/>
              <w:adjustRightInd w:val="0"/>
              <w:jc w:val="center"/>
              <w:rPr>
                <w:rFonts w:cs="Arial"/>
                <w:sz w:val="24"/>
                <w:szCs w:val="24"/>
              </w:rPr>
            </w:pPr>
          </w:p>
        </w:tc>
      </w:tr>
      <w:tr w:rsidR="008D5F60" w:rsidRPr="00412B92" w:rsidTr="00A22456">
        <w:tc>
          <w:tcPr>
            <w:tcW w:w="804" w:type="dxa"/>
            <w:gridSpan w:val="4"/>
          </w:tcPr>
          <w:p w:rsidR="008D5F60" w:rsidRPr="00412B92" w:rsidRDefault="008D5F60" w:rsidP="00317B98">
            <w:pPr>
              <w:autoSpaceDE w:val="0"/>
              <w:autoSpaceDN w:val="0"/>
              <w:adjustRightInd w:val="0"/>
              <w:jc w:val="both"/>
              <w:rPr>
                <w:rFonts w:cs="Arial"/>
                <w:sz w:val="24"/>
                <w:szCs w:val="24"/>
              </w:rPr>
            </w:pPr>
          </w:p>
        </w:tc>
        <w:tc>
          <w:tcPr>
            <w:tcW w:w="3724" w:type="dxa"/>
            <w:gridSpan w:val="4"/>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8D5F60" w:rsidRPr="00412B92" w:rsidTr="00A22456">
        <w:tc>
          <w:tcPr>
            <w:tcW w:w="804" w:type="dxa"/>
            <w:gridSpan w:val="4"/>
          </w:tcPr>
          <w:p w:rsidR="008D5F60" w:rsidRPr="00412B92" w:rsidRDefault="008D5F60" w:rsidP="00317B98">
            <w:pPr>
              <w:autoSpaceDE w:val="0"/>
              <w:autoSpaceDN w:val="0"/>
              <w:adjustRightInd w:val="0"/>
              <w:jc w:val="both"/>
              <w:rPr>
                <w:rFonts w:cs="Arial"/>
                <w:sz w:val="24"/>
                <w:szCs w:val="24"/>
              </w:rPr>
            </w:pPr>
          </w:p>
        </w:tc>
        <w:tc>
          <w:tcPr>
            <w:tcW w:w="3724" w:type="dxa"/>
            <w:gridSpan w:val="4"/>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C9686B" w:rsidRPr="00412B92" w:rsidTr="00A22456">
        <w:tc>
          <w:tcPr>
            <w:tcW w:w="4528" w:type="dxa"/>
            <w:gridSpan w:val="8"/>
          </w:tcPr>
          <w:p w:rsidR="00C9686B" w:rsidRPr="00412B92" w:rsidRDefault="00C9686B" w:rsidP="00317B98">
            <w:pPr>
              <w:autoSpaceDE w:val="0"/>
              <w:autoSpaceDN w:val="0"/>
              <w:adjustRightInd w:val="0"/>
              <w:jc w:val="both"/>
              <w:rPr>
                <w:rFonts w:cs="Arial"/>
                <w:sz w:val="24"/>
                <w:szCs w:val="24"/>
              </w:rPr>
            </w:pPr>
          </w:p>
        </w:tc>
        <w:tc>
          <w:tcPr>
            <w:tcW w:w="3459" w:type="dxa"/>
          </w:tcPr>
          <w:p w:rsidR="00C9686B" w:rsidRPr="00412B92" w:rsidRDefault="00C9686B" w:rsidP="00C95208">
            <w:pPr>
              <w:autoSpaceDE w:val="0"/>
              <w:autoSpaceDN w:val="0"/>
              <w:adjustRightInd w:val="0"/>
              <w:jc w:val="center"/>
              <w:rPr>
                <w:rFonts w:cs="Arial"/>
                <w:sz w:val="24"/>
                <w:szCs w:val="24"/>
              </w:rPr>
            </w:pPr>
          </w:p>
        </w:tc>
      </w:tr>
      <w:tr w:rsidR="00C9686B" w:rsidRPr="00412B92" w:rsidTr="00A22456">
        <w:tc>
          <w:tcPr>
            <w:tcW w:w="4528" w:type="dxa"/>
            <w:gridSpan w:val="8"/>
          </w:tcPr>
          <w:p w:rsidR="00C9686B" w:rsidRPr="00412B92" w:rsidRDefault="00C9686B" w:rsidP="00354E1C">
            <w:pPr>
              <w:pStyle w:val="Prrafodelista"/>
              <w:numPr>
                <w:ilvl w:val="0"/>
                <w:numId w:val="78"/>
              </w:numPr>
              <w:autoSpaceDE w:val="0"/>
              <w:autoSpaceDN w:val="0"/>
              <w:adjustRightInd w:val="0"/>
              <w:jc w:val="both"/>
              <w:rPr>
                <w:rFonts w:cs="Arial"/>
                <w:sz w:val="24"/>
                <w:szCs w:val="24"/>
              </w:rPr>
            </w:pPr>
            <w:r w:rsidRPr="00412B92">
              <w:rPr>
                <w:rFonts w:cs="Arial"/>
                <w:sz w:val="24"/>
                <w:szCs w:val="24"/>
              </w:rPr>
              <w:t>Telebachillerato y escuelas por cooperación:</w:t>
            </w:r>
          </w:p>
          <w:p w:rsidR="00C9686B" w:rsidRPr="00412B92" w:rsidRDefault="00C9686B" w:rsidP="00317B98">
            <w:pPr>
              <w:autoSpaceDE w:val="0"/>
              <w:autoSpaceDN w:val="0"/>
              <w:adjustRightInd w:val="0"/>
              <w:jc w:val="both"/>
              <w:rPr>
                <w:rFonts w:cs="Arial"/>
                <w:sz w:val="24"/>
                <w:szCs w:val="24"/>
              </w:rPr>
            </w:pPr>
          </w:p>
        </w:tc>
        <w:tc>
          <w:tcPr>
            <w:tcW w:w="3459" w:type="dxa"/>
          </w:tcPr>
          <w:p w:rsidR="00C9686B" w:rsidRPr="00412B92" w:rsidRDefault="00C9686B" w:rsidP="00C95208">
            <w:pPr>
              <w:autoSpaceDE w:val="0"/>
              <w:autoSpaceDN w:val="0"/>
              <w:adjustRightInd w:val="0"/>
              <w:jc w:val="center"/>
              <w:rPr>
                <w:rFonts w:cs="Arial"/>
                <w:sz w:val="24"/>
                <w:szCs w:val="24"/>
              </w:rPr>
            </w:pPr>
          </w:p>
        </w:tc>
      </w:tr>
      <w:tr w:rsidR="003019F7" w:rsidRPr="00412B92" w:rsidTr="00A22456">
        <w:tc>
          <w:tcPr>
            <w:tcW w:w="815" w:type="dxa"/>
            <w:gridSpan w:val="5"/>
          </w:tcPr>
          <w:p w:rsidR="003019F7" w:rsidRPr="00412B92" w:rsidRDefault="003019F7" w:rsidP="00317B98">
            <w:pPr>
              <w:autoSpaceDE w:val="0"/>
              <w:autoSpaceDN w:val="0"/>
              <w:adjustRightInd w:val="0"/>
              <w:jc w:val="both"/>
              <w:rPr>
                <w:rFonts w:cs="Arial"/>
                <w:sz w:val="24"/>
                <w:szCs w:val="24"/>
              </w:rPr>
            </w:pPr>
          </w:p>
        </w:tc>
        <w:tc>
          <w:tcPr>
            <w:tcW w:w="3713" w:type="dxa"/>
            <w:gridSpan w:val="3"/>
          </w:tcPr>
          <w:p w:rsidR="003019F7" w:rsidRPr="00412B92" w:rsidRDefault="003019F7"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rsidR="003019F7" w:rsidRPr="00412B92" w:rsidRDefault="00336B9E" w:rsidP="004E7ED8">
            <w:pPr>
              <w:autoSpaceDE w:val="0"/>
              <w:autoSpaceDN w:val="0"/>
              <w:adjustRightInd w:val="0"/>
              <w:jc w:val="center"/>
              <w:rPr>
                <w:rFonts w:cs="Arial"/>
                <w:sz w:val="24"/>
                <w:szCs w:val="24"/>
              </w:rPr>
            </w:pPr>
            <w:r w:rsidRPr="00412B92">
              <w:rPr>
                <w:rFonts w:cs="Arial"/>
                <w:sz w:val="24"/>
                <w:szCs w:val="24"/>
              </w:rPr>
              <w:t>$15</w:t>
            </w:r>
            <w:r w:rsidR="004E7ED8" w:rsidRPr="00412B92">
              <w:rPr>
                <w:rFonts w:cs="Arial"/>
                <w:sz w:val="24"/>
                <w:szCs w:val="24"/>
              </w:rPr>
              <w:t>7</w:t>
            </w:r>
            <w:r w:rsidR="008D5F60" w:rsidRPr="00412B92">
              <w:rPr>
                <w:rFonts w:cs="Arial"/>
                <w:sz w:val="24"/>
                <w:szCs w:val="24"/>
              </w:rPr>
              <w:t>.00</w:t>
            </w:r>
          </w:p>
        </w:tc>
      </w:tr>
      <w:tr w:rsidR="003019F7" w:rsidRPr="00412B92" w:rsidTr="00A22456">
        <w:tc>
          <w:tcPr>
            <w:tcW w:w="815" w:type="dxa"/>
            <w:gridSpan w:val="5"/>
          </w:tcPr>
          <w:p w:rsidR="003019F7" w:rsidRPr="00412B92" w:rsidRDefault="003019F7" w:rsidP="00317B98">
            <w:pPr>
              <w:autoSpaceDE w:val="0"/>
              <w:autoSpaceDN w:val="0"/>
              <w:adjustRightInd w:val="0"/>
              <w:jc w:val="both"/>
              <w:rPr>
                <w:rFonts w:cs="Arial"/>
                <w:sz w:val="24"/>
                <w:szCs w:val="24"/>
              </w:rPr>
            </w:pPr>
          </w:p>
        </w:tc>
        <w:tc>
          <w:tcPr>
            <w:tcW w:w="3713" w:type="dxa"/>
            <w:gridSpan w:val="3"/>
          </w:tcPr>
          <w:p w:rsidR="003019F7" w:rsidRPr="00412B92" w:rsidRDefault="003019F7"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rsidR="003019F7" w:rsidRPr="00412B92" w:rsidRDefault="00336B9E" w:rsidP="004E7ED8">
            <w:pPr>
              <w:autoSpaceDE w:val="0"/>
              <w:autoSpaceDN w:val="0"/>
              <w:adjustRightInd w:val="0"/>
              <w:jc w:val="center"/>
              <w:rPr>
                <w:rFonts w:cs="Arial"/>
                <w:sz w:val="24"/>
                <w:szCs w:val="24"/>
              </w:rPr>
            </w:pPr>
            <w:r w:rsidRPr="00412B92">
              <w:rPr>
                <w:rFonts w:cs="Arial"/>
                <w:sz w:val="24"/>
                <w:szCs w:val="24"/>
              </w:rPr>
              <w:t>$15</w:t>
            </w:r>
            <w:r w:rsidR="004E7ED8" w:rsidRPr="00412B92">
              <w:rPr>
                <w:rFonts w:cs="Arial"/>
                <w:sz w:val="24"/>
                <w:szCs w:val="24"/>
              </w:rPr>
              <w:t>7</w:t>
            </w:r>
            <w:r w:rsidR="008D5F60" w:rsidRPr="00412B92">
              <w:rPr>
                <w:rFonts w:cs="Arial"/>
                <w:sz w:val="24"/>
                <w:szCs w:val="24"/>
              </w:rPr>
              <w:t>.00</w:t>
            </w:r>
          </w:p>
        </w:tc>
      </w:tr>
      <w:tr w:rsidR="003019F7" w:rsidRPr="00412B92" w:rsidTr="00A22456">
        <w:tc>
          <w:tcPr>
            <w:tcW w:w="4528" w:type="dxa"/>
            <w:gridSpan w:val="8"/>
          </w:tcPr>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A22456">
        <w:tc>
          <w:tcPr>
            <w:tcW w:w="4528" w:type="dxa"/>
            <w:gridSpan w:val="8"/>
          </w:tcPr>
          <w:p w:rsidR="003019F7" w:rsidRPr="00412B92" w:rsidRDefault="003019F7" w:rsidP="00354E1C">
            <w:pPr>
              <w:pStyle w:val="Prrafodelista"/>
              <w:numPr>
                <w:ilvl w:val="0"/>
                <w:numId w:val="78"/>
              </w:numPr>
              <w:autoSpaceDE w:val="0"/>
              <w:autoSpaceDN w:val="0"/>
              <w:adjustRightInd w:val="0"/>
              <w:jc w:val="both"/>
              <w:rPr>
                <w:rFonts w:cs="Arial"/>
                <w:sz w:val="24"/>
                <w:szCs w:val="24"/>
              </w:rPr>
            </w:pPr>
            <w:r w:rsidRPr="00412B92">
              <w:rPr>
                <w:rFonts w:cs="Arial"/>
                <w:sz w:val="24"/>
                <w:szCs w:val="24"/>
              </w:rPr>
              <w:t>Licenciatura:</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8D5F60" w:rsidRPr="00412B92" w:rsidTr="00A22456">
        <w:tc>
          <w:tcPr>
            <w:tcW w:w="783" w:type="dxa"/>
            <w:gridSpan w:val="3"/>
          </w:tcPr>
          <w:p w:rsidR="008D5F60" w:rsidRPr="00412B92" w:rsidRDefault="008D5F60" w:rsidP="00317B98">
            <w:pPr>
              <w:autoSpaceDE w:val="0"/>
              <w:autoSpaceDN w:val="0"/>
              <w:adjustRightInd w:val="0"/>
              <w:jc w:val="both"/>
              <w:rPr>
                <w:rFonts w:cs="Arial"/>
                <w:sz w:val="24"/>
                <w:szCs w:val="24"/>
              </w:rPr>
            </w:pPr>
          </w:p>
        </w:tc>
        <w:tc>
          <w:tcPr>
            <w:tcW w:w="3745" w:type="dxa"/>
            <w:gridSpan w:val="5"/>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8D5F60" w:rsidRPr="00412B92" w:rsidTr="00A22456">
        <w:tc>
          <w:tcPr>
            <w:tcW w:w="783" w:type="dxa"/>
            <w:gridSpan w:val="3"/>
          </w:tcPr>
          <w:p w:rsidR="008D5F60" w:rsidRPr="00412B92" w:rsidRDefault="008D5F60" w:rsidP="00317B98">
            <w:pPr>
              <w:autoSpaceDE w:val="0"/>
              <w:autoSpaceDN w:val="0"/>
              <w:adjustRightInd w:val="0"/>
              <w:jc w:val="both"/>
              <w:rPr>
                <w:rFonts w:cs="Arial"/>
                <w:sz w:val="24"/>
                <w:szCs w:val="24"/>
              </w:rPr>
            </w:pPr>
          </w:p>
        </w:tc>
        <w:tc>
          <w:tcPr>
            <w:tcW w:w="3745" w:type="dxa"/>
            <w:gridSpan w:val="5"/>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3019F7" w:rsidRPr="00412B92" w:rsidTr="00A22456">
        <w:tc>
          <w:tcPr>
            <w:tcW w:w="4528" w:type="dxa"/>
            <w:gridSpan w:val="8"/>
          </w:tcPr>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A22456">
        <w:tc>
          <w:tcPr>
            <w:tcW w:w="4528" w:type="dxa"/>
            <w:gridSpan w:val="8"/>
          </w:tcPr>
          <w:p w:rsidR="003019F7" w:rsidRPr="00412B92" w:rsidRDefault="003019F7" w:rsidP="00354E1C">
            <w:pPr>
              <w:pStyle w:val="Prrafodelista"/>
              <w:numPr>
                <w:ilvl w:val="0"/>
                <w:numId w:val="78"/>
              </w:numPr>
              <w:autoSpaceDE w:val="0"/>
              <w:autoSpaceDN w:val="0"/>
              <w:adjustRightInd w:val="0"/>
              <w:jc w:val="both"/>
              <w:rPr>
                <w:rFonts w:cs="Arial"/>
                <w:sz w:val="24"/>
                <w:szCs w:val="24"/>
              </w:rPr>
            </w:pPr>
            <w:r w:rsidRPr="00412B92">
              <w:rPr>
                <w:rFonts w:cs="Arial"/>
                <w:sz w:val="24"/>
                <w:szCs w:val="24"/>
              </w:rPr>
              <w:t>Postgrado: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8D5F60" w:rsidRPr="00412B92" w:rsidTr="00A22456">
        <w:tc>
          <w:tcPr>
            <w:tcW w:w="761" w:type="dxa"/>
            <w:gridSpan w:val="2"/>
          </w:tcPr>
          <w:p w:rsidR="008D5F60" w:rsidRPr="00412B92" w:rsidRDefault="008D5F60" w:rsidP="00317B98">
            <w:pPr>
              <w:autoSpaceDE w:val="0"/>
              <w:autoSpaceDN w:val="0"/>
              <w:adjustRightInd w:val="0"/>
              <w:jc w:val="both"/>
              <w:rPr>
                <w:rFonts w:cs="Arial"/>
                <w:sz w:val="24"/>
                <w:szCs w:val="24"/>
              </w:rPr>
            </w:pPr>
          </w:p>
        </w:tc>
        <w:tc>
          <w:tcPr>
            <w:tcW w:w="3767" w:type="dxa"/>
            <w:gridSpan w:val="6"/>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$3</w:t>
            </w:r>
            <w:r w:rsidR="004E7ED8" w:rsidRPr="00412B92">
              <w:rPr>
                <w:rFonts w:cs="Arial"/>
                <w:sz w:val="24"/>
                <w:szCs w:val="24"/>
              </w:rPr>
              <w:t>15</w:t>
            </w:r>
            <w:r w:rsidR="008D5F60" w:rsidRPr="00412B92">
              <w:rPr>
                <w:rFonts w:cs="Arial"/>
                <w:sz w:val="24"/>
                <w:szCs w:val="24"/>
              </w:rPr>
              <w:t>.00</w:t>
            </w:r>
          </w:p>
        </w:tc>
      </w:tr>
      <w:tr w:rsidR="008D5F60" w:rsidRPr="00412B92" w:rsidTr="00A22456">
        <w:tc>
          <w:tcPr>
            <w:tcW w:w="761" w:type="dxa"/>
            <w:gridSpan w:val="2"/>
          </w:tcPr>
          <w:p w:rsidR="008D5F60" w:rsidRPr="00412B92" w:rsidRDefault="008D5F60" w:rsidP="00317B98">
            <w:pPr>
              <w:autoSpaceDE w:val="0"/>
              <w:autoSpaceDN w:val="0"/>
              <w:adjustRightInd w:val="0"/>
              <w:jc w:val="both"/>
              <w:rPr>
                <w:rFonts w:cs="Arial"/>
                <w:sz w:val="24"/>
                <w:szCs w:val="24"/>
              </w:rPr>
            </w:pPr>
          </w:p>
        </w:tc>
        <w:tc>
          <w:tcPr>
            <w:tcW w:w="3767" w:type="dxa"/>
            <w:gridSpan w:val="6"/>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$3</w:t>
            </w:r>
            <w:r w:rsidR="004E7ED8" w:rsidRPr="00412B92">
              <w:rPr>
                <w:rFonts w:cs="Arial"/>
                <w:sz w:val="24"/>
                <w:szCs w:val="24"/>
              </w:rPr>
              <w:t>15</w:t>
            </w:r>
            <w:r w:rsidR="008D5F60" w:rsidRPr="00412B92">
              <w:rPr>
                <w:rFonts w:cs="Arial"/>
                <w:sz w:val="24"/>
                <w:szCs w:val="24"/>
              </w:rPr>
              <w:t>.00</w:t>
            </w:r>
          </w:p>
        </w:tc>
      </w:tr>
      <w:tr w:rsidR="003019F7" w:rsidRPr="00412B92" w:rsidTr="00A22456">
        <w:tc>
          <w:tcPr>
            <w:tcW w:w="4528" w:type="dxa"/>
            <w:gridSpan w:val="8"/>
          </w:tcPr>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A22456">
        <w:tc>
          <w:tcPr>
            <w:tcW w:w="4528" w:type="dxa"/>
            <w:gridSpan w:val="8"/>
          </w:tcPr>
          <w:p w:rsidR="003019F7" w:rsidRPr="00412B92" w:rsidRDefault="003019F7" w:rsidP="00354E1C">
            <w:pPr>
              <w:pStyle w:val="Prrafodelista"/>
              <w:numPr>
                <w:ilvl w:val="0"/>
                <w:numId w:val="78"/>
              </w:numPr>
              <w:autoSpaceDE w:val="0"/>
              <w:autoSpaceDN w:val="0"/>
              <w:adjustRightInd w:val="0"/>
              <w:jc w:val="both"/>
              <w:rPr>
                <w:rFonts w:cs="Arial"/>
                <w:sz w:val="24"/>
                <w:szCs w:val="24"/>
              </w:rPr>
            </w:pPr>
            <w:r w:rsidRPr="00412B92">
              <w:rPr>
                <w:rFonts w:cs="Arial"/>
                <w:sz w:val="24"/>
                <w:szCs w:val="24"/>
              </w:rPr>
              <w:t>Emisión de constancias de estudios:</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8D5F60" w:rsidRPr="00412B92" w:rsidTr="00A22456">
        <w:tc>
          <w:tcPr>
            <w:tcW w:w="699" w:type="dxa"/>
          </w:tcPr>
          <w:p w:rsidR="008D5F60" w:rsidRPr="00412B92" w:rsidRDefault="008D5F60" w:rsidP="00317B98">
            <w:pPr>
              <w:autoSpaceDE w:val="0"/>
              <w:autoSpaceDN w:val="0"/>
              <w:adjustRightInd w:val="0"/>
              <w:jc w:val="both"/>
              <w:rPr>
                <w:rFonts w:cs="Arial"/>
                <w:sz w:val="24"/>
                <w:szCs w:val="24"/>
              </w:rPr>
            </w:pPr>
          </w:p>
        </w:tc>
        <w:tc>
          <w:tcPr>
            <w:tcW w:w="3829" w:type="dxa"/>
            <w:gridSpan w:val="7"/>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1.- En funciones.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8D5F60" w:rsidRPr="00412B92" w:rsidTr="00A22456">
        <w:tc>
          <w:tcPr>
            <w:tcW w:w="699" w:type="dxa"/>
          </w:tcPr>
          <w:p w:rsidR="008D5F60" w:rsidRPr="00412B92" w:rsidRDefault="008D5F60" w:rsidP="00317B98">
            <w:pPr>
              <w:autoSpaceDE w:val="0"/>
              <w:autoSpaceDN w:val="0"/>
              <w:adjustRightInd w:val="0"/>
              <w:jc w:val="both"/>
              <w:rPr>
                <w:rFonts w:cs="Arial"/>
                <w:sz w:val="24"/>
                <w:szCs w:val="24"/>
              </w:rPr>
            </w:pPr>
          </w:p>
        </w:tc>
        <w:tc>
          <w:tcPr>
            <w:tcW w:w="3829" w:type="dxa"/>
            <w:gridSpan w:val="7"/>
          </w:tcPr>
          <w:p w:rsidR="008D5F60" w:rsidRPr="00412B92" w:rsidRDefault="008D5F60" w:rsidP="00211D7C">
            <w:pPr>
              <w:autoSpaceDE w:val="0"/>
              <w:autoSpaceDN w:val="0"/>
              <w:adjustRightInd w:val="0"/>
              <w:jc w:val="both"/>
              <w:rPr>
                <w:rFonts w:cs="Arial"/>
                <w:sz w:val="24"/>
                <w:szCs w:val="24"/>
              </w:rPr>
            </w:pPr>
            <w:r w:rsidRPr="00412B92">
              <w:rPr>
                <w:rFonts w:cs="Arial"/>
                <w:sz w:val="24"/>
                <w:szCs w:val="24"/>
              </w:rPr>
              <w:t>2.- Desaparecidas.</w:t>
            </w: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008D5F60" w:rsidRPr="00412B92">
              <w:rPr>
                <w:rFonts w:cs="Arial"/>
                <w:sz w:val="24"/>
                <w:szCs w:val="24"/>
              </w:rPr>
              <w:t>.00</w:t>
            </w:r>
          </w:p>
        </w:tc>
      </w:tr>
      <w:tr w:rsidR="003019F7" w:rsidRPr="00412B92" w:rsidTr="00A22456">
        <w:tc>
          <w:tcPr>
            <w:tcW w:w="4528" w:type="dxa"/>
            <w:gridSpan w:val="8"/>
          </w:tcPr>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A22456">
        <w:tc>
          <w:tcPr>
            <w:tcW w:w="4528" w:type="dxa"/>
            <w:gridSpan w:val="8"/>
          </w:tcPr>
          <w:p w:rsidR="003019F7" w:rsidRPr="00412B92" w:rsidRDefault="003019F7" w:rsidP="00317B98">
            <w:pPr>
              <w:autoSpaceDE w:val="0"/>
              <w:autoSpaceDN w:val="0"/>
              <w:adjustRightInd w:val="0"/>
              <w:jc w:val="both"/>
              <w:rPr>
                <w:rFonts w:cs="Arial"/>
                <w:sz w:val="24"/>
                <w:szCs w:val="24"/>
              </w:rPr>
            </w:pPr>
            <w:r w:rsidRPr="00412B92">
              <w:rPr>
                <w:rFonts w:cs="Arial"/>
                <w:sz w:val="24"/>
                <w:szCs w:val="24"/>
              </w:rPr>
              <w:t>III.- Expedición de títulos profesionales y registro en los libros de títulos.</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8D5F60" w:rsidRPr="00412B92" w:rsidTr="00A22456">
        <w:tc>
          <w:tcPr>
            <w:tcW w:w="4528" w:type="dxa"/>
            <w:gridSpan w:val="8"/>
          </w:tcPr>
          <w:p w:rsidR="008D5F60" w:rsidRPr="00412B92" w:rsidRDefault="008D5F60" w:rsidP="00354E1C">
            <w:pPr>
              <w:pStyle w:val="Prrafodelista"/>
              <w:numPr>
                <w:ilvl w:val="0"/>
                <w:numId w:val="79"/>
              </w:numPr>
              <w:autoSpaceDE w:val="0"/>
              <w:autoSpaceDN w:val="0"/>
              <w:adjustRightInd w:val="0"/>
              <w:jc w:val="both"/>
              <w:rPr>
                <w:rFonts w:cs="Arial"/>
                <w:sz w:val="24"/>
                <w:szCs w:val="24"/>
              </w:rPr>
            </w:pPr>
            <w:r w:rsidRPr="00412B92">
              <w:rPr>
                <w:rFonts w:cs="Arial"/>
                <w:sz w:val="24"/>
                <w:szCs w:val="24"/>
              </w:rPr>
              <w:t>Título Profesional Técnico.</w:t>
            </w:r>
          </w:p>
          <w:p w:rsidR="008D5F60" w:rsidRPr="00412B92" w:rsidRDefault="008D5F60" w:rsidP="00317B98">
            <w:pPr>
              <w:autoSpaceDE w:val="0"/>
              <w:autoSpaceDN w:val="0"/>
              <w:adjustRightInd w:val="0"/>
              <w:jc w:val="both"/>
              <w:rPr>
                <w:rFonts w:cs="Arial"/>
                <w:sz w:val="24"/>
                <w:szCs w:val="24"/>
              </w:rPr>
            </w:pP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Pr="00412B92">
              <w:rPr>
                <w:rFonts w:cs="Arial"/>
                <w:sz w:val="24"/>
                <w:szCs w:val="24"/>
              </w:rPr>
              <w:t>.00</w:t>
            </w:r>
          </w:p>
        </w:tc>
      </w:tr>
      <w:tr w:rsidR="008D5F60" w:rsidRPr="00412B92" w:rsidTr="00A22456">
        <w:tc>
          <w:tcPr>
            <w:tcW w:w="4528" w:type="dxa"/>
            <w:gridSpan w:val="8"/>
          </w:tcPr>
          <w:p w:rsidR="008D5F60" w:rsidRPr="00412B92" w:rsidRDefault="008D5F60" w:rsidP="00354E1C">
            <w:pPr>
              <w:pStyle w:val="Prrafodelista"/>
              <w:numPr>
                <w:ilvl w:val="0"/>
                <w:numId w:val="79"/>
              </w:numPr>
              <w:autoSpaceDE w:val="0"/>
              <w:autoSpaceDN w:val="0"/>
              <w:adjustRightInd w:val="0"/>
              <w:jc w:val="both"/>
              <w:rPr>
                <w:rFonts w:cs="Arial"/>
                <w:sz w:val="24"/>
                <w:szCs w:val="24"/>
              </w:rPr>
            </w:pPr>
            <w:r w:rsidRPr="00412B92">
              <w:rPr>
                <w:rFonts w:cs="Arial"/>
                <w:sz w:val="24"/>
                <w:szCs w:val="24"/>
              </w:rPr>
              <w:t>Diploma Formación para el Trabajo.</w:t>
            </w:r>
          </w:p>
          <w:p w:rsidR="008D5F60" w:rsidRPr="00412B92" w:rsidRDefault="008D5F60" w:rsidP="00317B98">
            <w:pPr>
              <w:autoSpaceDE w:val="0"/>
              <w:autoSpaceDN w:val="0"/>
              <w:adjustRightInd w:val="0"/>
              <w:jc w:val="both"/>
              <w:rPr>
                <w:rFonts w:cs="Arial"/>
                <w:sz w:val="24"/>
                <w:szCs w:val="24"/>
              </w:rPr>
            </w:pP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Pr="00412B92">
              <w:rPr>
                <w:rFonts w:cs="Arial"/>
                <w:sz w:val="24"/>
                <w:szCs w:val="24"/>
              </w:rPr>
              <w:t>.00</w:t>
            </w:r>
          </w:p>
        </w:tc>
      </w:tr>
      <w:tr w:rsidR="008D5F60" w:rsidRPr="00412B92" w:rsidTr="00A22456">
        <w:tc>
          <w:tcPr>
            <w:tcW w:w="4528" w:type="dxa"/>
            <w:gridSpan w:val="8"/>
          </w:tcPr>
          <w:p w:rsidR="008D5F60" w:rsidRPr="00412B92" w:rsidRDefault="008D5F60" w:rsidP="00354E1C">
            <w:pPr>
              <w:pStyle w:val="Prrafodelista"/>
              <w:numPr>
                <w:ilvl w:val="0"/>
                <w:numId w:val="79"/>
              </w:numPr>
              <w:autoSpaceDE w:val="0"/>
              <w:autoSpaceDN w:val="0"/>
              <w:adjustRightInd w:val="0"/>
              <w:jc w:val="both"/>
              <w:rPr>
                <w:rFonts w:cs="Arial"/>
                <w:sz w:val="24"/>
                <w:szCs w:val="24"/>
              </w:rPr>
            </w:pPr>
            <w:r w:rsidRPr="00412B92">
              <w:rPr>
                <w:rFonts w:cs="Arial"/>
                <w:sz w:val="24"/>
                <w:szCs w:val="24"/>
              </w:rPr>
              <w:t>Título Profesional de Licenciatura.</w:t>
            </w:r>
          </w:p>
          <w:p w:rsidR="008D5F60" w:rsidRPr="00412B92" w:rsidRDefault="008D5F60" w:rsidP="00317B98">
            <w:pPr>
              <w:autoSpaceDE w:val="0"/>
              <w:autoSpaceDN w:val="0"/>
              <w:adjustRightInd w:val="0"/>
              <w:jc w:val="both"/>
              <w:rPr>
                <w:rFonts w:cs="Arial"/>
                <w:sz w:val="24"/>
                <w:szCs w:val="24"/>
              </w:rPr>
            </w:pP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Pr="00412B92">
              <w:rPr>
                <w:rFonts w:cs="Arial"/>
                <w:sz w:val="24"/>
                <w:szCs w:val="24"/>
              </w:rPr>
              <w:t>.00</w:t>
            </w:r>
          </w:p>
        </w:tc>
      </w:tr>
      <w:tr w:rsidR="008D5F60" w:rsidRPr="00412B92" w:rsidTr="00A22456">
        <w:tc>
          <w:tcPr>
            <w:tcW w:w="4528" w:type="dxa"/>
            <w:gridSpan w:val="8"/>
          </w:tcPr>
          <w:p w:rsidR="008D5F60" w:rsidRPr="00412B92" w:rsidRDefault="008D5F60" w:rsidP="00354E1C">
            <w:pPr>
              <w:pStyle w:val="Prrafodelista"/>
              <w:numPr>
                <w:ilvl w:val="0"/>
                <w:numId w:val="79"/>
              </w:numPr>
              <w:autoSpaceDE w:val="0"/>
              <w:autoSpaceDN w:val="0"/>
              <w:adjustRightInd w:val="0"/>
              <w:jc w:val="both"/>
              <w:rPr>
                <w:rFonts w:cs="Arial"/>
                <w:sz w:val="24"/>
                <w:szCs w:val="24"/>
              </w:rPr>
            </w:pPr>
            <w:r w:rsidRPr="00412B92">
              <w:rPr>
                <w:rFonts w:cs="Arial"/>
                <w:sz w:val="24"/>
                <w:szCs w:val="24"/>
              </w:rPr>
              <w:t>Diploma Especialidad y Diplomado.</w:t>
            </w:r>
          </w:p>
          <w:p w:rsidR="008D5F60" w:rsidRPr="00412B92" w:rsidRDefault="008D5F60" w:rsidP="00317B98">
            <w:pPr>
              <w:pStyle w:val="Prrafodelista"/>
              <w:autoSpaceDE w:val="0"/>
              <w:autoSpaceDN w:val="0"/>
              <w:adjustRightInd w:val="0"/>
              <w:jc w:val="both"/>
              <w:rPr>
                <w:rFonts w:cs="Arial"/>
                <w:sz w:val="24"/>
                <w:szCs w:val="24"/>
              </w:rPr>
            </w:pP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Pr="00412B92">
              <w:rPr>
                <w:rFonts w:cs="Arial"/>
                <w:sz w:val="24"/>
                <w:szCs w:val="24"/>
              </w:rPr>
              <w:t>.00</w:t>
            </w:r>
          </w:p>
        </w:tc>
      </w:tr>
      <w:tr w:rsidR="008D5F60" w:rsidRPr="00412B92" w:rsidTr="00A22456">
        <w:tc>
          <w:tcPr>
            <w:tcW w:w="4528" w:type="dxa"/>
            <w:gridSpan w:val="8"/>
          </w:tcPr>
          <w:p w:rsidR="008D5F60" w:rsidRPr="00412B92" w:rsidRDefault="008D5F60" w:rsidP="00354E1C">
            <w:pPr>
              <w:pStyle w:val="Prrafodelista"/>
              <w:numPr>
                <w:ilvl w:val="0"/>
                <w:numId w:val="79"/>
              </w:numPr>
              <w:autoSpaceDE w:val="0"/>
              <w:autoSpaceDN w:val="0"/>
              <w:adjustRightInd w:val="0"/>
              <w:jc w:val="both"/>
              <w:rPr>
                <w:rFonts w:cs="Arial"/>
                <w:sz w:val="24"/>
                <w:szCs w:val="24"/>
              </w:rPr>
            </w:pPr>
            <w:r w:rsidRPr="00412B92">
              <w:rPr>
                <w:rFonts w:cs="Arial"/>
                <w:sz w:val="24"/>
                <w:szCs w:val="24"/>
              </w:rPr>
              <w:t>Grado Académico de Maestrías y Doctorado.</w:t>
            </w:r>
          </w:p>
          <w:p w:rsidR="008D5F60" w:rsidRPr="00412B92" w:rsidRDefault="008D5F60" w:rsidP="00317B98">
            <w:pPr>
              <w:pStyle w:val="Prrafodelista"/>
              <w:autoSpaceDE w:val="0"/>
              <w:autoSpaceDN w:val="0"/>
              <w:adjustRightInd w:val="0"/>
              <w:jc w:val="both"/>
              <w:rPr>
                <w:rFonts w:cs="Arial"/>
                <w:sz w:val="24"/>
                <w:szCs w:val="24"/>
              </w:rPr>
            </w:pPr>
          </w:p>
        </w:tc>
        <w:tc>
          <w:tcPr>
            <w:tcW w:w="3459" w:type="dxa"/>
          </w:tcPr>
          <w:p w:rsidR="008D5F60" w:rsidRPr="00412B92" w:rsidRDefault="00336B9E" w:rsidP="004E7ED8">
            <w:pPr>
              <w:autoSpaceDE w:val="0"/>
              <w:autoSpaceDN w:val="0"/>
              <w:adjustRightInd w:val="0"/>
              <w:jc w:val="center"/>
              <w:rPr>
                <w:rFonts w:cs="Arial"/>
                <w:sz w:val="24"/>
                <w:szCs w:val="24"/>
              </w:rPr>
            </w:pPr>
            <w:r w:rsidRPr="00412B92">
              <w:rPr>
                <w:rFonts w:cs="Arial"/>
                <w:sz w:val="24"/>
                <w:szCs w:val="24"/>
              </w:rPr>
              <w:t>$2</w:t>
            </w:r>
            <w:r w:rsidR="004E7ED8" w:rsidRPr="00412B92">
              <w:rPr>
                <w:rFonts w:cs="Arial"/>
                <w:sz w:val="24"/>
                <w:szCs w:val="24"/>
              </w:rPr>
              <w:t>36</w:t>
            </w:r>
            <w:r w:rsidRPr="00412B92">
              <w:rPr>
                <w:rFonts w:cs="Arial"/>
                <w:sz w:val="24"/>
                <w:szCs w:val="24"/>
              </w:rPr>
              <w:t>.00</w:t>
            </w:r>
          </w:p>
        </w:tc>
      </w:tr>
      <w:tr w:rsidR="003019F7" w:rsidRPr="00412B92" w:rsidTr="00A22456">
        <w:tc>
          <w:tcPr>
            <w:tcW w:w="4528" w:type="dxa"/>
            <w:gridSpan w:val="8"/>
          </w:tcPr>
          <w:p w:rsidR="003019F7" w:rsidRPr="00412B92" w:rsidRDefault="003019F7" w:rsidP="00317B98">
            <w:pPr>
              <w:autoSpaceDE w:val="0"/>
              <w:autoSpaceDN w:val="0"/>
              <w:adjustRightInd w:val="0"/>
              <w:jc w:val="both"/>
              <w:rPr>
                <w:rFonts w:cs="Arial"/>
                <w:sz w:val="24"/>
                <w:szCs w:val="24"/>
              </w:rPr>
            </w:pPr>
            <w:r w:rsidRPr="00412B92">
              <w:rPr>
                <w:rFonts w:cs="Arial"/>
                <w:sz w:val="24"/>
                <w:szCs w:val="24"/>
              </w:rPr>
              <w:t xml:space="preserve">IV.- Por </w:t>
            </w:r>
            <w:r w:rsidR="00336B9E" w:rsidRPr="00412B92">
              <w:rPr>
                <w:rFonts w:cs="Arial"/>
                <w:sz w:val="24"/>
                <w:szCs w:val="24"/>
              </w:rPr>
              <w:t>registro y/o alta de</w:t>
            </w:r>
            <w:r w:rsidRPr="00412B92">
              <w:rPr>
                <w:rFonts w:cs="Arial"/>
                <w:sz w:val="24"/>
                <w:szCs w:val="24"/>
              </w:rPr>
              <w:t xml:space="preserve"> alumnos</w:t>
            </w:r>
            <w:r w:rsidR="00336B9E" w:rsidRPr="00412B92">
              <w:rPr>
                <w:rFonts w:cs="Arial"/>
                <w:sz w:val="24"/>
                <w:szCs w:val="24"/>
              </w:rPr>
              <w:t xml:space="preserve"> en cada grado escolar</w:t>
            </w:r>
            <w:r w:rsidRPr="00412B92">
              <w:rPr>
                <w:rFonts w:cs="Arial"/>
                <w:sz w:val="24"/>
                <w:szCs w:val="24"/>
              </w:rPr>
              <w:t>.</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A22456">
        <w:tc>
          <w:tcPr>
            <w:tcW w:w="4528" w:type="dxa"/>
            <w:gridSpan w:val="8"/>
          </w:tcPr>
          <w:p w:rsidR="003019F7" w:rsidRPr="00412B92" w:rsidRDefault="003019F7" w:rsidP="00317B98">
            <w:pPr>
              <w:autoSpaceDE w:val="0"/>
              <w:autoSpaceDN w:val="0"/>
              <w:adjustRightInd w:val="0"/>
              <w:jc w:val="both"/>
              <w:rPr>
                <w:rFonts w:cs="Arial"/>
                <w:sz w:val="24"/>
                <w:szCs w:val="24"/>
              </w:rPr>
            </w:pPr>
            <w:r w:rsidRPr="00412B92">
              <w:rPr>
                <w:rFonts w:cs="Arial"/>
                <w:sz w:val="24"/>
                <w:szCs w:val="24"/>
              </w:rPr>
              <w:t>1.- Preescolar.</w:t>
            </w:r>
          </w:p>
        </w:tc>
        <w:tc>
          <w:tcPr>
            <w:tcW w:w="3459" w:type="dxa"/>
          </w:tcPr>
          <w:p w:rsidR="003019F7" w:rsidRPr="00412B92" w:rsidRDefault="00257878" w:rsidP="004E7ED8">
            <w:pPr>
              <w:autoSpaceDE w:val="0"/>
              <w:autoSpaceDN w:val="0"/>
              <w:adjustRightInd w:val="0"/>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257878" w:rsidRPr="00412B92" w:rsidTr="00A22456">
        <w:tc>
          <w:tcPr>
            <w:tcW w:w="4528" w:type="dxa"/>
            <w:gridSpan w:val="8"/>
          </w:tcPr>
          <w:p w:rsidR="00257878" w:rsidRPr="00412B92" w:rsidRDefault="00257878" w:rsidP="00317B98">
            <w:pPr>
              <w:autoSpaceDE w:val="0"/>
              <w:autoSpaceDN w:val="0"/>
              <w:adjustRightInd w:val="0"/>
              <w:jc w:val="both"/>
              <w:rPr>
                <w:rFonts w:cs="Arial"/>
                <w:sz w:val="24"/>
                <w:szCs w:val="24"/>
              </w:rPr>
            </w:pPr>
            <w:r w:rsidRPr="00412B92">
              <w:rPr>
                <w:rFonts w:cs="Arial"/>
                <w:sz w:val="24"/>
                <w:szCs w:val="24"/>
              </w:rPr>
              <w:t>2.- Primaria.</w:t>
            </w:r>
          </w:p>
        </w:tc>
        <w:tc>
          <w:tcPr>
            <w:tcW w:w="3459" w:type="dxa"/>
          </w:tcPr>
          <w:p w:rsidR="00257878" w:rsidRPr="00412B92" w:rsidRDefault="00257878" w:rsidP="004E7ED8">
            <w:pPr>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257878" w:rsidRPr="00412B92" w:rsidTr="00A22456">
        <w:tc>
          <w:tcPr>
            <w:tcW w:w="4528" w:type="dxa"/>
            <w:gridSpan w:val="8"/>
          </w:tcPr>
          <w:p w:rsidR="00257878" w:rsidRPr="00412B92" w:rsidRDefault="00257878" w:rsidP="00317B98">
            <w:pPr>
              <w:autoSpaceDE w:val="0"/>
              <w:autoSpaceDN w:val="0"/>
              <w:adjustRightInd w:val="0"/>
              <w:jc w:val="both"/>
              <w:rPr>
                <w:rFonts w:cs="Arial"/>
                <w:sz w:val="24"/>
                <w:szCs w:val="24"/>
              </w:rPr>
            </w:pPr>
            <w:r w:rsidRPr="00412B92">
              <w:rPr>
                <w:rFonts w:cs="Arial"/>
                <w:sz w:val="24"/>
                <w:szCs w:val="24"/>
              </w:rPr>
              <w:t>3.- Secundaria.</w:t>
            </w:r>
          </w:p>
        </w:tc>
        <w:tc>
          <w:tcPr>
            <w:tcW w:w="3459" w:type="dxa"/>
          </w:tcPr>
          <w:p w:rsidR="00257878" w:rsidRPr="00412B92" w:rsidRDefault="00257878" w:rsidP="004E7ED8">
            <w:pPr>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257878" w:rsidRPr="00412B92" w:rsidTr="00A22456">
        <w:tc>
          <w:tcPr>
            <w:tcW w:w="4528" w:type="dxa"/>
            <w:gridSpan w:val="8"/>
          </w:tcPr>
          <w:p w:rsidR="00257878" w:rsidRPr="00412B92" w:rsidRDefault="00257878" w:rsidP="00317B98">
            <w:pPr>
              <w:autoSpaceDE w:val="0"/>
              <w:autoSpaceDN w:val="0"/>
              <w:adjustRightInd w:val="0"/>
              <w:jc w:val="both"/>
              <w:rPr>
                <w:rFonts w:cs="Arial"/>
                <w:sz w:val="24"/>
                <w:szCs w:val="24"/>
              </w:rPr>
            </w:pPr>
            <w:r w:rsidRPr="00412B92">
              <w:rPr>
                <w:rFonts w:cs="Arial"/>
                <w:sz w:val="24"/>
                <w:szCs w:val="24"/>
              </w:rPr>
              <w:t>4.- Profesional Técnico.</w:t>
            </w:r>
          </w:p>
        </w:tc>
        <w:tc>
          <w:tcPr>
            <w:tcW w:w="3459" w:type="dxa"/>
          </w:tcPr>
          <w:p w:rsidR="00257878" w:rsidRPr="00412B92" w:rsidRDefault="00257878" w:rsidP="004E7ED8">
            <w:pPr>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257878" w:rsidRPr="00412B92" w:rsidTr="00A22456">
        <w:tc>
          <w:tcPr>
            <w:tcW w:w="4528" w:type="dxa"/>
            <w:gridSpan w:val="8"/>
          </w:tcPr>
          <w:p w:rsidR="00257878" w:rsidRPr="00412B92" w:rsidRDefault="00257878" w:rsidP="00317B98">
            <w:pPr>
              <w:autoSpaceDE w:val="0"/>
              <w:autoSpaceDN w:val="0"/>
              <w:adjustRightInd w:val="0"/>
              <w:jc w:val="both"/>
              <w:rPr>
                <w:rFonts w:cs="Arial"/>
                <w:sz w:val="24"/>
                <w:szCs w:val="24"/>
              </w:rPr>
            </w:pPr>
            <w:r w:rsidRPr="00412B92">
              <w:rPr>
                <w:rFonts w:cs="Arial"/>
                <w:sz w:val="24"/>
                <w:szCs w:val="24"/>
              </w:rPr>
              <w:t>5.- Formación para el trabajo.</w:t>
            </w:r>
          </w:p>
        </w:tc>
        <w:tc>
          <w:tcPr>
            <w:tcW w:w="3459" w:type="dxa"/>
          </w:tcPr>
          <w:p w:rsidR="00257878" w:rsidRPr="00412B92" w:rsidRDefault="00257878" w:rsidP="004E7ED8">
            <w:pPr>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257878" w:rsidRPr="00412B92" w:rsidTr="00A22456">
        <w:tc>
          <w:tcPr>
            <w:tcW w:w="4528" w:type="dxa"/>
            <w:gridSpan w:val="8"/>
          </w:tcPr>
          <w:p w:rsidR="00257878" w:rsidRPr="00412B92" w:rsidRDefault="00257878" w:rsidP="00317B98">
            <w:pPr>
              <w:autoSpaceDE w:val="0"/>
              <w:autoSpaceDN w:val="0"/>
              <w:adjustRightInd w:val="0"/>
              <w:jc w:val="both"/>
              <w:rPr>
                <w:rFonts w:cs="Arial"/>
                <w:sz w:val="24"/>
                <w:szCs w:val="24"/>
              </w:rPr>
            </w:pPr>
            <w:r w:rsidRPr="00412B92">
              <w:rPr>
                <w:rFonts w:cs="Arial"/>
                <w:sz w:val="24"/>
                <w:szCs w:val="24"/>
              </w:rPr>
              <w:t>6.- Bachillerato.</w:t>
            </w:r>
          </w:p>
        </w:tc>
        <w:tc>
          <w:tcPr>
            <w:tcW w:w="3459" w:type="dxa"/>
          </w:tcPr>
          <w:p w:rsidR="00257878" w:rsidRPr="00412B92" w:rsidRDefault="00257878" w:rsidP="004E7ED8">
            <w:pPr>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257878" w:rsidRPr="00412B92" w:rsidTr="00A22456">
        <w:tc>
          <w:tcPr>
            <w:tcW w:w="4528" w:type="dxa"/>
            <w:gridSpan w:val="8"/>
          </w:tcPr>
          <w:p w:rsidR="00257878" w:rsidRPr="00412B92" w:rsidRDefault="00257878" w:rsidP="00317B98">
            <w:pPr>
              <w:autoSpaceDE w:val="0"/>
              <w:autoSpaceDN w:val="0"/>
              <w:adjustRightInd w:val="0"/>
              <w:jc w:val="both"/>
              <w:rPr>
                <w:rFonts w:cs="Arial"/>
                <w:sz w:val="24"/>
                <w:szCs w:val="24"/>
              </w:rPr>
            </w:pPr>
            <w:r w:rsidRPr="00412B92">
              <w:rPr>
                <w:rFonts w:cs="Arial"/>
                <w:sz w:val="24"/>
                <w:szCs w:val="24"/>
              </w:rPr>
              <w:t>7.- Licenciatura.</w:t>
            </w:r>
          </w:p>
        </w:tc>
        <w:tc>
          <w:tcPr>
            <w:tcW w:w="3459" w:type="dxa"/>
          </w:tcPr>
          <w:p w:rsidR="00257878" w:rsidRPr="00412B92" w:rsidRDefault="00257878" w:rsidP="004E7ED8">
            <w:pPr>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257878" w:rsidRPr="00412B92" w:rsidTr="00A22456">
        <w:tc>
          <w:tcPr>
            <w:tcW w:w="4528" w:type="dxa"/>
            <w:gridSpan w:val="8"/>
          </w:tcPr>
          <w:p w:rsidR="00257878" w:rsidRPr="00412B92" w:rsidRDefault="00257878" w:rsidP="00317B98">
            <w:pPr>
              <w:autoSpaceDE w:val="0"/>
              <w:autoSpaceDN w:val="0"/>
              <w:adjustRightInd w:val="0"/>
              <w:jc w:val="both"/>
              <w:rPr>
                <w:rFonts w:cs="Arial"/>
                <w:sz w:val="24"/>
                <w:szCs w:val="24"/>
              </w:rPr>
            </w:pPr>
            <w:r w:rsidRPr="00412B92">
              <w:rPr>
                <w:rFonts w:cs="Arial"/>
                <w:sz w:val="24"/>
                <w:szCs w:val="24"/>
              </w:rPr>
              <w:t>8.- Postgrado.</w:t>
            </w:r>
          </w:p>
          <w:p w:rsidR="00257878" w:rsidRPr="00412B92" w:rsidRDefault="00257878" w:rsidP="00317B98">
            <w:pPr>
              <w:autoSpaceDE w:val="0"/>
              <w:autoSpaceDN w:val="0"/>
              <w:adjustRightInd w:val="0"/>
              <w:jc w:val="both"/>
              <w:rPr>
                <w:rFonts w:cs="Arial"/>
                <w:sz w:val="24"/>
                <w:szCs w:val="24"/>
              </w:rPr>
            </w:pPr>
          </w:p>
        </w:tc>
        <w:tc>
          <w:tcPr>
            <w:tcW w:w="3459" w:type="dxa"/>
          </w:tcPr>
          <w:p w:rsidR="00257878" w:rsidRPr="00412B92" w:rsidRDefault="00257878" w:rsidP="004E7ED8">
            <w:pPr>
              <w:jc w:val="center"/>
              <w:rPr>
                <w:rFonts w:cs="Arial"/>
                <w:sz w:val="24"/>
                <w:szCs w:val="24"/>
              </w:rPr>
            </w:pPr>
            <w:r w:rsidRPr="00412B92">
              <w:rPr>
                <w:rFonts w:cs="Arial"/>
                <w:sz w:val="24"/>
                <w:szCs w:val="24"/>
              </w:rPr>
              <w:t>$7</w:t>
            </w:r>
            <w:r w:rsidR="004E7ED8" w:rsidRPr="00412B92">
              <w:rPr>
                <w:rFonts w:cs="Arial"/>
                <w:sz w:val="24"/>
                <w:szCs w:val="24"/>
              </w:rPr>
              <w:t>8</w:t>
            </w:r>
            <w:r w:rsidRPr="00412B92">
              <w:rPr>
                <w:rFonts w:cs="Arial"/>
                <w:sz w:val="24"/>
                <w:szCs w:val="24"/>
              </w:rPr>
              <w:t>.00</w:t>
            </w:r>
          </w:p>
        </w:tc>
      </w:tr>
      <w:tr w:rsidR="00620C18" w:rsidRPr="00412B92" w:rsidTr="00A22456">
        <w:tc>
          <w:tcPr>
            <w:tcW w:w="4528" w:type="dxa"/>
            <w:gridSpan w:val="8"/>
          </w:tcPr>
          <w:p w:rsidR="00620C18" w:rsidRPr="00412B92" w:rsidRDefault="00620C18" w:rsidP="00317B98">
            <w:pPr>
              <w:autoSpaceDE w:val="0"/>
              <w:autoSpaceDN w:val="0"/>
              <w:adjustRightInd w:val="0"/>
              <w:jc w:val="both"/>
              <w:rPr>
                <w:rFonts w:cs="Arial"/>
                <w:sz w:val="24"/>
                <w:szCs w:val="24"/>
              </w:rPr>
            </w:pPr>
            <w:r w:rsidRPr="00412B92">
              <w:rPr>
                <w:rFonts w:cs="Arial"/>
                <w:sz w:val="24"/>
                <w:szCs w:val="24"/>
              </w:rPr>
              <w:t>Aquellas escuelas particulares incorporadas que no cobren a sus alumnos inscripciones o reinscripciones, se estará exento del pago al que se refiere esta fracción.</w:t>
            </w:r>
          </w:p>
        </w:tc>
        <w:tc>
          <w:tcPr>
            <w:tcW w:w="3459" w:type="dxa"/>
          </w:tcPr>
          <w:p w:rsidR="00620C18" w:rsidRPr="00412B92" w:rsidRDefault="00620C18" w:rsidP="004901AD">
            <w:pPr>
              <w:jc w:val="center"/>
              <w:rPr>
                <w:rFonts w:cs="Arial"/>
                <w:sz w:val="24"/>
                <w:szCs w:val="24"/>
              </w:rPr>
            </w:pPr>
          </w:p>
        </w:tc>
      </w:tr>
      <w:tr w:rsidR="00620C18" w:rsidRPr="00412B92" w:rsidTr="00A22456">
        <w:tc>
          <w:tcPr>
            <w:tcW w:w="4528" w:type="dxa"/>
            <w:gridSpan w:val="8"/>
          </w:tcPr>
          <w:p w:rsidR="00620C18" w:rsidRPr="00412B92" w:rsidRDefault="00620C18" w:rsidP="00317B98">
            <w:pPr>
              <w:autoSpaceDE w:val="0"/>
              <w:autoSpaceDN w:val="0"/>
              <w:adjustRightInd w:val="0"/>
              <w:jc w:val="both"/>
              <w:rPr>
                <w:rFonts w:cs="Arial"/>
                <w:sz w:val="24"/>
                <w:szCs w:val="24"/>
              </w:rPr>
            </w:pPr>
          </w:p>
        </w:tc>
        <w:tc>
          <w:tcPr>
            <w:tcW w:w="3459" w:type="dxa"/>
          </w:tcPr>
          <w:p w:rsidR="00620C18" w:rsidRPr="00412B92" w:rsidRDefault="00620C18" w:rsidP="004901AD">
            <w:pPr>
              <w:jc w:val="center"/>
              <w:rPr>
                <w:rFonts w:cs="Arial"/>
                <w:sz w:val="24"/>
                <w:szCs w:val="24"/>
              </w:rPr>
            </w:pPr>
          </w:p>
        </w:tc>
      </w:tr>
      <w:tr w:rsidR="003019F7" w:rsidRPr="00412B92" w:rsidTr="00A22456">
        <w:tc>
          <w:tcPr>
            <w:tcW w:w="4528" w:type="dxa"/>
            <w:gridSpan w:val="8"/>
          </w:tcPr>
          <w:p w:rsidR="003019F7" w:rsidRPr="00412B92" w:rsidRDefault="003019F7" w:rsidP="0082470F">
            <w:pPr>
              <w:autoSpaceDE w:val="0"/>
              <w:autoSpaceDN w:val="0"/>
              <w:adjustRightInd w:val="0"/>
              <w:jc w:val="both"/>
              <w:rPr>
                <w:rFonts w:cs="Arial"/>
                <w:sz w:val="24"/>
                <w:szCs w:val="24"/>
              </w:rPr>
            </w:pPr>
            <w:r w:rsidRPr="00412B92">
              <w:rPr>
                <w:rFonts w:cs="Arial"/>
                <w:sz w:val="24"/>
                <w:szCs w:val="24"/>
              </w:rPr>
              <w:t>V.- Autorización para práctica de examen profesional por alumno.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336B9E">
        <w:tc>
          <w:tcPr>
            <w:tcW w:w="4528" w:type="dxa"/>
            <w:gridSpan w:val="8"/>
          </w:tcPr>
          <w:p w:rsidR="003019F7" w:rsidRPr="00412B92" w:rsidRDefault="003019F7" w:rsidP="00354E1C">
            <w:pPr>
              <w:pStyle w:val="Prrafodelista"/>
              <w:numPr>
                <w:ilvl w:val="0"/>
                <w:numId w:val="25"/>
              </w:numPr>
              <w:autoSpaceDE w:val="0"/>
              <w:autoSpaceDN w:val="0"/>
              <w:adjustRightInd w:val="0"/>
              <w:jc w:val="both"/>
              <w:rPr>
                <w:rFonts w:cs="Arial"/>
                <w:sz w:val="24"/>
                <w:szCs w:val="24"/>
              </w:rPr>
            </w:pPr>
            <w:r w:rsidRPr="00412B92">
              <w:rPr>
                <w:rFonts w:cs="Arial"/>
                <w:sz w:val="24"/>
                <w:szCs w:val="24"/>
              </w:rPr>
              <w:t>Técnico Profesional y/o Capacitación para el Trabajo.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E26B4E" w:rsidP="00B35ADE">
            <w:pPr>
              <w:autoSpaceDE w:val="0"/>
              <w:autoSpaceDN w:val="0"/>
              <w:adjustRightInd w:val="0"/>
              <w:jc w:val="center"/>
              <w:rPr>
                <w:rFonts w:cs="Arial"/>
                <w:sz w:val="24"/>
                <w:szCs w:val="24"/>
              </w:rPr>
            </w:pPr>
            <w:r w:rsidRPr="00412B92">
              <w:rPr>
                <w:rFonts w:cs="Arial"/>
                <w:sz w:val="24"/>
                <w:szCs w:val="24"/>
              </w:rPr>
              <w:t>$15</w:t>
            </w:r>
            <w:r w:rsidR="00B35ADE" w:rsidRPr="00412B92">
              <w:rPr>
                <w:rFonts w:cs="Arial"/>
                <w:sz w:val="24"/>
                <w:szCs w:val="24"/>
              </w:rPr>
              <w:t>7</w:t>
            </w:r>
            <w:r w:rsidR="00257878"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5"/>
              </w:numPr>
              <w:autoSpaceDE w:val="0"/>
              <w:autoSpaceDN w:val="0"/>
              <w:adjustRightInd w:val="0"/>
              <w:jc w:val="both"/>
              <w:rPr>
                <w:rFonts w:cs="Arial"/>
                <w:sz w:val="24"/>
                <w:szCs w:val="24"/>
              </w:rPr>
            </w:pPr>
            <w:r w:rsidRPr="00412B92">
              <w:rPr>
                <w:rFonts w:cs="Arial"/>
                <w:sz w:val="24"/>
                <w:szCs w:val="24"/>
              </w:rPr>
              <w:t>Licenciatura.</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E26B4E" w:rsidP="00B35ADE">
            <w:pPr>
              <w:autoSpaceDE w:val="0"/>
              <w:autoSpaceDN w:val="0"/>
              <w:adjustRightInd w:val="0"/>
              <w:jc w:val="center"/>
              <w:rPr>
                <w:rFonts w:cs="Arial"/>
                <w:sz w:val="24"/>
                <w:szCs w:val="24"/>
              </w:rPr>
            </w:pPr>
            <w:r w:rsidRPr="00412B92">
              <w:rPr>
                <w:rFonts w:cs="Arial"/>
                <w:sz w:val="24"/>
                <w:szCs w:val="24"/>
              </w:rPr>
              <w:t>$15</w:t>
            </w:r>
            <w:r w:rsidR="00B35ADE" w:rsidRPr="00412B92">
              <w:rPr>
                <w:rFonts w:cs="Arial"/>
                <w:sz w:val="24"/>
                <w:szCs w:val="24"/>
              </w:rPr>
              <w:t>7</w:t>
            </w:r>
            <w:r w:rsidR="00257878"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5"/>
              </w:numPr>
              <w:autoSpaceDE w:val="0"/>
              <w:autoSpaceDN w:val="0"/>
              <w:adjustRightInd w:val="0"/>
              <w:jc w:val="both"/>
              <w:rPr>
                <w:rFonts w:cs="Arial"/>
                <w:sz w:val="24"/>
                <w:szCs w:val="24"/>
              </w:rPr>
            </w:pPr>
            <w:r w:rsidRPr="00412B92">
              <w:rPr>
                <w:rFonts w:cs="Arial"/>
                <w:sz w:val="24"/>
                <w:szCs w:val="24"/>
              </w:rPr>
              <w:t>Postgrado.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E26B4E" w:rsidP="00B35ADE">
            <w:pPr>
              <w:autoSpaceDE w:val="0"/>
              <w:autoSpaceDN w:val="0"/>
              <w:adjustRightInd w:val="0"/>
              <w:jc w:val="center"/>
              <w:rPr>
                <w:rFonts w:cs="Arial"/>
                <w:sz w:val="24"/>
                <w:szCs w:val="24"/>
              </w:rPr>
            </w:pPr>
            <w:r w:rsidRPr="00412B92">
              <w:rPr>
                <w:rFonts w:cs="Arial"/>
                <w:sz w:val="24"/>
                <w:szCs w:val="24"/>
              </w:rPr>
              <w:t>$3</w:t>
            </w:r>
            <w:r w:rsidR="00B35ADE" w:rsidRPr="00412B92">
              <w:rPr>
                <w:rFonts w:cs="Arial"/>
                <w:sz w:val="24"/>
                <w:szCs w:val="24"/>
              </w:rPr>
              <w:t>15</w:t>
            </w:r>
            <w:r w:rsidR="00257878" w:rsidRPr="00412B92">
              <w:rPr>
                <w:rFonts w:cs="Arial"/>
                <w:sz w:val="24"/>
                <w:szCs w:val="24"/>
              </w:rPr>
              <w:t>.00</w:t>
            </w:r>
          </w:p>
        </w:tc>
      </w:tr>
      <w:tr w:rsidR="003019F7" w:rsidRPr="00412B92" w:rsidTr="00336B9E">
        <w:tc>
          <w:tcPr>
            <w:tcW w:w="4528" w:type="dxa"/>
            <w:gridSpan w:val="8"/>
          </w:tcPr>
          <w:p w:rsidR="003019F7" w:rsidRPr="00412B92" w:rsidRDefault="003019F7" w:rsidP="0082470F">
            <w:pPr>
              <w:autoSpaceDE w:val="0"/>
              <w:autoSpaceDN w:val="0"/>
              <w:adjustRightInd w:val="0"/>
              <w:jc w:val="both"/>
              <w:rPr>
                <w:rFonts w:cs="Arial"/>
                <w:sz w:val="24"/>
                <w:szCs w:val="24"/>
              </w:rPr>
            </w:pPr>
            <w:r w:rsidRPr="00412B92">
              <w:rPr>
                <w:rFonts w:cs="Arial"/>
                <w:sz w:val="24"/>
                <w:szCs w:val="24"/>
              </w:rPr>
              <w:t>VI.- Autorización para práctica de examen extraordinario, por materia y por alumno.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336B9E">
        <w:tc>
          <w:tcPr>
            <w:tcW w:w="4528" w:type="dxa"/>
            <w:gridSpan w:val="8"/>
          </w:tcPr>
          <w:p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t>Secundaria.</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257878" w:rsidP="00B35ADE">
            <w:pPr>
              <w:autoSpaceDE w:val="0"/>
              <w:autoSpaceDN w:val="0"/>
              <w:adjustRightInd w:val="0"/>
              <w:jc w:val="center"/>
              <w:rPr>
                <w:rFonts w:cs="Arial"/>
                <w:sz w:val="24"/>
                <w:szCs w:val="24"/>
              </w:rPr>
            </w:pPr>
            <w:r w:rsidRPr="00412B92">
              <w:rPr>
                <w:rFonts w:cs="Arial"/>
                <w:sz w:val="24"/>
                <w:szCs w:val="24"/>
              </w:rPr>
              <w:t>$7</w:t>
            </w:r>
            <w:r w:rsidR="00B35ADE" w:rsidRPr="00412B92">
              <w:rPr>
                <w:rFonts w:cs="Arial"/>
                <w:sz w:val="24"/>
                <w:szCs w:val="24"/>
              </w:rPr>
              <w:t>8</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t>Bachillerato.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257878" w:rsidP="00B35ADE">
            <w:pPr>
              <w:autoSpaceDE w:val="0"/>
              <w:autoSpaceDN w:val="0"/>
              <w:adjustRightInd w:val="0"/>
              <w:jc w:val="center"/>
              <w:rPr>
                <w:rFonts w:cs="Arial"/>
                <w:sz w:val="24"/>
                <w:szCs w:val="24"/>
              </w:rPr>
            </w:pPr>
            <w:r w:rsidRPr="00412B92">
              <w:rPr>
                <w:rFonts w:cs="Arial"/>
                <w:sz w:val="24"/>
                <w:szCs w:val="24"/>
              </w:rPr>
              <w:t>$7</w:t>
            </w:r>
            <w:r w:rsidR="00B35ADE" w:rsidRPr="00412B92">
              <w:rPr>
                <w:rFonts w:cs="Arial"/>
                <w:sz w:val="24"/>
                <w:szCs w:val="24"/>
              </w:rPr>
              <w:t>8</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t>Telebachillerato y escuelas por cooperación.</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257878" w:rsidP="00B35ADE">
            <w:pPr>
              <w:autoSpaceDE w:val="0"/>
              <w:autoSpaceDN w:val="0"/>
              <w:adjustRightInd w:val="0"/>
              <w:jc w:val="center"/>
              <w:rPr>
                <w:rFonts w:cs="Arial"/>
                <w:sz w:val="24"/>
                <w:szCs w:val="24"/>
              </w:rPr>
            </w:pPr>
            <w:r w:rsidRPr="00412B92">
              <w:rPr>
                <w:rFonts w:cs="Arial"/>
                <w:sz w:val="24"/>
                <w:szCs w:val="24"/>
              </w:rPr>
              <w:lastRenderedPageBreak/>
              <w:t>$7</w:t>
            </w:r>
            <w:r w:rsidR="00B35ADE" w:rsidRPr="00412B92">
              <w:rPr>
                <w:rFonts w:cs="Arial"/>
                <w:sz w:val="24"/>
                <w:szCs w:val="24"/>
              </w:rPr>
              <w:t>8</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t>Profesional Técnico.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E26B4E" w:rsidP="00B35ADE">
            <w:pPr>
              <w:autoSpaceDE w:val="0"/>
              <w:autoSpaceDN w:val="0"/>
              <w:adjustRightInd w:val="0"/>
              <w:jc w:val="center"/>
              <w:rPr>
                <w:rFonts w:cs="Arial"/>
                <w:sz w:val="24"/>
                <w:szCs w:val="24"/>
              </w:rPr>
            </w:pPr>
            <w:r w:rsidRPr="00412B92">
              <w:rPr>
                <w:rFonts w:cs="Arial"/>
                <w:sz w:val="24"/>
                <w:szCs w:val="24"/>
              </w:rPr>
              <w:t>$15</w:t>
            </w:r>
            <w:r w:rsidR="00B35ADE" w:rsidRPr="00412B92">
              <w:rPr>
                <w:rFonts w:cs="Arial"/>
                <w:sz w:val="24"/>
                <w:szCs w:val="24"/>
              </w:rPr>
              <w:t>7</w:t>
            </w:r>
            <w:r w:rsidR="00257878"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6"/>
              </w:numPr>
              <w:autoSpaceDE w:val="0"/>
              <w:autoSpaceDN w:val="0"/>
              <w:adjustRightInd w:val="0"/>
              <w:jc w:val="both"/>
              <w:rPr>
                <w:rFonts w:cs="Arial"/>
                <w:sz w:val="24"/>
                <w:szCs w:val="24"/>
              </w:rPr>
            </w:pPr>
            <w:r w:rsidRPr="00412B92">
              <w:rPr>
                <w:rFonts w:cs="Arial"/>
                <w:sz w:val="24"/>
                <w:szCs w:val="24"/>
              </w:rPr>
              <w:t>Licenciatura.</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E26B4E" w:rsidP="00B35ADE">
            <w:pPr>
              <w:autoSpaceDE w:val="0"/>
              <w:autoSpaceDN w:val="0"/>
              <w:adjustRightInd w:val="0"/>
              <w:jc w:val="center"/>
              <w:rPr>
                <w:rFonts w:cs="Arial"/>
                <w:sz w:val="24"/>
                <w:szCs w:val="24"/>
              </w:rPr>
            </w:pPr>
            <w:r w:rsidRPr="00412B92">
              <w:rPr>
                <w:rFonts w:cs="Arial"/>
                <w:sz w:val="24"/>
                <w:szCs w:val="24"/>
              </w:rPr>
              <w:t>$15</w:t>
            </w:r>
            <w:r w:rsidR="00B35ADE" w:rsidRPr="00412B92">
              <w:rPr>
                <w:rFonts w:cs="Arial"/>
                <w:sz w:val="24"/>
                <w:szCs w:val="24"/>
              </w:rPr>
              <w:t>7</w:t>
            </w:r>
            <w:r w:rsidR="00257878" w:rsidRPr="00412B92">
              <w:rPr>
                <w:rFonts w:cs="Arial"/>
                <w:sz w:val="24"/>
                <w:szCs w:val="24"/>
              </w:rPr>
              <w:t>.00</w:t>
            </w:r>
          </w:p>
        </w:tc>
      </w:tr>
      <w:tr w:rsidR="003019F7" w:rsidRPr="00412B92" w:rsidTr="00336B9E">
        <w:tc>
          <w:tcPr>
            <w:tcW w:w="4528" w:type="dxa"/>
            <w:gridSpan w:val="8"/>
          </w:tcPr>
          <w:p w:rsidR="003019F7" w:rsidRPr="00412B92" w:rsidRDefault="003019F7" w:rsidP="0082470F">
            <w:pPr>
              <w:autoSpaceDE w:val="0"/>
              <w:autoSpaceDN w:val="0"/>
              <w:adjustRightInd w:val="0"/>
              <w:jc w:val="both"/>
              <w:rPr>
                <w:rFonts w:cs="Arial"/>
                <w:sz w:val="24"/>
                <w:szCs w:val="24"/>
              </w:rPr>
            </w:pPr>
            <w:r w:rsidRPr="00412B92">
              <w:rPr>
                <w:rFonts w:cs="Arial"/>
                <w:sz w:val="24"/>
                <w:szCs w:val="24"/>
              </w:rPr>
              <w:t xml:space="preserve">VII.- </w:t>
            </w:r>
            <w:r w:rsidR="00853AFF" w:rsidRPr="00412B92">
              <w:rPr>
                <w:rFonts w:cs="Arial"/>
                <w:sz w:val="24"/>
                <w:szCs w:val="24"/>
              </w:rPr>
              <w:t>Asentamiento de firmas en acta de examen de titulación:</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257878" w:rsidRPr="00412B92" w:rsidTr="00336B9E">
        <w:tc>
          <w:tcPr>
            <w:tcW w:w="4528" w:type="dxa"/>
            <w:gridSpan w:val="8"/>
          </w:tcPr>
          <w:p w:rsidR="00257878" w:rsidRPr="00412B92" w:rsidRDefault="00853AFF" w:rsidP="00354E1C">
            <w:pPr>
              <w:pStyle w:val="Prrafodelista"/>
              <w:numPr>
                <w:ilvl w:val="0"/>
                <w:numId w:val="91"/>
              </w:numPr>
              <w:autoSpaceDE w:val="0"/>
              <w:autoSpaceDN w:val="0"/>
              <w:adjustRightInd w:val="0"/>
              <w:jc w:val="both"/>
              <w:rPr>
                <w:rFonts w:cs="Arial"/>
                <w:sz w:val="24"/>
                <w:szCs w:val="24"/>
              </w:rPr>
            </w:pPr>
            <w:r w:rsidRPr="00412B92">
              <w:rPr>
                <w:rFonts w:cs="Arial"/>
                <w:sz w:val="24"/>
                <w:szCs w:val="24"/>
              </w:rPr>
              <w:t>Profesional Técnico.</w:t>
            </w:r>
          </w:p>
          <w:p w:rsidR="00853AFF" w:rsidRPr="00412B92" w:rsidRDefault="00853AFF" w:rsidP="00853AFF">
            <w:pPr>
              <w:pStyle w:val="Prrafodelista"/>
              <w:autoSpaceDE w:val="0"/>
              <w:autoSpaceDN w:val="0"/>
              <w:adjustRightInd w:val="0"/>
              <w:jc w:val="both"/>
              <w:rPr>
                <w:rFonts w:cs="Arial"/>
                <w:sz w:val="24"/>
                <w:szCs w:val="24"/>
              </w:rPr>
            </w:pPr>
          </w:p>
        </w:tc>
        <w:tc>
          <w:tcPr>
            <w:tcW w:w="3459" w:type="dxa"/>
          </w:tcPr>
          <w:p w:rsidR="00257878" w:rsidRPr="00412B92" w:rsidRDefault="00D027AE" w:rsidP="00B35ADE">
            <w:pPr>
              <w:jc w:val="center"/>
              <w:rPr>
                <w:rFonts w:cs="Arial"/>
                <w:sz w:val="24"/>
                <w:szCs w:val="24"/>
              </w:rPr>
            </w:pPr>
            <w:r w:rsidRPr="00412B92">
              <w:rPr>
                <w:rFonts w:cs="Arial"/>
                <w:sz w:val="24"/>
                <w:szCs w:val="24"/>
              </w:rPr>
              <w:t>$</w:t>
            </w:r>
            <w:r w:rsidR="008A1C02" w:rsidRPr="00412B92">
              <w:rPr>
                <w:rFonts w:cs="Arial"/>
                <w:sz w:val="24"/>
                <w:szCs w:val="24"/>
              </w:rPr>
              <w:t>2</w:t>
            </w:r>
            <w:r w:rsidR="00B35ADE" w:rsidRPr="00412B92">
              <w:rPr>
                <w:rFonts w:cs="Arial"/>
                <w:sz w:val="24"/>
                <w:szCs w:val="24"/>
              </w:rPr>
              <w:t>32</w:t>
            </w:r>
            <w:r w:rsidR="00257878" w:rsidRPr="00412B92">
              <w:rPr>
                <w:rFonts w:cs="Arial"/>
                <w:sz w:val="24"/>
                <w:szCs w:val="24"/>
              </w:rPr>
              <w:t>.00</w:t>
            </w:r>
          </w:p>
        </w:tc>
      </w:tr>
      <w:tr w:rsidR="00257878" w:rsidRPr="00412B92" w:rsidTr="00336B9E">
        <w:tc>
          <w:tcPr>
            <w:tcW w:w="4528" w:type="dxa"/>
            <w:gridSpan w:val="8"/>
          </w:tcPr>
          <w:p w:rsidR="00257878" w:rsidRPr="00412B92" w:rsidRDefault="00853AFF" w:rsidP="00354E1C">
            <w:pPr>
              <w:pStyle w:val="Prrafodelista"/>
              <w:numPr>
                <w:ilvl w:val="0"/>
                <w:numId w:val="91"/>
              </w:numPr>
              <w:autoSpaceDE w:val="0"/>
              <w:autoSpaceDN w:val="0"/>
              <w:adjustRightInd w:val="0"/>
              <w:jc w:val="both"/>
              <w:rPr>
                <w:rFonts w:cs="Arial"/>
                <w:sz w:val="24"/>
                <w:szCs w:val="24"/>
              </w:rPr>
            </w:pPr>
            <w:r w:rsidRPr="00412B92">
              <w:rPr>
                <w:rFonts w:cs="Arial"/>
                <w:sz w:val="24"/>
                <w:szCs w:val="24"/>
              </w:rPr>
              <w:t>Licenciatura.</w:t>
            </w:r>
          </w:p>
          <w:p w:rsidR="00257878" w:rsidRPr="00412B92" w:rsidRDefault="00257878" w:rsidP="00853A91">
            <w:pPr>
              <w:autoSpaceDE w:val="0"/>
              <w:autoSpaceDN w:val="0"/>
              <w:adjustRightInd w:val="0"/>
              <w:jc w:val="both"/>
              <w:rPr>
                <w:rFonts w:cs="Arial"/>
                <w:sz w:val="24"/>
                <w:szCs w:val="24"/>
              </w:rPr>
            </w:pPr>
          </w:p>
        </w:tc>
        <w:tc>
          <w:tcPr>
            <w:tcW w:w="3459" w:type="dxa"/>
          </w:tcPr>
          <w:p w:rsidR="00257878" w:rsidRPr="00412B92" w:rsidRDefault="00287BFB" w:rsidP="00B35ADE">
            <w:pPr>
              <w:jc w:val="center"/>
              <w:rPr>
                <w:rFonts w:cs="Arial"/>
                <w:sz w:val="24"/>
                <w:szCs w:val="24"/>
              </w:rPr>
            </w:pPr>
            <w:r w:rsidRPr="00412B92">
              <w:rPr>
                <w:rFonts w:cs="Arial"/>
                <w:sz w:val="24"/>
                <w:szCs w:val="24"/>
              </w:rPr>
              <w:t>$</w:t>
            </w:r>
            <w:r w:rsidR="008A1C02" w:rsidRPr="00412B92">
              <w:rPr>
                <w:rFonts w:cs="Arial"/>
                <w:sz w:val="24"/>
                <w:szCs w:val="24"/>
              </w:rPr>
              <w:t>2</w:t>
            </w:r>
            <w:r w:rsidR="00B35ADE" w:rsidRPr="00412B92">
              <w:rPr>
                <w:rFonts w:cs="Arial"/>
                <w:sz w:val="24"/>
                <w:szCs w:val="24"/>
              </w:rPr>
              <w:t>32</w:t>
            </w:r>
            <w:r w:rsidR="00257878" w:rsidRPr="00412B92">
              <w:rPr>
                <w:rFonts w:cs="Arial"/>
                <w:sz w:val="24"/>
                <w:szCs w:val="24"/>
              </w:rPr>
              <w:t>.00</w:t>
            </w:r>
          </w:p>
        </w:tc>
      </w:tr>
      <w:tr w:rsidR="003019F7" w:rsidRPr="00412B92" w:rsidTr="00336B9E">
        <w:tc>
          <w:tcPr>
            <w:tcW w:w="4528" w:type="dxa"/>
            <w:gridSpan w:val="8"/>
          </w:tcPr>
          <w:p w:rsidR="003019F7" w:rsidRPr="00412B92" w:rsidRDefault="00853AFF" w:rsidP="00354E1C">
            <w:pPr>
              <w:pStyle w:val="Prrafodelista"/>
              <w:numPr>
                <w:ilvl w:val="0"/>
                <w:numId w:val="91"/>
              </w:numPr>
              <w:autoSpaceDE w:val="0"/>
              <w:autoSpaceDN w:val="0"/>
              <w:adjustRightInd w:val="0"/>
              <w:jc w:val="both"/>
              <w:rPr>
                <w:rFonts w:cs="Arial"/>
                <w:sz w:val="24"/>
                <w:szCs w:val="24"/>
              </w:rPr>
            </w:pPr>
            <w:r w:rsidRPr="00412B92">
              <w:rPr>
                <w:rFonts w:cs="Arial"/>
                <w:sz w:val="24"/>
                <w:szCs w:val="24"/>
              </w:rPr>
              <w:t>Complementario</w:t>
            </w:r>
            <w:r w:rsidR="003019F7" w:rsidRPr="00412B92">
              <w:rPr>
                <w:rFonts w:cs="Arial"/>
                <w:sz w:val="24"/>
                <w:szCs w:val="24"/>
              </w:rPr>
              <w:t>.</w:t>
            </w:r>
          </w:p>
          <w:p w:rsidR="003019F7" w:rsidRPr="00412B92" w:rsidRDefault="003019F7" w:rsidP="00853A91">
            <w:pPr>
              <w:autoSpaceDE w:val="0"/>
              <w:autoSpaceDN w:val="0"/>
              <w:adjustRightInd w:val="0"/>
              <w:jc w:val="both"/>
              <w:rPr>
                <w:rFonts w:cs="Arial"/>
                <w:sz w:val="24"/>
                <w:szCs w:val="24"/>
              </w:rPr>
            </w:pPr>
          </w:p>
        </w:tc>
        <w:tc>
          <w:tcPr>
            <w:tcW w:w="3459" w:type="dxa"/>
          </w:tcPr>
          <w:p w:rsidR="003019F7" w:rsidRPr="00412B92" w:rsidRDefault="00287BFB" w:rsidP="00B35ADE">
            <w:pPr>
              <w:autoSpaceDE w:val="0"/>
              <w:autoSpaceDN w:val="0"/>
              <w:adjustRightInd w:val="0"/>
              <w:jc w:val="center"/>
              <w:rPr>
                <w:rFonts w:cs="Arial"/>
                <w:sz w:val="24"/>
                <w:szCs w:val="24"/>
              </w:rPr>
            </w:pPr>
            <w:r w:rsidRPr="00412B92">
              <w:rPr>
                <w:rFonts w:cs="Arial"/>
                <w:sz w:val="24"/>
                <w:szCs w:val="24"/>
              </w:rPr>
              <w:t>$</w:t>
            </w:r>
            <w:r w:rsidR="008A1C02" w:rsidRPr="00412B92">
              <w:rPr>
                <w:rFonts w:cs="Arial"/>
                <w:sz w:val="24"/>
                <w:szCs w:val="24"/>
              </w:rPr>
              <w:t>4</w:t>
            </w:r>
            <w:r w:rsidR="00B35ADE" w:rsidRPr="00412B92">
              <w:rPr>
                <w:rFonts w:cs="Arial"/>
                <w:sz w:val="24"/>
                <w:szCs w:val="24"/>
              </w:rPr>
              <w:t>68</w:t>
            </w:r>
            <w:r w:rsidR="00257878" w:rsidRPr="00412B92">
              <w:rPr>
                <w:rFonts w:cs="Arial"/>
                <w:sz w:val="24"/>
                <w:szCs w:val="24"/>
              </w:rPr>
              <w:t>.00</w:t>
            </w:r>
          </w:p>
        </w:tc>
      </w:tr>
      <w:tr w:rsidR="003019F7" w:rsidRPr="00412B92" w:rsidTr="00336B9E">
        <w:tc>
          <w:tcPr>
            <w:tcW w:w="4528" w:type="dxa"/>
            <w:gridSpan w:val="8"/>
          </w:tcPr>
          <w:p w:rsidR="003019F7" w:rsidRPr="00412B92" w:rsidRDefault="00853AFF" w:rsidP="00354E1C">
            <w:pPr>
              <w:pStyle w:val="Prrafodelista"/>
              <w:numPr>
                <w:ilvl w:val="0"/>
                <w:numId w:val="91"/>
              </w:numPr>
              <w:autoSpaceDE w:val="0"/>
              <w:autoSpaceDN w:val="0"/>
              <w:adjustRightInd w:val="0"/>
              <w:jc w:val="both"/>
              <w:rPr>
                <w:rFonts w:cs="Arial"/>
                <w:sz w:val="24"/>
                <w:szCs w:val="24"/>
              </w:rPr>
            </w:pPr>
            <w:r w:rsidRPr="00412B92">
              <w:rPr>
                <w:rFonts w:cs="Arial"/>
                <w:sz w:val="24"/>
                <w:szCs w:val="24"/>
              </w:rPr>
              <w:t>Especialidad</w:t>
            </w:r>
            <w:r w:rsidR="003019F7" w:rsidRPr="00412B92">
              <w:rPr>
                <w:rFonts w:cs="Arial"/>
                <w:sz w:val="24"/>
                <w:szCs w:val="24"/>
              </w:rPr>
              <w:t>.</w:t>
            </w:r>
          </w:p>
          <w:p w:rsidR="003019F7" w:rsidRPr="00412B92" w:rsidRDefault="003019F7" w:rsidP="00853A91">
            <w:pPr>
              <w:autoSpaceDE w:val="0"/>
              <w:autoSpaceDN w:val="0"/>
              <w:adjustRightInd w:val="0"/>
              <w:jc w:val="both"/>
              <w:rPr>
                <w:rFonts w:cs="Arial"/>
                <w:sz w:val="24"/>
                <w:szCs w:val="24"/>
              </w:rPr>
            </w:pPr>
          </w:p>
        </w:tc>
        <w:tc>
          <w:tcPr>
            <w:tcW w:w="3459" w:type="dxa"/>
          </w:tcPr>
          <w:p w:rsidR="003019F7" w:rsidRPr="00412B92" w:rsidRDefault="00287BFB" w:rsidP="00B35ADE">
            <w:pPr>
              <w:autoSpaceDE w:val="0"/>
              <w:autoSpaceDN w:val="0"/>
              <w:adjustRightInd w:val="0"/>
              <w:jc w:val="center"/>
              <w:rPr>
                <w:rFonts w:cs="Arial"/>
                <w:sz w:val="24"/>
                <w:szCs w:val="24"/>
              </w:rPr>
            </w:pPr>
            <w:r w:rsidRPr="00412B92">
              <w:rPr>
                <w:rFonts w:cs="Arial"/>
                <w:sz w:val="24"/>
                <w:szCs w:val="24"/>
              </w:rPr>
              <w:t>$</w:t>
            </w:r>
            <w:r w:rsidR="008A1C02" w:rsidRPr="00412B92">
              <w:rPr>
                <w:rFonts w:cs="Arial"/>
                <w:sz w:val="24"/>
                <w:szCs w:val="24"/>
              </w:rPr>
              <w:t>4</w:t>
            </w:r>
            <w:r w:rsidR="00B35ADE" w:rsidRPr="00412B92">
              <w:rPr>
                <w:rFonts w:cs="Arial"/>
                <w:sz w:val="24"/>
                <w:szCs w:val="24"/>
              </w:rPr>
              <w:t>68</w:t>
            </w:r>
            <w:r w:rsidR="00257878" w:rsidRPr="00412B92">
              <w:rPr>
                <w:rFonts w:cs="Arial"/>
                <w:sz w:val="24"/>
                <w:szCs w:val="24"/>
              </w:rPr>
              <w:t>.00</w:t>
            </w:r>
          </w:p>
        </w:tc>
      </w:tr>
      <w:tr w:rsidR="00853AFF" w:rsidRPr="00412B92" w:rsidTr="00336B9E">
        <w:tc>
          <w:tcPr>
            <w:tcW w:w="4528" w:type="dxa"/>
            <w:gridSpan w:val="8"/>
          </w:tcPr>
          <w:p w:rsidR="00853AFF" w:rsidRPr="00412B92" w:rsidRDefault="00853AFF" w:rsidP="00354E1C">
            <w:pPr>
              <w:pStyle w:val="Prrafodelista"/>
              <w:numPr>
                <w:ilvl w:val="0"/>
                <w:numId w:val="91"/>
              </w:numPr>
              <w:autoSpaceDE w:val="0"/>
              <w:autoSpaceDN w:val="0"/>
              <w:adjustRightInd w:val="0"/>
              <w:jc w:val="both"/>
              <w:rPr>
                <w:rFonts w:cs="Arial"/>
                <w:sz w:val="24"/>
                <w:szCs w:val="24"/>
              </w:rPr>
            </w:pPr>
            <w:r w:rsidRPr="00412B92">
              <w:rPr>
                <w:rFonts w:cs="Arial"/>
                <w:sz w:val="24"/>
                <w:szCs w:val="24"/>
              </w:rPr>
              <w:t>Maestría.</w:t>
            </w:r>
          </w:p>
          <w:p w:rsidR="00853AFF" w:rsidRPr="00412B92" w:rsidRDefault="00853AFF" w:rsidP="00853AFF">
            <w:pPr>
              <w:pStyle w:val="Prrafodelista"/>
              <w:autoSpaceDE w:val="0"/>
              <w:autoSpaceDN w:val="0"/>
              <w:adjustRightInd w:val="0"/>
              <w:jc w:val="both"/>
              <w:rPr>
                <w:rFonts w:cs="Arial"/>
                <w:sz w:val="24"/>
                <w:szCs w:val="24"/>
              </w:rPr>
            </w:pPr>
          </w:p>
        </w:tc>
        <w:tc>
          <w:tcPr>
            <w:tcW w:w="3459" w:type="dxa"/>
          </w:tcPr>
          <w:p w:rsidR="00853AFF" w:rsidRPr="00412B92" w:rsidRDefault="00287BFB" w:rsidP="00B35ADE">
            <w:pPr>
              <w:autoSpaceDE w:val="0"/>
              <w:autoSpaceDN w:val="0"/>
              <w:adjustRightInd w:val="0"/>
              <w:jc w:val="center"/>
              <w:rPr>
                <w:rFonts w:cs="Arial"/>
                <w:sz w:val="24"/>
                <w:szCs w:val="24"/>
              </w:rPr>
            </w:pPr>
            <w:r w:rsidRPr="00412B92">
              <w:rPr>
                <w:rFonts w:cs="Arial"/>
                <w:sz w:val="24"/>
                <w:szCs w:val="24"/>
              </w:rPr>
              <w:t>$</w:t>
            </w:r>
            <w:r w:rsidR="008A1C02" w:rsidRPr="00412B92">
              <w:rPr>
                <w:rFonts w:cs="Arial"/>
                <w:sz w:val="24"/>
                <w:szCs w:val="24"/>
              </w:rPr>
              <w:t>4</w:t>
            </w:r>
            <w:r w:rsidR="00B35ADE" w:rsidRPr="00412B92">
              <w:rPr>
                <w:rFonts w:cs="Arial"/>
                <w:sz w:val="24"/>
                <w:szCs w:val="24"/>
              </w:rPr>
              <w:t>68</w:t>
            </w:r>
            <w:r w:rsidRPr="00412B92">
              <w:rPr>
                <w:rFonts w:cs="Arial"/>
                <w:sz w:val="24"/>
                <w:szCs w:val="24"/>
              </w:rPr>
              <w:t>.00</w:t>
            </w:r>
          </w:p>
        </w:tc>
      </w:tr>
      <w:tr w:rsidR="00853AFF" w:rsidRPr="00412B92" w:rsidTr="00336B9E">
        <w:tc>
          <w:tcPr>
            <w:tcW w:w="4528" w:type="dxa"/>
            <w:gridSpan w:val="8"/>
          </w:tcPr>
          <w:p w:rsidR="00853AFF" w:rsidRPr="00412B92" w:rsidRDefault="00853AFF" w:rsidP="00354E1C">
            <w:pPr>
              <w:pStyle w:val="Prrafodelista"/>
              <w:numPr>
                <w:ilvl w:val="0"/>
                <w:numId w:val="91"/>
              </w:numPr>
              <w:autoSpaceDE w:val="0"/>
              <w:autoSpaceDN w:val="0"/>
              <w:adjustRightInd w:val="0"/>
              <w:jc w:val="both"/>
              <w:rPr>
                <w:rFonts w:cs="Arial"/>
                <w:sz w:val="24"/>
                <w:szCs w:val="24"/>
              </w:rPr>
            </w:pPr>
            <w:r w:rsidRPr="00412B92">
              <w:rPr>
                <w:rFonts w:cs="Arial"/>
                <w:sz w:val="24"/>
                <w:szCs w:val="24"/>
              </w:rPr>
              <w:t>Doctorado.</w:t>
            </w:r>
          </w:p>
        </w:tc>
        <w:tc>
          <w:tcPr>
            <w:tcW w:w="3459" w:type="dxa"/>
          </w:tcPr>
          <w:p w:rsidR="00853AFF" w:rsidRPr="00412B92" w:rsidRDefault="00287BFB" w:rsidP="00B35ADE">
            <w:pPr>
              <w:autoSpaceDE w:val="0"/>
              <w:autoSpaceDN w:val="0"/>
              <w:adjustRightInd w:val="0"/>
              <w:jc w:val="center"/>
              <w:rPr>
                <w:rFonts w:cs="Arial"/>
                <w:sz w:val="24"/>
                <w:szCs w:val="24"/>
              </w:rPr>
            </w:pPr>
            <w:r w:rsidRPr="00412B92">
              <w:rPr>
                <w:rFonts w:cs="Arial"/>
                <w:sz w:val="24"/>
                <w:szCs w:val="24"/>
              </w:rPr>
              <w:t>$</w:t>
            </w:r>
            <w:r w:rsidR="008A1C02" w:rsidRPr="00412B92">
              <w:rPr>
                <w:rFonts w:cs="Arial"/>
                <w:sz w:val="24"/>
                <w:szCs w:val="24"/>
              </w:rPr>
              <w:t>4</w:t>
            </w:r>
            <w:r w:rsidR="00B35ADE" w:rsidRPr="00412B92">
              <w:rPr>
                <w:rFonts w:cs="Arial"/>
                <w:sz w:val="24"/>
                <w:szCs w:val="24"/>
              </w:rPr>
              <w:t>68</w:t>
            </w:r>
            <w:r w:rsidRPr="00412B92">
              <w:rPr>
                <w:rFonts w:cs="Arial"/>
                <w:sz w:val="24"/>
                <w:szCs w:val="24"/>
              </w:rPr>
              <w:t>.00</w:t>
            </w:r>
          </w:p>
        </w:tc>
      </w:tr>
      <w:tr w:rsidR="00853AFF" w:rsidRPr="00412B92" w:rsidTr="00336B9E">
        <w:tc>
          <w:tcPr>
            <w:tcW w:w="4528" w:type="dxa"/>
            <w:gridSpan w:val="8"/>
          </w:tcPr>
          <w:p w:rsidR="00853AFF" w:rsidRPr="00412B92" w:rsidRDefault="00853AFF" w:rsidP="00853AFF">
            <w:pPr>
              <w:pStyle w:val="Prrafodelista"/>
              <w:autoSpaceDE w:val="0"/>
              <w:autoSpaceDN w:val="0"/>
              <w:adjustRightInd w:val="0"/>
              <w:jc w:val="both"/>
              <w:rPr>
                <w:rFonts w:cs="Arial"/>
                <w:sz w:val="24"/>
                <w:szCs w:val="24"/>
              </w:rPr>
            </w:pPr>
          </w:p>
        </w:tc>
        <w:tc>
          <w:tcPr>
            <w:tcW w:w="3459" w:type="dxa"/>
          </w:tcPr>
          <w:p w:rsidR="00853AFF" w:rsidRPr="00412B92" w:rsidRDefault="00853AFF" w:rsidP="00AC19BF">
            <w:pPr>
              <w:autoSpaceDE w:val="0"/>
              <w:autoSpaceDN w:val="0"/>
              <w:adjustRightInd w:val="0"/>
              <w:jc w:val="center"/>
              <w:rPr>
                <w:rFonts w:cs="Arial"/>
                <w:sz w:val="24"/>
                <w:szCs w:val="24"/>
              </w:rPr>
            </w:pPr>
          </w:p>
        </w:tc>
      </w:tr>
      <w:tr w:rsidR="00A22456" w:rsidRPr="00412B92" w:rsidTr="00DB01BE">
        <w:tc>
          <w:tcPr>
            <w:tcW w:w="4528" w:type="dxa"/>
            <w:gridSpan w:val="8"/>
          </w:tcPr>
          <w:p w:rsidR="00A22456" w:rsidRPr="00412B92" w:rsidRDefault="00A22456" w:rsidP="00DB01BE">
            <w:pPr>
              <w:autoSpaceDE w:val="0"/>
              <w:autoSpaceDN w:val="0"/>
              <w:adjustRightInd w:val="0"/>
              <w:jc w:val="both"/>
              <w:rPr>
                <w:rFonts w:cs="Arial"/>
                <w:sz w:val="24"/>
                <w:szCs w:val="24"/>
              </w:rPr>
            </w:pPr>
            <w:r w:rsidRPr="00412B92">
              <w:rPr>
                <w:rFonts w:cs="Arial"/>
                <w:sz w:val="24"/>
                <w:szCs w:val="24"/>
              </w:rPr>
              <w:t>VIII.- Práctica de examen a Título de Suficiencia, por asignatura:</w:t>
            </w:r>
          </w:p>
          <w:p w:rsidR="00A22456" w:rsidRPr="00412B92" w:rsidRDefault="00A22456" w:rsidP="00DB01BE">
            <w:pPr>
              <w:autoSpaceDE w:val="0"/>
              <w:autoSpaceDN w:val="0"/>
              <w:adjustRightInd w:val="0"/>
              <w:jc w:val="both"/>
              <w:rPr>
                <w:rFonts w:cs="Arial"/>
                <w:sz w:val="24"/>
                <w:szCs w:val="24"/>
              </w:rPr>
            </w:pPr>
          </w:p>
        </w:tc>
        <w:tc>
          <w:tcPr>
            <w:tcW w:w="3459" w:type="dxa"/>
          </w:tcPr>
          <w:p w:rsidR="00A22456" w:rsidRPr="00412B92" w:rsidRDefault="00A22456" w:rsidP="00DB01BE">
            <w:pPr>
              <w:autoSpaceDE w:val="0"/>
              <w:autoSpaceDN w:val="0"/>
              <w:adjustRightInd w:val="0"/>
              <w:jc w:val="center"/>
              <w:rPr>
                <w:rFonts w:cs="Arial"/>
                <w:sz w:val="24"/>
                <w:szCs w:val="24"/>
              </w:rPr>
            </w:pPr>
          </w:p>
        </w:tc>
      </w:tr>
      <w:tr w:rsidR="00A22456" w:rsidRPr="00412B92" w:rsidTr="00336B9E">
        <w:tc>
          <w:tcPr>
            <w:tcW w:w="4528" w:type="dxa"/>
            <w:gridSpan w:val="8"/>
          </w:tcPr>
          <w:p w:rsidR="00853AFF" w:rsidRPr="00412B92" w:rsidRDefault="00853AFF" w:rsidP="00354E1C">
            <w:pPr>
              <w:pStyle w:val="Prrafodelista"/>
              <w:numPr>
                <w:ilvl w:val="0"/>
                <w:numId w:val="90"/>
              </w:numPr>
              <w:autoSpaceDE w:val="0"/>
              <w:autoSpaceDN w:val="0"/>
              <w:adjustRightInd w:val="0"/>
              <w:jc w:val="both"/>
              <w:rPr>
                <w:rFonts w:cs="Arial"/>
                <w:sz w:val="24"/>
                <w:szCs w:val="24"/>
              </w:rPr>
            </w:pPr>
            <w:r w:rsidRPr="00412B92">
              <w:rPr>
                <w:rFonts w:cs="Arial"/>
                <w:sz w:val="24"/>
                <w:szCs w:val="24"/>
              </w:rPr>
              <w:t>Secundaria.</w:t>
            </w:r>
          </w:p>
          <w:p w:rsidR="00A22456" w:rsidRPr="00412B92" w:rsidRDefault="00A22456" w:rsidP="00A22456">
            <w:pPr>
              <w:pStyle w:val="Prrafodelista"/>
              <w:autoSpaceDE w:val="0"/>
              <w:autoSpaceDN w:val="0"/>
              <w:adjustRightInd w:val="0"/>
              <w:jc w:val="both"/>
              <w:rPr>
                <w:rFonts w:cs="Arial"/>
                <w:sz w:val="24"/>
                <w:szCs w:val="24"/>
              </w:rPr>
            </w:pPr>
          </w:p>
        </w:tc>
        <w:tc>
          <w:tcPr>
            <w:tcW w:w="3459" w:type="dxa"/>
          </w:tcPr>
          <w:p w:rsidR="00A22456" w:rsidRPr="00412B92" w:rsidRDefault="00BA108E" w:rsidP="00B35ADE">
            <w:pPr>
              <w:autoSpaceDE w:val="0"/>
              <w:autoSpaceDN w:val="0"/>
              <w:adjustRightInd w:val="0"/>
              <w:jc w:val="center"/>
              <w:rPr>
                <w:rFonts w:cs="Arial"/>
                <w:sz w:val="24"/>
                <w:szCs w:val="24"/>
              </w:rPr>
            </w:pPr>
            <w:r w:rsidRPr="00412B92">
              <w:rPr>
                <w:rFonts w:cs="Arial"/>
                <w:sz w:val="24"/>
                <w:szCs w:val="24"/>
              </w:rPr>
              <w:t>$15</w:t>
            </w:r>
            <w:r w:rsidR="00B35ADE" w:rsidRPr="00412B92">
              <w:rPr>
                <w:rFonts w:cs="Arial"/>
                <w:sz w:val="24"/>
                <w:szCs w:val="24"/>
              </w:rPr>
              <w:t>7</w:t>
            </w:r>
            <w:r w:rsidRPr="00412B92">
              <w:rPr>
                <w:rFonts w:cs="Arial"/>
                <w:sz w:val="24"/>
                <w:szCs w:val="24"/>
              </w:rPr>
              <w:t>.00</w:t>
            </w:r>
          </w:p>
        </w:tc>
      </w:tr>
      <w:tr w:rsidR="00A22456" w:rsidRPr="00412B92" w:rsidTr="00336B9E">
        <w:tc>
          <w:tcPr>
            <w:tcW w:w="4528" w:type="dxa"/>
            <w:gridSpan w:val="8"/>
          </w:tcPr>
          <w:p w:rsidR="00853AFF" w:rsidRPr="00412B92" w:rsidRDefault="00853AFF" w:rsidP="00354E1C">
            <w:pPr>
              <w:pStyle w:val="Prrafodelista"/>
              <w:numPr>
                <w:ilvl w:val="0"/>
                <w:numId w:val="90"/>
              </w:numPr>
              <w:autoSpaceDE w:val="0"/>
              <w:autoSpaceDN w:val="0"/>
              <w:adjustRightInd w:val="0"/>
              <w:jc w:val="both"/>
              <w:rPr>
                <w:rFonts w:cs="Arial"/>
                <w:sz w:val="24"/>
                <w:szCs w:val="24"/>
              </w:rPr>
            </w:pPr>
            <w:r w:rsidRPr="00412B92">
              <w:rPr>
                <w:rFonts w:cs="Arial"/>
                <w:sz w:val="24"/>
                <w:szCs w:val="24"/>
              </w:rPr>
              <w:t>Bachillerato.</w:t>
            </w:r>
          </w:p>
          <w:p w:rsidR="00A22456" w:rsidRPr="00412B92" w:rsidRDefault="00A22456" w:rsidP="00A22456">
            <w:pPr>
              <w:pStyle w:val="Prrafodelista"/>
              <w:autoSpaceDE w:val="0"/>
              <w:autoSpaceDN w:val="0"/>
              <w:adjustRightInd w:val="0"/>
              <w:jc w:val="both"/>
              <w:rPr>
                <w:rFonts w:cs="Arial"/>
                <w:sz w:val="24"/>
                <w:szCs w:val="24"/>
              </w:rPr>
            </w:pPr>
          </w:p>
        </w:tc>
        <w:tc>
          <w:tcPr>
            <w:tcW w:w="3459" w:type="dxa"/>
          </w:tcPr>
          <w:p w:rsidR="00A22456" w:rsidRPr="00412B92" w:rsidRDefault="00BA108E" w:rsidP="00B35ADE">
            <w:pPr>
              <w:autoSpaceDE w:val="0"/>
              <w:autoSpaceDN w:val="0"/>
              <w:adjustRightInd w:val="0"/>
              <w:jc w:val="center"/>
              <w:rPr>
                <w:rFonts w:cs="Arial"/>
                <w:sz w:val="24"/>
                <w:szCs w:val="24"/>
              </w:rPr>
            </w:pPr>
            <w:r w:rsidRPr="00412B92">
              <w:rPr>
                <w:rFonts w:cs="Arial"/>
                <w:sz w:val="24"/>
                <w:szCs w:val="24"/>
              </w:rPr>
              <w:t>$15</w:t>
            </w:r>
            <w:r w:rsidR="00B35ADE" w:rsidRPr="00412B92">
              <w:rPr>
                <w:rFonts w:cs="Arial"/>
                <w:sz w:val="24"/>
                <w:szCs w:val="24"/>
              </w:rPr>
              <w:t>7</w:t>
            </w:r>
            <w:r w:rsidRPr="00412B92">
              <w:rPr>
                <w:rFonts w:cs="Arial"/>
                <w:sz w:val="24"/>
                <w:szCs w:val="24"/>
              </w:rPr>
              <w:t>.00</w:t>
            </w:r>
          </w:p>
        </w:tc>
      </w:tr>
      <w:tr w:rsidR="00853AFF" w:rsidRPr="00412B92" w:rsidTr="00336B9E">
        <w:tc>
          <w:tcPr>
            <w:tcW w:w="4528" w:type="dxa"/>
            <w:gridSpan w:val="8"/>
          </w:tcPr>
          <w:p w:rsidR="00853AFF" w:rsidRPr="00412B92" w:rsidRDefault="00853AFF" w:rsidP="00354E1C">
            <w:pPr>
              <w:pStyle w:val="Prrafodelista"/>
              <w:numPr>
                <w:ilvl w:val="0"/>
                <w:numId w:val="90"/>
              </w:numPr>
              <w:autoSpaceDE w:val="0"/>
              <w:autoSpaceDN w:val="0"/>
              <w:adjustRightInd w:val="0"/>
              <w:jc w:val="both"/>
              <w:rPr>
                <w:rFonts w:cs="Arial"/>
                <w:sz w:val="24"/>
                <w:szCs w:val="24"/>
              </w:rPr>
            </w:pPr>
            <w:r w:rsidRPr="00412B92">
              <w:rPr>
                <w:rFonts w:cs="Arial"/>
                <w:sz w:val="24"/>
                <w:szCs w:val="24"/>
              </w:rPr>
              <w:t>Telebachillerato y escuelas por cooperación.</w:t>
            </w:r>
          </w:p>
          <w:p w:rsidR="00853AFF" w:rsidRPr="00412B92" w:rsidRDefault="00853AFF" w:rsidP="00853AFF">
            <w:pPr>
              <w:pStyle w:val="Prrafodelista"/>
              <w:autoSpaceDE w:val="0"/>
              <w:autoSpaceDN w:val="0"/>
              <w:adjustRightInd w:val="0"/>
              <w:jc w:val="both"/>
              <w:rPr>
                <w:rFonts w:cs="Arial"/>
                <w:sz w:val="24"/>
                <w:szCs w:val="24"/>
              </w:rPr>
            </w:pPr>
          </w:p>
        </w:tc>
        <w:tc>
          <w:tcPr>
            <w:tcW w:w="3459" w:type="dxa"/>
          </w:tcPr>
          <w:p w:rsidR="00853AFF" w:rsidRPr="00412B92" w:rsidRDefault="00BA108E" w:rsidP="00B35ADE">
            <w:pPr>
              <w:autoSpaceDE w:val="0"/>
              <w:autoSpaceDN w:val="0"/>
              <w:adjustRightInd w:val="0"/>
              <w:jc w:val="center"/>
              <w:rPr>
                <w:rFonts w:cs="Arial"/>
                <w:sz w:val="24"/>
                <w:szCs w:val="24"/>
              </w:rPr>
            </w:pPr>
            <w:r w:rsidRPr="00412B92">
              <w:rPr>
                <w:rFonts w:cs="Arial"/>
                <w:sz w:val="24"/>
                <w:szCs w:val="24"/>
              </w:rPr>
              <w:t>$15</w:t>
            </w:r>
            <w:r w:rsidR="00B35ADE" w:rsidRPr="00412B92">
              <w:rPr>
                <w:rFonts w:cs="Arial"/>
                <w:sz w:val="24"/>
                <w:szCs w:val="24"/>
              </w:rPr>
              <w:t>7</w:t>
            </w:r>
            <w:r w:rsidRPr="00412B92">
              <w:rPr>
                <w:rFonts w:cs="Arial"/>
                <w:sz w:val="24"/>
                <w:szCs w:val="24"/>
              </w:rPr>
              <w:t>.00</w:t>
            </w:r>
          </w:p>
        </w:tc>
      </w:tr>
      <w:tr w:rsidR="00853AFF" w:rsidRPr="00412B92" w:rsidTr="00336B9E">
        <w:tc>
          <w:tcPr>
            <w:tcW w:w="4528" w:type="dxa"/>
            <w:gridSpan w:val="8"/>
          </w:tcPr>
          <w:p w:rsidR="00853AFF" w:rsidRPr="00412B92" w:rsidRDefault="00853AFF" w:rsidP="00354E1C">
            <w:pPr>
              <w:pStyle w:val="Prrafodelista"/>
              <w:numPr>
                <w:ilvl w:val="0"/>
                <w:numId w:val="90"/>
              </w:numPr>
              <w:autoSpaceDE w:val="0"/>
              <w:autoSpaceDN w:val="0"/>
              <w:adjustRightInd w:val="0"/>
              <w:jc w:val="both"/>
              <w:rPr>
                <w:rFonts w:cs="Arial"/>
                <w:sz w:val="24"/>
                <w:szCs w:val="24"/>
              </w:rPr>
            </w:pPr>
            <w:r w:rsidRPr="00412B92">
              <w:rPr>
                <w:rFonts w:cs="Arial"/>
                <w:sz w:val="24"/>
                <w:szCs w:val="24"/>
              </w:rPr>
              <w:t>Profesional Técnico.</w:t>
            </w:r>
          </w:p>
          <w:p w:rsidR="00853AFF" w:rsidRPr="00412B92" w:rsidRDefault="00853AFF" w:rsidP="00853AFF">
            <w:pPr>
              <w:autoSpaceDE w:val="0"/>
              <w:autoSpaceDN w:val="0"/>
              <w:adjustRightInd w:val="0"/>
              <w:jc w:val="both"/>
              <w:rPr>
                <w:rFonts w:cs="Arial"/>
                <w:sz w:val="24"/>
                <w:szCs w:val="24"/>
              </w:rPr>
            </w:pPr>
          </w:p>
        </w:tc>
        <w:tc>
          <w:tcPr>
            <w:tcW w:w="3459" w:type="dxa"/>
          </w:tcPr>
          <w:p w:rsidR="00853AFF" w:rsidRPr="00412B92" w:rsidRDefault="00BA108E" w:rsidP="00B35ADE">
            <w:pPr>
              <w:autoSpaceDE w:val="0"/>
              <w:autoSpaceDN w:val="0"/>
              <w:adjustRightInd w:val="0"/>
              <w:jc w:val="center"/>
              <w:rPr>
                <w:rFonts w:cs="Arial"/>
                <w:sz w:val="24"/>
                <w:szCs w:val="24"/>
              </w:rPr>
            </w:pPr>
            <w:r w:rsidRPr="00412B92">
              <w:rPr>
                <w:rFonts w:cs="Arial"/>
                <w:sz w:val="24"/>
                <w:szCs w:val="24"/>
              </w:rPr>
              <w:t>$2</w:t>
            </w:r>
            <w:r w:rsidR="00B35ADE" w:rsidRPr="00412B92">
              <w:rPr>
                <w:rFonts w:cs="Arial"/>
                <w:sz w:val="24"/>
                <w:szCs w:val="24"/>
              </w:rPr>
              <w:t>36</w:t>
            </w:r>
            <w:r w:rsidRPr="00412B92">
              <w:rPr>
                <w:rFonts w:cs="Arial"/>
                <w:sz w:val="24"/>
                <w:szCs w:val="24"/>
              </w:rPr>
              <w:t>.00</w:t>
            </w:r>
          </w:p>
        </w:tc>
      </w:tr>
      <w:tr w:rsidR="00853AFF" w:rsidRPr="00412B92" w:rsidTr="00336B9E">
        <w:tc>
          <w:tcPr>
            <w:tcW w:w="4528" w:type="dxa"/>
            <w:gridSpan w:val="8"/>
          </w:tcPr>
          <w:p w:rsidR="00853AFF" w:rsidRPr="00412B92" w:rsidRDefault="00853AFF" w:rsidP="00354E1C">
            <w:pPr>
              <w:pStyle w:val="Prrafodelista"/>
              <w:numPr>
                <w:ilvl w:val="0"/>
                <w:numId w:val="90"/>
              </w:numPr>
              <w:autoSpaceDE w:val="0"/>
              <w:autoSpaceDN w:val="0"/>
              <w:adjustRightInd w:val="0"/>
              <w:jc w:val="both"/>
              <w:rPr>
                <w:rFonts w:cs="Arial"/>
                <w:sz w:val="24"/>
                <w:szCs w:val="24"/>
              </w:rPr>
            </w:pPr>
            <w:r w:rsidRPr="00412B92">
              <w:rPr>
                <w:rFonts w:cs="Arial"/>
                <w:sz w:val="24"/>
                <w:szCs w:val="24"/>
              </w:rPr>
              <w:t>Licenciatura</w:t>
            </w:r>
          </w:p>
        </w:tc>
        <w:tc>
          <w:tcPr>
            <w:tcW w:w="3459" w:type="dxa"/>
          </w:tcPr>
          <w:p w:rsidR="00853AFF" w:rsidRPr="00412B92" w:rsidRDefault="00BA108E" w:rsidP="00B35ADE">
            <w:pPr>
              <w:autoSpaceDE w:val="0"/>
              <w:autoSpaceDN w:val="0"/>
              <w:adjustRightInd w:val="0"/>
              <w:jc w:val="center"/>
              <w:rPr>
                <w:rFonts w:cs="Arial"/>
                <w:sz w:val="24"/>
                <w:szCs w:val="24"/>
              </w:rPr>
            </w:pPr>
            <w:r w:rsidRPr="00412B92">
              <w:rPr>
                <w:rFonts w:cs="Arial"/>
                <w:sz w:val="24"/>
                <w:szCs w:val="24"/>
              </w:rPr>
              <w:t>$2</w:t>
            </w:r>
            <w:r w:rsidR="00B35ADE" w:rsidRPr="00412B92">
              <w:rPr>
                <w:rFonts w:cs="Arial"/>
                <w:sz w:val="24"/>
                <w:szCs w:val="24"/>
              </w:rPr>
              <w:t>36</w:t>
            </w:r>
            <w:r w:rsidRPr="00412B92">
              <w:rPr>
                <w:rFonts w:cs="Arial"/>
                <w:sz w:val="24"/>
                <w:szCs w:val="24"/>
              </w:rPr>
              <w:t>.00</w:t>
            </w:r>
          </w:p>
        </w:tc>
      </w:tr>
      <w:tr w:rsidR="00BA108E" w:rsidRPr="00412B92" w:rsidTr="00336B9E">
        <w:tc>
          <w:tcPr>
            <w:tcW w:w="4528" w:type="dxa"/>
            <w:gridSpan w:val="8"/>
          </w:tcPr>
          <w:p w:rsidR="00BA108E" w:rsidRPr="00412B92" w:rsidRDefault="00BA108E" w:rsidP="00BA108E">
            <w:pPr>
              <w:pStyle w:val="Prrafodelista"/>
              <w:autoSpaceDE w:val="0"/>
              <w:autoSpaceDN w:val="0"/>
              <w:adjustRightInd w:val="0"/>
              <w:jc w:val="both"/>
              <w:rPr>
                <w:rFonts w:cs="Arial"/>
                <w:sz w:val="24"/>
                <w:szCs w:val="24"/>
              </w:rPr>
            </w:pPr>
          </w:p>
        </w:tc>
        <w:tc>
          <w:tcPr>
            <w:tcW w:w="3459" w:type="dxa"/>
          </w:tcPr>
          <w:p w:rsidR="00BA108E" w:rsidRPr="00412B92" w:rsidRDefault="00BA108E" w:rsidP="00AC19BF">
            <w:pPr>
              <w:autoSpaceDE w:val="0"/>
              <w:autoSpaceDN w:val="0"/>
              <w:adjustRightInd w:val="0"/>
              <w:jc w:val="center"/>
              <w:rPr>
                <w:rFonts w:cs="Arial"/>
                <w:sz w:val="24"/>
                <w:szCs w:val="24"/>
              </w:rPr>
            </w:pPr>
          </w:p>
        </w:tc>
      </w:tr>
      <w:tr w:rsidR="003019F7" w:rsidRPr="00412B92" w:rsidTr="00336B9E">
        <w:tc>
          <w:tcPr>
            <w:tcW w:w="4528" w:type="dxa"/>
            <w:gridSpan w:val="8"/>
          </w:tcPr>
          <w:p w:rsidR="003019F7" w:rsidRPr="00412B92" w:rsidRDefault="00A22456" w:rsidP="0082470F">
            <w:pPr>
              <w:autoSpaceDE w:val="0"/>
              <w:autoSpaceDN w:val="0"/>
              <w:adjustRightInd w:val="0"/>
              <w:jc w:val="both"/>
              <w:rPr>
                <w:rFonts w:cs="Arial"/>
                <w:sz w:val="24"/>
                <w:szCs w:val="24"/>
              </w:rPr>
            </w:pPr>
            <w:r w:rsidRPr="00412B92">
              <w:rPr>
                <w:rFonts w:cs="Arial"/>
                <w:sz w:val="24"/>
                <w:szCs w:val="24"/>
              </w:rPr>
              <w:lastRenderedPageBreak/>
              <w:t>IX</w:t>
            </w:r>
            <w:r w:rsidR="003019F7" w:rsidRPr="00412B92">
              <w:rPr>
                <w:rFonts w:cs="Arial"/>
                <w:sz w:val="24"/>
                <w:szCs w:val="24"/>
              </w:rPr>
              <w:t>.- Autorización y/o reconocimiento de Validez Oficial de Estudios, por plan de estudios y/o carrera y/o modalidad a escuelas particulares:</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336B9E">
        <w:tc>
          <w:tcPr>
            <w:tcW w:w="4528" w:type="dxa"/>
            <w:gridSpan w:val="8"/>
          </w:tcPr>
          <w:p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Preescolar.</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D027AE" w:rsidP="00B35ADE">
            <w:pPr>
              <w:autoSpaceDE w:val="0"/>
              <w:autoSpaceDN w:val="0"/>
              <w:adjustRightInd w:val="0"/>
              <w:jc w:val="center"/>
              <w:rPr>
                <w:rFonts w:cs="Arial"/>
                <w:sz w:val="24"/>
                <w:szCs w:val="24"/>
              </w:rPr>
            </w:pPr>
            <w:r w:rsidRPr="00412B92">
              <w:rPr>
                <w:rFonts w:cs="Arial"/>
                <w:sz w:val="24"/>
                <w:szCs w:val="24"/>
              </w:rPr>
              <w:t>$6,</w:t>
            </w:r>
            <w:r w:rsidR="00B35ADE" w:rsidRPr="00412B92">
              <w:rPr>
                <w:rFonts w:cs="Arial"/>
                <w:sz w:val="24"/>
                <w:szCs w:val="24"/>
              </w:rPr>
              <w:t>311</w:t>
            </w:r>
            <w:r w:rsidR="00257878"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Primaria.</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257878" w:rsidP="00B35ADE">
            <w:pPr>
              <w:autoSpaceDE w:val="0"/>
              <w:autoSpaceDN w:val="0"/>
              <w:adjustRightInd w:val="0"/>
              <w:jc w:val="center"/>
              <w:rPr>
                <w:rFonts w:cs="Arial"/>
                <w:sz w:val="24"/>
                <w:szCs w:val="24"/>
              </w:rPr>
            </w:pPr>
            <w:r w:rsidRPr="00412B92">
              <w:rPr>
                <w:rFonts w:cs="Arial"/>
                <w:sz w:val="24"/>
                <w:szCs w:val="24"/>
              </w:rPr>
              <w:t>$</w:t>
            </w:r>
            <w:r w:rsidR="00B35ADE" w:rsidRPr="00412B92">
              <w:rPr>
                <w:rFonts w:cs="Arial"/>
                <w:sz w:val="24"/>
                <w:szCs w:val="24"/>
              </w:rPr>
              <w:t>7</w:t>
            </w:r>
            <w:r w:rsidRPr="00412B92">
              <w:rPr>
                <w:rFonts w:cs="Arial"/>
                <w:sz w:val="24"/>
                <w:szCs w:val="24"/>
              </w:rPr>
              <w:t>,</w:t>
            </w:r>
            <w:r w:rsidR="00B35ADE" w:rsidRPr="00412B92">
              <w:rPr>
                <w:rFonts w:cs="Arial"/>
                <w:sz w:val="24"/>
                <w:szCs w:val="24"/>
              </w:rPr>
              <w:t>101</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Secundaria.</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D027AE" w:rsidP="00B35ADE">
            <w:pPr>
              <w:autoSpaceDE w:val="0"/>
              <w:autoSpaceDN w:val="0"/>
              <w:adjustRightInd w:val="0"/>
              <w:jc w:val="center"/>
              <w:rPr>
                <w:rFonts w:cs="Arial"/>
                <w:sz w:val="24"/>
                <w:szCs w:val="24"/>
              </w:rPr>
            </w:pPr>
            <w:r w:rsidRPr="00412B92">
              <w:rPr>
                <w:rFonts w:cs="Arial"/>
                <w:sz w:val="24"/>
                <w:szCs w:val="24"/>
              </w:rPr>
              <w:t>$8,</w:t>
            </w:r>
            <w:r w:rsidR="00B35ADE" w:rsidRPr="00412B92">
              <w:rPr>
                <w:rFonts w:cs="Arial"/>
                <w:sz w:val="24"/>
                <w:szCs w:val="24"/>
              </w:rPr>
              <w:t>678</w:t>
            </w:r>
            <w:r w:rsidR="00257878"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Bachillerato.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8B3EFA" w:rsidP="00B35ADE">
            <w:pPr>
              <w:autoSpaceDE w:val="0"/>
              <w:autoSpaceDN w:val="0"/>
              <w:adjustRightInd w:val="0"/>
              <w:jc w:val="center"/>
              <w:rPr>
                <w:rFonts w:cs="Arial"/>
                <w:sz w:val="24"/>
                <w:szCs w:val="24"/>
              </w:rPr>
            </w:pPr>
            <w:r w:rsidRPr="00412B92">
              <w:rPr>
                <w:rFonts w:cs="Arial"/>
                <w:sz w:val="24"/>
                <w:szCs w:val="24"/>
              </w:rPr>
              <w:t>$</w:t>
            </w:r>
            <w:r w:rsidR="00B35ADE" w:rsidRPr="00412B92">
              <w:rPr>
                <w:rFonts w:cs="Arial"/>
                <w:sz w:val="24"/>
                <w:szCs w:val="24"/>
              </w:rPr>
              <w:t>10</w:t>
            </w:r>
            <w:r w:rsidRPr="00412B92">
              <w:rPr>
                <w:rFonts w:cs="Arial"/>
                <w:sz w:val="24"/>
                <w:szCs w:val="24"/>
              </w:rPr>
              <w:t>,</w:t>
            </w:r>
            <w:r w:rsidR="00B35ADE" w:rsidRPr="00412B92">
              <w:rPr>
                <w:rFonts w:cs="Arial"/>
                <w:sz w:val="24"/>
                <w:szCs w:val="24"/>
              </w:rPr>
              <w:t>257</w:t>
            </w:r>
            <w:r w:rsidR="00257878"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Profesional Técnico.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8B3EFA" w:rsidP="00B35ADE">
            <w:pPr>
              <w:autoSpaceDE w:val="0"/>
              <w:autoSpaceDN w:val="0"/>
              <w:adjustRightInd w:val="0"/>
              <w:jc w:val="center"/>
              <w:rPr>
                <w:rFonts w:cs="Arial"/>
                <w:sz w:val="24"/>
                <w:szCs w:val="24"/>
              </w:rPr>
            </w:pPr>
            <w:r w:rsidRPr="00412B92">
              <w:rPr>
                <w:rFonts w:cs="Arial"/>
                <w:sz w:val="24"/>
                <w:szCs w:val="24"/>
              </w:rPr>
              <w:t>$12,</w:t>
            </w:r>
            <w:r w:rsidR="00B35ADE" w:rsidRPr="00412B92">
              <w:rPr>
                <w:rFonts w:cs="Arial"/>
                <w:sz w:val="24"/>
                <w:szCs w:val="24"/>
              </w:rPr>
              <w:t>624</w:t>
            </w:r>
            <w:r w:rsidR="002279D4"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Formación para el Trabajo.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$7,</w:t>
            </w:r>
            <w:r w:rsidR="00B35ADE" w:rsidRPr="00412B92">
              <w:rPr>
                <w:rFonts w:cs="Arial"/>
                <w:sz w:val="24"/>
                <w:szCs w:val="24"/>
              </w:rPr>
              <w:t>89</w:t>
            </w:r>
            <w:r w:rsidR="008B3EFA" w:rsidRPr="00412B92">
              <w:rPr>
                <w:rFonts w:cs="Arial"/>
                <w:sz w:val="24"/>
                <w:szCs w:val="24"/>
              </w:rPr>
              <w:t>0</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Licenciatura.</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8B3EFA" w:rsidP="00B35ADE">
            <w:pPr>
              <w:autoSpaceDE w:val="0"/>
              <w:autoSpaceDN w:val="0"/>
              <w:adjustRightInd w:val="0"/>
              <w:jc w:val="center"/>
              <w:rPr>
                <w:rFonts w:cs="Arial"/>
                <w:sz w:val="24"/>
                <w:szCs w:val="24"/>
              </w:rPr>
            </w:pPr>
            <w:r w:rsidRPr="00412B92">
              <w:rPr>
                <w:rFonts w:cs="Arial"/>
                <w:sz w:val="24"/>
                <w:szCs w:val="24"/>
              </w:rPr>
              <w:t>$15,</w:t>
            </w:r>
            <w:r w:rsidR="00B35ADE" w:rsidRPr="00412B92">
              <w:rPr>
                <w:rFonts w:cs="Arial"/>
                <w:sz w:val="24"/>
                <w:szCs w:val="24"/>
              </w:rPr>
              <w:t>78</w:t>
            </w:r>
            <w:r w:rsidRPr="00412B92">
              <w:rPr>
                <w:rFonts w:cs="Arial"/>
                <w:sz w:val="24"/>
                <w:szCs w:val="24"/>
              </w:rPr>
              <w:t>0</w:t>
            </w:r>
            <w:r w:rsidR="002279D4"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7"/>
              </w:numPr>
              <w:autoSpaceDE w:val="0"/>
              <w:autoSpaceDN w:val="0"/>
              <w:adjustRightInd w:val="0"/>
              <w:jc w:val="both"/>
              <w:rPr>
                <w:rFonts w:cs="Arial"/>
                <w:sz w:val="24"/>
                <w:szCs w:val="24"/>
              </w:rPr>
            </w:pPr>
            <w:r w:rsidRPr="00412B92">
              <w:rPr>
                <w:rFonts w:cs="Arial"/>
                <w:sz w:val="24"/>
                <w:szCs w:val="24"/>
              </w:rPr>
              <w:t>Postgrado.</w:t>
            </w:r>
          </w:p>
          <w:p w:rsidR="003019F7" w:rsidRPr="00412B92" w:rsidRDefault="003019F7" w:rsidP="00317B98">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336B9E">
        <w:tc>
          <w:tcPr>
            <w:tcW w:w="804" w:type="dxa"/>
            <w:gridSpan w:val="4"/>
          </w:tcPr>
          <w:p w:rsidR="003019F7" w:rsidRPr="00412B92" w:rsidRDefault="003019F7" w:rsidP="00317B98">
            <w:pPr>
              <w:autoSpaceDE w:val="0"/>
              <w:autoSpaceDN w:val="0"/>
              <w:adjustRightInd w:val="0"/>
              <w:jc w:val="both"/>
              <w:rPr>
                <w:rFonts w:cs="Arial"/>
                <w:sz w:val="24"/>
                <w:szCs w:val="24"/>
              </w:rPr>
            </w:pPr>
          </w:p>
        </w:tc>
        <w:tc>
          <w:tcPr>
            <w:tcW w:w="3724" w:type="dxa"/>
            <w:gridSpan w:val="4"/>
          </w:tcPr>
          <w:p w:rsidR="003019F7" w:rsidRPr="00412B92" w:rsidRDefault="003019F7" w:rsidP="00211D7C">
            <w:pPr>
              <w:autoSpaceDE w:val="0"/>
              <w:autoSpaceDN w:val="0"/>
              <w:adjustRightInd w:val="0"/>
              <w:jc w:val="both"/>
              <w:rPr>
                <w:rFonts w:cs="Arial"/>
                <w:sz w:val="24"/>
                <w:szCs w:val="24"/>
              </w:rPr>
            </w:pPr>
            <w:r w:rsidRPr="00412B92">
              <w:rPr>
                <w:rFonts w:cs="Arial"/>
                <w:sz w:val="24"/>
                <w:szCs w:val="24"/>
              </w:rPr>
              <w:t>1.- Especialidad.</w:t>
            </w:r>
          </w:p>
          <w:p w:rsidR="003019F7" w:rsidRPr="00412B92" w:rsidRDefault="003019F7" w:rsidP="00211D7C">
            <w:pPr>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$1</w:t>
            </w:r>
            <w:r w:rsidR="008B3EFA" w:rsidRPr="00412B92">
              <w:rPr>
                <w:rFonts w:cs="Arial"/>
                <w:sz w:val="24"/>
                <w:szCs w:val="24"/>
              </w:rPr>
              <w:t>9,</w:t>
            </w:r>
            <w:r w:rsidR="00B35ADE" w:rsidRPr="00412B92">
              <w:rPr>
                <w:rFonts w:cs="Arial"/>
                <w:sz w:val="24"/>
                <w:szCs w:val="24"/>
              </w:rPr>
              <w:t>726</w:t>
            </w:r>
            <w:r w:rsidRPr="00412B92">
              <w:rPr>
                <w:rFonts w:cs="Arial"/>
                <w:sz w:val="24"/>
                <w:szCs w:val="24"/>
              </w:rPr>
              <w:t>.00</w:t>
            </w:r>
          </w:p>
        </w:tc>
      </w:tr>
      <w:tr w:rsidR="003019F7" w:rsidRPr="00412B92" w:rsidTr="00336B9E">
        <w:tc>
          <w:tcPr>
            <w:tcW w:w="804" w:type="dxa"/>
            <w:gridSpan w:val="4"/>
          </w:tcPr>
          <w:p w:rsidR="003019F7" w:rsidRPr="00412B92" w:rsidRDefault="003019F7" w:rsidP="0082470F">
            <w:pPr>
              <w:autoSpaceDE w:val="0"/>
              <w:autoSpaceDN w:val="0"/>
              <w:adjustRightInd w:val="0"/>
              <w:jc w:val="both"/>
              <w:rPr>
                <w:rFonts w:cs="Arial"/>
                <w:sz w:val="24"/>
                <w:szCs w:val="24"/>
              </w:rPr>
            </w:pPr>
          </w:p>
        </w:tc>
        <w:tc>
          <w:tcPr>
            <w:tcW w:w="3724" w:type="dxa"/>
            <w:gridSpan w:val="4"/>
          </w:tcPr>
          <w:p w:rsidR="003019F7" w:rsidRPr="00412B92" w:rsidRDefault="003019F7" w:rsidP="00211D7C">
            <w:pPr>
              <w:autoSpaceDE w:val="0"/>
              <w:autoSpaceDN w:val="0"/>
              <w:adjustRightInd w:val="0"/>
              <w:jc w:val="both"/>
              <w:rPr>
                <w:rFonts w:cs="Arial"/>
                <w:sz w:val="24"/>
                <w:szCs w:val="24"/>
              </w:rPr>
            </w:pPr>
            <w:r w:rsidRPr="00412B92">
              <w:rPr>
                <w:rFonts w:cs="Arial"/>
                <w:sz w:val="24"/>
                <w:szCs w:val="24"/>
              </w:rPr>
              <w:t>2.- Maestría.</w:t>
            </w:r>
          </w:p>
          <w:p w:rsidR="003019F7" w:rsidRPr="00412B92" w:rsidRDefault="003019F7" w:rsidP="00211D7C">
            <w:pPr>
              <w:autoSpaceDE w:val="0"/>
              <w:autoSpaceDN w:val="0"/>
              <w:adjustRightInd w:val="0"/>
              <w:jc w:val="both"/>
              <w:rPr>
                <w:rFonts w:cs="Arial"/>
                <w:sz w:val="24"/>
                <w:szCs w:val="24"/>
              </w:rPr>
            </w:pPr>
          </w:p>
        </w:tc>
        <w:tc>
          <w:tcPr>
            <w:tcW w:w="3459" w:type="dxa"/>
          </w:tcPr>
          <w:p w:rsidR="003019F7" w:rsidRPr="00412B92" w:rsidRDefault="008B3EFA" w:rsidP="00B35ADE">
            <w:pPr>
              <w:autoSpaceDE w:val="0"/>
              <w:autoSpaceDN w:val="0"/>
              <w:adjustRightInd w:val="0"/>
              <w:jc w:val="center"/>
              <w:rPr>
                <w:rFonts w:cs="Arial"/>
                <w:sz w:val="24"/>
                <w:szCs w:val="24"/>
              </w:rPr>
            </w:pPr>
            <w:r w:rsidRPr="00412B92">
              <w:rPr>
                <w:rFonts w:cs="Arial"/>
                <w:sz w:val="24"/>
                <w:szCs w:val="24"/>
              </w:rPr>
              <w:t>$</w:t>
            </w:r>
            <w:r w:rsidR="00B35ADE" w:rsidRPr="00412B92">
              <w:rPr>
                <w:rFonts w:cs="Arial"/>
                <w:sz w:val="24"/>
                <w:szCs w:val="24"/>
              </w:rPr>
              <w:t>20</w:t>
            </w:r>
            <w:r w:rsidRPr="00412B92">
              <w:rPr>
                <w:rFonts w:cs="Arial"/>
                <w:sz w:val="24"/>
                <w:szCs w:val="24"/>
              </w:rPr>
              <w:t>,</w:t>
            </w:r>
            <w:r w:rsidR="00B35ADE" w:rsidRPr="00412B92">
              <w:rPr>
                <w:rFonts w:cs="Arial"/>
                <w:sz w:val="24"/>
                <w:szCs w:val="24"/>
              </w:rPr>
              <w:t>513</w:t>
            </w:r>
            <w:r w:rsidR="002279D4" w:rsidRPr="00412B92">
              <w:rPr>
                <w:rFonts w:cs="Arial"/>
                <w:sz w:val="24"/>
                <w:szCs w:val="24"/>
              </w:rPr>
              <w:t>.00</w:t>
            </w:r>
          </w:p>
        </w:tc>
      </w:tr>
      <w:tr w:rsidR="003019F7" w:rsidRPr="00412B92" w:rsidTr="00336B9E">
        <w:tc>
          <w:tcPr>
            <w:tcW w:w="804" w:type="dxa"/>
            <w:gridSpan w:val="4"/>
          </w:tcPr>
          <w:p w:rsidR="003019F7" w:rsidRPr="00412B92" w:rsidRDefault="003019F7" w:rsidP="0082470F">
            <w:pPr>
              <w:autoSpaceDE w:val="0"/>
              <w:autoSpaceDN w:val="0"/>
              <w:adjustRightInd w:val="0"/>
              <w:jc w:val="both"/>
              <w:rPr>
                <w:rFonts w:cs="Arial"/>
                <w:sz w:val="24"/>
                <w:szCs w:val="24"/>
              </w:rPr>
            </w:pPr>
          </w:p>
        </w:tc>
        <w:tc>
          <w:tcPr>
            <w:tcW w:w="3724" w:type="dxa"/>
            <w:gridSpan w:val="4"/>
          </w:tcPr>
          <w:p w:rsidR="003019F7" w:rsidRPr="00412B92" w:rsidRDefault="003019F7" w:rsidP="00211D7C">
            <w:pPr>
              <w:autoSpaceDE w:val="0"/>
              <w:autoSpaceDN w:val="0"/>
              <w:adjustRightInd w:val="0"/>
              <w:jc w:val="both"/>
              <w:rPr>
                <w:rFonts w:cs="Arial"/>
                <w:sz w:val="24"/>
                <w:szCs w:val="24"/>
              </w:rPr>
            </w:pPr>
            <w:r w:rsidRPr="00412B92">
              <w:rPr>
                <w:rFonts w:cs="Arial"/>
                <w:sz w:val="24"/>
                <w:szCs w:val="24"/>
              </w:rPr>
              <w:t>3.- Doctorado.</w:t>
            </w:r>
          </w:p>
          <w:p w:rsidR="003019F7" w:rsidRPr="00412B92" w:rsidRDefault="003019F7" w:rsidP="00211D7C">
            <w:pPr>
              <w:autoSpaceDE w:val="0"/>
              <w:autoSpaceDN w:val="0"/>
              <w:adjustRightInd w:val="0"/>
              <w:jc w:val="both"/>
              <w:rPr>
                <w:rFonts w:cs="Arial"/>
                <w:sz w:val="24"/>
                <w:szCs w:val="24"/>
              </w:rPr>
            </w:pPr>
          </w:p>
        </w:tc>
        <w:tc>
          <w:tcPr>
            <w:tcW w:w="3459" w:type="dxa"/>
          </w:tcPr>
          <w:p w:rsidR="003019F7" w:rsidRPr="00412B92" w:rsidRDefault="008B3EFA" w:rsidP="00B35ADE">
            <w:pPr>
              <w:autoSpaceDE w:val="0"/>
              <w:autoSpaceDN w:val="0"/>
              <w:adjustRightInd w:val="0"/>
              <w:jc w:val="center"/>
              <w:rPr>
                <w:rFonts w:cs="Arial"/>
                <w:sz w:val="24"/>
                <w:szCs w:val="24"/>
              </w:rPr>
            </w:pPr>
            <w:r w:rsidRPr="00412B92">
              <w:rPr>
                <w:rFonts w:cs="Arial"/>
                <w:sz w:val="24"/>
                <w:szCs w:val="24"/>
              </w:rPr>
              <w:t>$2</w:t>
            </w:r>
            <w:r w:rsidR="00B35ADE" w:rsidRPr="00412B92">
              <w:rPr>
                <w:rFonts w:cs="Arial"/>
                <w:sz w:val="24"/>
                <w:szCs w:val="24"/>
              </w:rPr>
              <w:t>1</w:t>
            </w:r>
            <w:r w:rsidRPr="00412B92">
              <w:rPr>
                <w:rFonts w:cs="Arial"/>
                <w:sz w:val="24"/>
                <w:szCs w:val="24"/>
              </w:rPr>
              <w:t>,</w:t>
            </w:r>
            <w:r w:rsidR="00B35ADE" w:rsidRPr="00412B92">
              <w:rPr>
                <w:rFonts w:cs="Arial"/>
                <w:sz w:val="24"/>
                <w:szCs w:val="24"/>
              </w:rPr>
              <w:t>30</w:t>
            </w:r>
            <w:r w:rsidRPr="00412B92">
              <w:rPr>
                <w:rFonts w:cs="Arial"/>
                <w:sz w:val="24"/>
                <w:szCs w:val="24"/>
              </w:rPr>
              <w:t>2</w:t>
            </w:r>
            <w:r w:rsidR="002279D4" w:rsidRPr="00412B92">
              <w:rPr>
                <w:rFonts w:cs="Arial"/>
                <w:sz w:val="24"/>
                <w:szCs w:val="24"/>
              </w:rPr>
              <w:t>.00</w:t>
            </w:r>
          </w:p>
        </w:tc>
      </w:tr>
      <w:tr w:rsidR="003019F7" w:rsidRPr="00412B92" w:rsidTr="00336B9E">
        <w:tc>
          <w:tcPr>
            <w:tcW w:w="4528" w:type="dxa"/>
            <w:gridSpan w:val="8"/>
          </w:tcPr>
          <w:p w:rsidR="003019F7" w:rsidRPr="00412B92" w:rsidRDefault="003019F7" w:rsidP="00853A91">
            <w:pPr>
              <w:autoSpaceDE w:val="0"/>
              <w:autoSpaceDN w:val="0"/>
              <w:adjustRightInd w:val="0"/>
              <w:jc w:val="both"/>
              <w:rPr>
                <w:rFonts w:cs="Arial"/>
                <w:sz w:val="24"/>
                <w:szCs w:val="24"/>
              </w:rPr>
            </w:pPr>
            <w:r w:rsidRPr="00412B92">
              <w:rPr>
                <w:rFonts w:cs="Arial"/>
                <w:sz w:val="24"/>
                <w:szCs w:val="24"/>
              </w:rPr>
              <w:t>X.- Por modificación al reconocimiento de validez oficial de estudios.</w:t>
            </w:r>
          </w:p>
          <w:p w:rsidR="003019F7" w:rsidRPr="00412B92" w:rsidRDefault="003019F7" w:rsidP="0082470F">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336B9E">
        <w:tc>
          <w:tcPr>
            <w:tcW w:w="4528" w:type="dxa"/>
            <w:gridSpan w:val="8"/>
          </w:tcPr>
          <w:p w:rsidR="003019F7" w:rsidRPr="00412B92" w:rsidRDefault="003019F7" w:rsidP="00354E1C">
            <w:pPr>
              <w:pStyle w:val="Prrafodelista"/>
              <w:numPr>
                <w:ilvl w:val="0"/>
                <w:numId w:val="28"/>
              </w:numPr>
              <w:autoSpaceDE w:val="0"/>
              <w:autoSpaceDN w:val="0"/>
              <w:adjustRightInd w:val="0"/>
              <w:jc w:val="both"/>
              <w:rPr>
                <w:rFonts w:cs="Arial"/>
                <w:sz w:val="24"/>
                <w:szCs w:val="24"/>
              </w:rPr>
            </w:pPr>
            <w:r w:rsidRPr="00412B92">
              <w:rPr>
                <w:rFonts w:cs="Arial"/>
                <w:sz w:val="24"/>
                <w:szCs w:val="24"/>
              </w:rPr>
              <w:t>Por cambio de domicilio.</w:t>
            </w:r>
          </w:p>
          <w:p w:rsidR="003019F7" w:rsidRPr="00412B92" w:rsidRDefault="003019F7" w:rsidP="0082470F">
            <w:pPr>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B35ADE" w:rsidRPr="00412B92">
              <w:rPr>
                <w:rFonts w:cs="Arial"/>
                <w:sz w:val="24"/>
                <w:szCs w:val="24"/>
              </w:rPr>
              <w:t>945</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8"/>
              </w:numPr>
              <w:autoSpaceDE w:val="0"/>
              <w:autoSpaceDN w:val="0"/>
              <w:adjustRightInd w:val="0"/>
              <w:jc w:val="both"/>
              <w:rPr>
                <w:rFonts w:cs="Arial"/>
                <w:sz w:val="24"/>
                <w:szCs w:val="24"/>
              </w:rPr>
            </w:pPr>
            <w:r w:rsidRPr="00412B92">
              <w:rPr>
                <w:rFonts w:cs="Arial"/>
                <w:sz w:val="24"/>
                <w:szCs w:val="24"/>
              </w:rPr>
              <w:t>Por cambio de titular.</w:t>
            </w:r>
          </w:p>
          <w:p w:rsidR="003019F7" w:rsidRPr="00412B92" w:rsidRDefault="003019F7" w:rsidP="0082470F">
            <w:pPr>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B35ADE" w:rsidRPr="00412B92">
              <w:rPr>
                <w:rFonts w:cs="Arial"/>
                <w:sz w:val="24"/>
                <w:szCs w:val="24"/>
              </w:rPr>
              <w:t>945</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8"/>
              </w:numPr>
              <w:autoSpaceDE w:val="0"/>
              <w:autoSpaceDN w:val="0"/>
              <w:adjustRightInd w:val="0"/>
              <w:jc w:val="both"/>
              <w:rPr>
                <w:rFonts w:cs="Arial"/>
                <w:sz w:val="24"/>
                <w:szCs w:val="24"/>
              </w:rPr>
            </w:pPr>
            <w:r w:rsidRPr="00412B92">
              <w:rPr>
                <w:rFonts w:cs="Arial"/>
                <w:sz w:val="24"/>
                <w:szCs w:val="24"/>
              </w:rPr>
              <w:lastRenderedPageBreak/>
              <w:t>Por cambio de plan y programa de estudios (objetivo, perfil, modalidad ó denominación).</w:t>
            </w:r>
          </w:p>
          <w:p w:rsidR="003019F7" w:rsidRPr="00412B92" w:rsidRDefault="003019F7" w:rsidP="0082470F">
            <w:pPr>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B35ADE" w:rsidRPr="00412B92">
              <w:rPr>
                <w:rFonts w:cs="Arial"/>
                <w:sz w:val="24"/>
                <w:szCs w:val="24"/>
              </w:rPr>
              <w:t>945</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8"/>
              </w:numPr>
              <w:autoSpaceDE w:val="0"/>
              <w:autoSpaceDN w:val="0"/>
              <w:adjustRightInd w:val="0"/>
              <w:jc w:val="both"/>
              <w:rPr>
                <w:rFonts w:cs="Arial"/>
                <w:sz w:val="24"/>
                <w:szCs w:val="24"/>
              </w:rPr>
            </w:pPr>
            <w:r w:rsidRPr="00412B92">
              <w:rPr>
                <w:rFonts w:cs="Arial"/>
                <w:sz w:val="24"/>
                <w:szCs w:val="24"/>
              </w:rPr>
              <w:t>Actualización del plan de estudios.</w:t>
            </w:r>
          </w:p>
          <w:p w:rsidR="003019F7" w:rsidRPr="00412B92" w:rsidRDefault="003019F7" w:rsidP="0082470F">
            <w:pPr>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B35ADE" w:rsidRPr="00412B92">
              <w:rPr>
                <w:rFonts w:cs="Arial"/>
                <w:sz w:val="24"/>
                <w:szCs w:val="24"/>
              </w:rPr>
              <w:t>945</w:t>
            </w:r>
            <w:r w:rsidRPr="00412B92">
              <w:rPr>
                <w:rFonts w:cs="Arial"/>
                <w:sz w:val="24"/>
                <w:szCs w:val="24"/>
              </w:rPr>
              <w:t>.00</w:t>
            </w:r>
          </w:p>
        </w:tc>
      </w:tr>
      <w:tr w:rsidR="003019F7" w:rsidRPr="00412B92" w:rsidTr="00336B9E">
        <w:tc>
          <w:tcPr>
            <w:tcW w:w="4528" w:type="dxa"/>
            <w:gridSpan w:val="8"/>
          </w:tcPr>
          <w:p w:rsidR="003019F7" w:rsidRPr="00412B92" w:rsidRDefault="003019F7" w:rsidP="00853A91">
            <w:pPr>
              <w:autoSpaceDE w:val="0"/>
              <w:autoSpaceDN w:val="0"/>
              <w:adjustRightInd w:val="0"/>
              <w:jc w:val="both"/>
              <w:rPr>
                <w:rFonts w:cs="Arial"/>
                <w:sz w:val="24"/>
                <w:szCs w:val="24"/>
              </w:rPr>
            </w:pPr>
            <w:r w:rsidRPr="00412B92">
              <w:rPr>
                <w:rFonts w:cs="Arial"/>
                <w:sz w:val="24"/>
                <w:szCs w:val="24"/>
              </w:rPr>
              <w:t>X</w:t>
            </w:r>
            <w:r w:rsidR="00A252C8" w:rsidRPr="00412B92">
              <w:rPr>
                <w:rFonts w:cs="Arial"/>
                <w:sz w:val="24"/>
                <w:szCs w:val="24"/>
              </w:rPr>
              <w:t>I</w:t>
            </w:r>
            <w:r w:rsidRPr="00412B92">
              <w:rPr>
                <w:rFonts w:cs="Arial"/>
                <w:sz w:val="24"/>
                <w:szCs w:val="24"/>
              </w:rPr>
              <w:t>.- Revalidación de Estudios (Extranjeros):</w:t>
            </w:r>
          </w:p>
          <w:p w:rsidR="003019F7" w:rsidRPr="00412B92" w:rsidRDefault="003019F7" w:rsidP="0082470F">
            <w:pPr>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336B9E">
        <w:tc>
          <w:tcPr>
            <w:tcW w:w="4528" w:type="dxa"/>
            <w:gridSpan w:val="8"/>
          </w:tcPr>
          <w:p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Preescolar, Primaria y Secundaria.</w:t>
            </w:r>
          </w:p>
          <w:p w:rsidR="003019F7" w:rsidRPr="00412B92" w:rsidRDefault="003019F7" w:rsidP="0082470F">
            <w:pPr>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$7</w:t>
            </w:r>
            <w:r w:rsidR="00B35ADE" w:rsidRPr="00412B92">
              <w:rPr>
                <w:rFonts w:cs="Arial"/>
                <w:sz w:val="24"/>
                <w:szCs w:val="24"/>
              </w:rPr>
              <w:t>8</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Bachillerato.</w:t>
            </w:r>
          </w:p>
          <w:p w:rsidR="003019F7" w:rsidRPr="00412B92" w:rsidRDefault="003019F7" w:rsidP="0082470F">
            <w:pPr>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B35ADE" w:rsidRPr="00412B92">
              <w:rPr>
                <w:rFonts w:cs="Arial"/>
                <w:sz w:val="24"/>
                <w:szCs w:val="24"/>
              </w:rPr>
              <w:t>96</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Profesional Técnico y Capacitación para el trabajo.</w:t>
            </w:r>
          </w:p>
          <w:p w:rsidR="003019F7" w:rsidRPr="00412B92" w:rsidRDefault="003019F7" w:rsidP="0082470F">
            <w:pPr>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B35ADE" w:rsidRPr="00412B92">
              <w:rPr>
                <w:rFonts w:cs="Arial"/>
                <w:sz w:val="24"/>
                <w:szCs w:val="24"/>
              </w:rPr>
              <w:t>96</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Licenciatura.</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$7</w:t>
            </w:r>
            <w:r w:rsidR="00B35ADE" w:rsidRPr="00412B92">
              <w:rPr>
                <w:rFonts w:cs="Arial"/>
                <w:sz w:val="24"/>
                <w:szCs w:val="24"/>
              </w:rPr>
              <w:t>89</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29"/>
              </w:numPr>
              <w:autoSpaceDE w:val="0"/>
              <w:autoSpaceDN w:val="0"/>
              <w:adjustRightInd w:val="0"/>
              <w:jc w:val="both"/>
              <w:rPr>
                <w:rFonts w:cs="Arial"/>
                <w:sz w:val="24"/>
                <w:szCs w:val="24"/>
              </w:rPr>
            </w:pPr>
            <w:r w:rsidRPr="00412B92">
              <w:rPr>
                <w:rFonts w:cs="Arial"/>
                <w:sz w:val="24"/>
                <w:szCs w:val="24"/>
              </w:rPr>
              <w:t>Postgrado.</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8B3EFA" w:rsidP="00B35ADE">
            <w:pPr>
              <w:autoSpaceDE w:val="0"/>
              <w:autoSpaceDN w:val="0"/>
              <w:adjustRightInd w:val="0"/>
              <w:jc w:val="center"/>
              <w:rPr>
                <w:rFonts w:cs="Arial"/>
                <w:sz w:val="24"/>
                <w:szCs w:val="24"/>
              </w:rPr>
            </w:pPr>
            <w:r w:rsidRPr="00412B92">
              <w:rPr>
                <w:rFonts w:cs="Arial"/>
                <w:sz w:val="24"/>
                <w:szCs w:val="24"/>
              </w:rPr>
              <w:t>$1,1</w:t>
            </w:r>
            <w:r w:rsidR="00B35ADE" w:rsidRPr="00412B92">
              <w:rPr>
                <w:rFonts w:cs="Arial"/>
                <w:sz w:val="24"/>
                <w:szCs w:val="24"/>
              </w:rPr>
              <w:t>86</w:t>
            </w:r>
            <w:r w:rsidR="002279D4" w:rsidRPr="00412B92">
              <w:rPr>
                <w:rFonts w:cs="Arial"/>
                <w:sz w:val="24"/>
                <w:szCs w:val="24"/>
              </w:rPr>
              <w:t>.00</w:t>
            </w:r>
          </w:p>
        </w:tc>
      </w:tr>
      <w:tr w:rsidR="003019F7" w:rsidRPr="00412B92" w:rsidTr="00336B9E">
        <w:tc>
          <w:tcPr>
            <w:tcW w:w="4528" w:type="dxa"/>
            <w:gridSpan w:val="8"/>
          </w:tcPr>
          <w:p w:rsidR="003019F7" w:rsidRPr="00412B92" w:rsidRDefault="003019F7" w:rsidP="00853A91">
            <w:pPr>
              <w:autoSpaceDE w:val="0"/>
              <w:autoSpaceDN w:val="0"/>
              <w:adjustRightInd w:val="0"/>
              <w:jc w:val="both"/>
              <w:rPr>
                <w:rFonts w:cs="Arial"/>
                <w:sz w:val="24"/>
                <w:szCs w:val="24"/>
              </w:rPr>
            </w:pPr>
            <w:r w:rsidRPr="00412B92">
              <w:rPr>
                <w:rFonts w:cs="Arial"/>
                <w:sz w:val="24"/>
                <w:szCs w:val="24"/>
              </w:rPr>
              <w:t>X</w:t>
            </w:r>
            <w:r w:rsidR="00A252C8" w:rsidRPr="00412B92">
              <w:rPr>
                <w:rFonts w:cs="Arial"/>
                <w:sz w:val="24"/>
                <w:szCs w:val="24"/>
              </w:rPr>
              <w:t>I</w:t>
            </w:r>
            <w:r w:rsidRPr="00412B92">
              <w:rPr>
                <w:rFonts w:cs="Arial"/>
                <w:sz w:val="24"/>
                <w:szCs w:val="24"/>
              </w:rPr>
              <w:t>I.- Equivalencia de estudios:</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336B9E">
        <w:tc>
          <w:tcPr>
            <w:tcW w:w="4528" w:type="dxa"/>
            <w:gridSpan w:val="8"/>
          </w:tcPr>
          <w:p w:rsidR="003019F7" w:rsidRPr="00412B92" w:rsidRDefault="003019F7" w:rsidP="00354E1C">
            <w:pPr>
              <w:pStyle w:val="Prrafodelista"/>
              <w:numPr>
                <w:ilvl w:val="0"/>
                <w:numId w:val="30"/>
              </w:numPr>
              <w:autoSpaceDE w:val="0"/>
              <w:autoSpaceDN w:val="0"/>
              <w:adjustRightInd w:val="0"/>
              <w:jc w:val="both"/>
              <w:rPr>
                <w:rFonts w:cs="Arial"/>
                <w:sz w:val="24"/>
                <w:szCs w:val="24"/>
              </w:rPr>
            </w:pPr>
            <w:r w:rsidRPr="00412B92">
              <w:rPr>
                <w:rFonts w:cs="Arial"/>
                <w:sz w:val="24"/>
                <w:szCs w:val="24"/>
              </w:rPr>
              <w:t>Bachillerato.</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B35ADE" w:rsidRPr="00412B92">
              <w:rPr>
                <w:rFonts w:cs="Arial"/>
                <w:sz w:val="24"/>
                <w:szCs w:val="24"/>
              </w:rPr>
              <w:t>96</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30"/>
              </w:numPr>
              <w:autoSpaceDE w:val="0"/>
              <w:autoSpaceDN w:val="0"/>
              <w:adjustRightInd w:val="0"/>
              <w:jc w:val="both"/>
              <w:rPr>
                <w:rFonts w:cs="Arial"/>
                <w:sz w:val="24"/>
                <w:szCs w:val="24"/>
              </w:rPr>
            </w:pPr>
            <w:r w:rsidRPr="00412B92">
              <w:rPr>
                <w:rFonts w:cs="Arial"/>
                <w:sz w:val="24"/>
                <w:szCs w:val="24"/>
              </w:rPr>
              <w:t>Profesional Técnico.</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$3</w:t>
            </w:r>
            <w:r w:rsidR="00B35ADE" w:rsidRPr="00412B92">
              <w:rPr>
                <w:rFonts w:cs="Arial"/>
                <w:sz w:val="24"/>
                <w:szCs w:val="24"/>
              </w:rPr>
              <w:t>96</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30"/>
              </w:numPr>
              <w:autoSpaceDE w:val="0"/>
              <w:autoSpaceDN w:val="0"/>
              <w:adjustRightInd w:val="0"/>
              <w:jc w:val="both"/>
              <w:rPr>
                <w:rFonts w:cs="Arial"/>
                <w:sz w:val="24"/>
                <w:szCs w:val="24"/>
              </w:rPr>
            </w:pPr>
            <w:r w:rsidRPr="00412B92">
              <w:rPr>
                <w:rFonts w:cs="Arial"/>
                <w:sz w:val="24"/>
                <w:szCs w:val="24"/>
              </w:rPr>
              <w:t>Licenciatura.</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w:t>
            </w:r>
            <w:r w:rsidR="008B3EFA" w:rsidRPr="00412B92">
              <w:rPr>
                <w:rFonts w:cs="Arial"/>
                <w:sz w:val="24"/>
                <w:szCs w:val="24"/>
              </w:rPr>
              <w:t>5</w:t>
            </w:r>
            <w:r w:rsidR="00B35ADE" w:rsidRPr="00412B92">
              <w:rPr>
                <w:rFonts w:cs="Arial"/>
                <w:sz w:val="24"/>
                <w:szCs w:val="24"/>
              </w:rPr>
              <w:t>53</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30"/>
              </w:numPr>
              <w:autoSpaceDE w:val="0"/>
              <w:autoSpaceDN w:val="0"/>
              <w:adjustRightInd w:val="0"/>
              <w:jc w:val="both"/>
              <w:rPr>
                <w:rFonts w:cs="Arial"/>
                <w:sz w:val="24"/>
                <w:szCs w:val="24"/>
              </w:rPr>
            </w:pPr>
            <w:r w:rsidRPr="00412B92">
              <w:rPr>
                <w:rFonts w:cs="Arial"/>
                <w:sz w:val="24"/>
                <w:szCs w:val="24"/>
              </w:rPr>
              <w:t>Postgrado.</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w:t>
            </w:r>
            <w:r w:rsidR="00B35ADE" w:rsidRPr="00412B92">
              <w:rPr>
                <w:rFonts w:cs="Arial"/>
                <w:sz w:val="24"/>
                <w:szCs w:val="24"/>
              </w:rPr>
              <w:t>711</w:t>
            </w:r>
            <w:r w:rsidRPr="00412B92">
              <w:rPr>
                <w:rFonts w:cs="Arial"/>
                <w:sz w:val="24"/>
                <w:szCs w:val="24"/>
              </w:rPr>
              <w:t>.00</w:t>
            </w:r>
          </w:p>
        </w:tc>
      </w:tr>
      <w:tr w:rsidR="003019F7" w:rsidRPr="00412B92" w:rsidTr="00336B9E">
        <w:tc>
          <w:tcPr>
            <w:tcW w:w="4528" w:type="dxa"/>
            <w:gridSpan w:val="8"/>
          </w:tcPr>
          <w:p w:rsidR="003019F7" w:rsidRPr="00412B92" w:rsidRDefault="003019F7" w:rsidP="00853A91">
            <w:pPr>
              <w:autoSpaceDE w:val="0"/>
              <w:autoSpaceDN w:val="0"/>
              <w:adjustRightInd w:val="0"/>
              <w:jc w:val="both"/>
              <w:rPr>
                <w:rFonts w:cs="Arial"/>
                <w:sz w:val="24"/>
                <w:szCs w:val="24"/>
              </w:rPr>
            </w:pPr>
            <w:r w:rsidRPr="00412B92">
              <w:rPr>
                <w:rFonts w:cs="Arial"/>
                <w:sz w:val="24"/>
                <w:szCs w:val="24"/>
              </w:rPr>
              <w:t>X</w:t>
            </w:r>
            <w:r w:rsidR="00A252C8" w:rsidRPr="00412B92">
              <w:rPr>
                <w:rFonts w:cs="Arial"/>
                <w:sz w:val="24"/>
                <w:szCs w:val="24"/>
              </w:rPr>
              <w:t>I</w:t>
            </w:r>
            <w:r w:rsidRPr="00412B92">
              <w:rPr>
                <w:rFonts w:cs="Arial"/>
                <w:sz w:val="24"/>
                <w:szCs w:val="24"/>
              </w:rPr>
              <w:t>II.- Supervisión de Escuelas particulares:</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336B9E">
        <w:tc>
          <w:tcPr>
            <w:tcW w:w="4528" w:type="dxa"/>
            <w:gridSpan w:val="8"/>
          </w:tcPr>
          <w:p w:rsidR="003019F7" w:rsidRPr="00412B92" w:rsidRDefault="003019F7" w:rsidP="00354E1C">
            <w:pPr>
              <w:pStyle w:val="Prrafodelista"/>
              <w:numPr>
                <w:ilvl w:val="0"/>
                <w:numId w:val="31"/>
              </w:numPr>
              <w:autoSpaceDE w:val="0"/>
              <w:autoSpaceDN w:val="0"/>
              <w:adjustRightInd w:val="0"/>
              <w:jc w:val="both"/>
              <w:rPr>
                <w:rFonts w:cs="Arial"/>
                <w:sz w:val="24"/>
                <w:szCs w:val="24"/>
              </w:rPr>
            </w:pPr>
            <w:r w:rsidRPr="00412B92">
              <w:rPr>
                <w:rFonts w:cs="Arial"/>
                <w:sz w:val="24"/>
                <w:szCs w:val="24"/>
              </w:rPr>
              <w:t>Nueva creación y reincorporación.</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t>$7</w:t>
            </w:r>
            <w:r w:rsidR="00B35ADE" w:rsidRPr="00412B92">
              <w:rPr>
                <w:rFonts w:cs="Arial"/>
                <w:sz w:val="24"/>
                <w:szCs w:val="24"/>
              </w:rPr>
              <w:t>89</w:t>
            </w:r>
            <w:r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31"/>
              </w:numPr>
              <w:autoSpaceDE w:val="0"/>
              <w:autoSpaceDN w:val="0"/>
              <w:adjustRightInd w:val="0"/>
              <w:jc w:val="both"/>
              <w:rPr>
                <w:rFonts w:cs="Arial"/>
                <w:sz w:val="24"/>
                <w:szCs w:val="24"/>
              </w:rPr>
            </w:pPr>
            <w:r w:rsidRPr="00412B92">
              <w:rPr>
                <w:rFonts w:cs="Arial"/>
                <w:sz w:val="24"/>
                <w:szCs w:val="24"/>
              </w:rPr>
              <w:t>En operación.</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2279D4" w:rsidP="00B35ADE">
            <w:pPr>
              <w:autoSpaceDE w:val="0"/>
              <w:autoSpaceDN w:val="0"/>
              <w:adjustRightInd w:val="0"/>
              <w:jc w:val="center"/>
              <w:rPr>
                <w:rFonts w:cs="Arial"/>
                <w:sz w:val="24"/>
                <w:szCs w:val="24"/>
              </w:rPr>
            </w:pPr>
            <w:r w:rsidRPr="00412B92">
              <w:rPr>
                <w:rFonts w:cs="Arial"/>
                <w:sz w:val="24"/>
                <w:szCs w:val="24"/>
              </w:rPr>
              <w:lastRenderedPageBreak/>
              <w:t>$3</w:t>
            </w:r>
            <w:r w:rsidR="00B35ADE" w:rsidRPr="00412B92">
              <w:rPr>
                <w:rFonts w:cs="Arial"/>
                <w:sz w:val="24"/>
                <w:szCs w:val="24"/>
              </w:rPr>
              <w:t>96</w:t>
            </w:r>
            <w:r w:rsidRPr="00412B92">
              <w:rPr>
                <w:rFonts w:cs="Arial"/>
                <w:sz w:val="24"/>
                <w:szCs w:val="24"/>
              </w:rPr>
              <w:t>.00</w:t>
            </w:r>
          </w:p>
        </w:tc>
      </w:tr>
      <w:tr w:rsidR="003019F7" w:rsidRPr="00412B92" w:rsidTr="00336B9E">
        <w:tc>
          <w:tcPr>
            <w:tcW w:w="4528" w:type="dxa"/>
            <w:gridSpan w:val="8"/>
          </w:tcPr>
          <w:p w:rsidR="003019F7" w:rsidRPr="00412B92" w:rsidRDefault="00A252C8" w:rsidP="00A77470">
            <w:pPr>
              <w:autoSpaceDE w:val="0"/>
              <w:autoSpaceDN w:val="0"/>
              <w:adjustRightInd w:val="0"/>
              <w:jc w:val="both"/>
              <w:rPr>
                <w:rFonts w:cs="Arial"/>
                <w:sz w:val="24"/>
                <w:szCs w:val="24"/>
              </w:rPr>
            </w:pPr>
            <w:r w:rsidRPr="00412B92">
              <w:rPr>
                <w:rFonts w:cs="Arial"/>
                <w:sz w:val="24"/>
                <w:szCs w:val="24"/>
              </w:rPr>
              <w:t>XIV</w:t>
            </w:r>
            <w:r w:rsidR="003019F7" w:rsidRPr="00412B92">
              <w:rPr>
                <w:rFonts w:cs="Arial"/>
                <w:sz w:val="24"/>
                <w:szCs w:val="24"/>
              </w:rPr>
              <w:t>.- Por autorización de cursos intensivos de diferentes niveles:</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3019F7" w:rsidRPr="00412B92" w:rsidTr="00336B9E">
        <w:tc>
          <w:tcPr>
            <w:tcW w:w="4528" w:type="dxa"/>
            <w:gridSpan w:val="8"/>
          </w:tcPr>
          <w:p w:rsidR="003019F7" w:rsidRPr="00412B92" w:rsidRDefault="003019F7" w:rsidP="00354E1C">
            <w:pPr>
              <w:pStyle w:val="Prrafodelista"/>
              <w:numPr>
                <w:ilvl w:val="0"/>
                <w:numId w:val="32"/>
              </w:numPr>
              <w:autoSpaceDE w:val="0"/>
              <w:autoSpaceDN w:val="0"/>
              <w:adjustRightInd w:val="0"/>
              <w:jc w:val="both"/>
              <w:rPr>
                <w:rFonts w:cs="Arial"/>
                <w:sz w:val="24"/>
                <w:szCs w:val="24"/>
              </w:rPr>
            </w:pPr>
            <w:r w:rsidRPr="00412B92">
              <w:rPr>
                <w:rFonts w:cs="Arial"/>
                <w:sz w:val="24"/>
                <w:szCs w:val="24"/>
              </w:rPr>
              <w:t>Artísticos, culturales, deportivos, académicos y científicos.</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8B3EFA" w:rsidP="00B35ADE">
            <w:pPr>
              <w:autoSpaceDE w:val="0"/>
              <w:autoSpaceDN w:val="0"/>
              <w:adjustRightInd w:val="0"/>
              <w:jc w:val="center"/>
              <w:rPr>
                <w:rFonts w:cs="Arial"/>
                <w:sz w:val="24"/>
                <w:szCs w:val="24"/>
              </w:rPr>
            </w:pPr>
            <w:r w:rsidRPr="00412B92">
              <w:rPr>
                <w:rFonts w:cs="Arial"/>
                <w:sz w:val="24"/>
                <w:szCs w:val="24"/>
              </w:rPr>
              <w:t>$1,1</w:t>
            </w:r>
            <w:r w:rsidR="00B35ADE" w:rsidRPr="00412B92">
              <w:rPr>
                <w:rFonts w:cs="Arial"/>
                <w:sz w:val="24"/>
                <w:szCs w:val="24"/>
              </w:rPr>
              <w:t>86</w:t>
            </w:r>
            <w:r w:rsidR="002279D4" w:rsidRPr="00412B92">
              <w:rPr>
                <w:rFonts w:cs="Arial"/>
                <w:sz w:val="24"/>
                <w:szCs w:val="24"/>
              </w:rPr>
              <w:t>.00</w:t>
            </w:r>
          </w:p>
        </w:tc>
      </w:tr>
      <w:tr w:rsidR="003019F7" w:rsidRPr="00412B92" w:rsidTr="00336B9E">
        <w:tc>
          <w:tcPr>
            <w:tcW w:w="4528" w:type="dxa"/>
            <w:gridSpan w:val="8"/>
          </w:tcPr>
          <w:p w:rsidR="003019F7" w:rsidRPr="00412B92" w:rsidRDefault="003019F7" w:rsidP="00354E1C">
            <w:pPr>
              <w:pStyle w:val="Prrafodelista"/>
              <w:numPr>
                <w:ilvl w:val="0"/>
                <w:numId w:val="32"/>
              </w:numPr>
              <w:autoSpaceDE w:val="0"/>
              <w:autoSpaceDN w:val="0"/>
              <w:adjustRightInd w:val="0"/>
              <w:jc w:val="both"/>
              <w:rPr>
                <w:rFonts w:cs="Arial"/>
                <w:sz w:val="24"/>
                <w:szCs w:val="24"/>
              </w:rPr>
            </w:pPr>
            <w:r w:rsidRPr="00412B92">
              <w:rPr>
                <w:rFonts w:cs="Arial"/>
                <w:sz w:val="24"/>
                <w:szCs w:val="24"/>
              </w:rPr>
              <w:t>Cursos propedéuticos de titulación por alumno.</w:t>
            </w:r>
          </w:p>
          <w:p w:rsidR="003019F7" w:rsidRPr="00412B92" w:rsidRDefault="003019F7" w:rsidP="00853A91">
            <w:pPr>
              <w:pStyle w:val="Prrafodelista"/>
              <w:autoSpaceDE w:val="0"/>
              <w:autoSpaceDN w:val="0"/>
              <w:adjustRightInd w:val="0"/>
              <w:jc w:val="both"/>
              <w:rPr>
                <w:rFonts w:cs="Arial"/>
                <w:sz w:val="24"/>
                <w:szCs w:val="24"/>
              </w:rPr>
            </w:pPr>
          </w:p>
        </w:tc>
        <w:tc>
          <w:tcPr>
            <w:tcW w:w="3459" w:type="dxa"/>
          </w:tcPr>
          <w:p w:rsidR="003019F7" w:rsidRPr="00412B92" w:rsidRDefault="003019F7" w:rsidP="00C95208">
            <w:pPr>
              <w:autoSpaceDE w:val="0"/>
              <w:autoSpaceDN w:val="0"/>
              <w:adjustRightInd w:val="0"/>
              <w:jc w:val="center"/>
              <w:rPr>
                <w:rFonts w:cs="Arial"/>
                <w:sz w:val="24"/>
                <w:szCs w:val="24"/>
              </w:rPr>
            </w:pPr>
          </w:p>
        </w:tc>
      </w:tr>
      <w:tr w:rsidR="00E24D41" w:rsidRPr="00412B92" w:rsidTr="00336B9E">
        <w:tc>
          <w:tcPr>
            <w:tcW w:w="804" w:type="dxa"/>
            <w:gridSpan w:val="4"/>
          </w:tcPr>
          <w:p w:rsidR="00E24D41" w:rsidRPr="00412B92" w:rsidRDefault="00E24D41" w:rsidP="00A77470">
            <w:pPr>
              <w:pStyle w:val="Prrafodelista"/>
              <w:autoSpaceDE w:val="0"/>
              <w:autoSpaceDN w:val="0"/>
              <w:adjustRightInd w:val="0"/>
              <w:jc w:val="both"/>
              <w:rPr>
                <w:rFonts w:cs="Arial"/>
                <w:sz w:val="24"/>
                <w:szCs w:val="24"/>
              </w:rPr>
            </w:pPr>
          </w:p>
        </w:tc>
        <w:tc>
          <w:tcPr>
            <w:tcW w:w="3724" w:type="dxa"/>
            <w:gridSpan w:val="4"/>
          </w:tcPr>
          <w:p w:rsidR="00E24D41" w:rsidRPr="00412B92" w:rsidRDefault="00E24D41" w:rsidP="00211D7C">
            <w:pPr>
              <w:autoSpaceDE w:val="0"/>
              <w:autoSpaceDN w:val="0"/>
              <w:adjustRightInd w:val="0"/>
              <w:jc w:val="both"/>
              <w:rPr>
                <w:rFonts w:cs="Arial"/>
                <w:sz w:val="24"/>
                <w:szCs w:val="24"/>
              </w:rPr>
            </w:pPr>
            <w:r w:rsidRPr="00412B92">
              <w:rPr>
                <w:rFonts w:cs="Arial"/>
                <w:sz w:val="24"/>
                <w:szCs w:val="24"/>
              </w:rPr>
              <w:t>1.- Licenciatura.</w:t>
            </w:r>
          </w:p>
          <w:p w:rsidR="00E24D41" w:rsidRPr="00412B92" w:rsidRDefault="00E24D41" w:rsidP="00211D7C">
            <w:pPr>
              <w:pStyle w:val="Prrafodelista"/>
              <w:autoSpaceDE w:val="0"/>
              <w:autoSpaceDN w:val="0"/>
              <w:adjustRightInd w:val="0"/>
              <w:jc w:val="both"/>
              <w:rPr>
                <w:rFonts w:cs="Arial"/>
                <w:sz w:val="24"/>
                <w:szCs w:val="24"/>
              </w:rPr>
            </w:pPr>
          </w:p>
        </w:tc>
        <w:tc>
          <w:tcPr>
            <w:tcW w:w="3459" w:type="dxa"/>
          </w:tcPr>
          <w:p w:rsidR="00E24D41" w:rsidRPr="00412B92" w:rsidRDefault="002279D4" w:rsidP="00B35ADE">
            <w:pPr>
              <w:autoSpaceDE w:val="0"/>
              <w:autoSpaceDN w:val="0"/>
              <w:adjustRightInd w:val="0"/>
              <w:jc w:val="center"/>
              <w:rPr>
                <w:rFonts w:cs="Arial"/>
                <w:sz w:val="24"/>
                <w:szCs w:val="24"/>
              </w:rPr>
            </w:pPr>
            <w:r w:rsidRPr="00412B92">
              <w:rPr>
                <w:rFonts w:cs="Arial"/>
                <w:sz w:val="24"/>
                <w:szCs w:val="24"/>
              </w:rPr>
              <w:t>$7</w:t>
            </w:r>
            <w:r w:rsidR="00B35ADE" w:rsidRPr="00412B92">
              <w:rPr>
                <w:rFonts w:cs="Arial"/>
                <w:sz w:val="24"/>
                <w:szCs w:val="24"/>
              </w:rPr>
              <w:t>89</w:t>
            </w:r>
            <w:r w:rsidRPr="00412B92">
              <w:rPr>
                <w:rFonts w:cs="Arial"/>
                <w:sz w:val="24"/>
                <w:szCs w:val="24"/>
              </w:rPr>
              <w:t>.00</w:t>
            </w:r>
          </w:p>
        </w:tc>
      </w:tr>
      <w:tr w:rsidR="00E24D41" w:rsidRPr="00412B92" w:rsidTr="00336B9E">
        <w:tc>
          <w:tcPr>
            <w:tcW w:w="804" w:type="dxa"/>
            <w:gridSpan w:val="4"/>
          </w:tcPr>
          <w:p w:rsidR="00E24D41" w:rsidRPr="00412B92" w:rsidRDefault="00E24D41" w:rsidP="00A77470">
            <w:pPr>
              <w:pStyle w:val="Prrafodelista"/>
              <w:autoSpaceDE w:val="0"/>
              <w:autoSpaceDN w:val="0"/>
              <w:adjustRightInd w:val="0"/>
              <w:jc w:val="both"/>
              <w:rPr>
                <w:rFonts w:cs="Arial"/>
                <w:sz w:val="24"/>
                <w:szCs w:val="24"/>
              </w:rPr>
            </w:pPr>
          </w:p>
        </w:tc>
        <w:tc>
          <w:tcPr>
            <w:tcW w:w="3724" w:type="dxa"/>
            <w:gridSpan w:val="4"/>
          </w:tcPr>
          <w:p w:rsidR="00E24D41" w:rsidRPr="00412B92" w:rsidRDefault="00E24D41" w:rsidP="00211D7C">
            <w:pPr>
              <w:autoSpaceDE w:val="0"/>
              <w:autoSpaceDN w:val="0"/>
              <w:adjustRightInd w:val="0"/>
              <w:jc w:val="both"/>
              <w:rPr>
                <w:rFonts w:cs="Arial"/>
                <w:sz w:val="24"/>
                <w:szCs w:val="24"/>
              </w:rPr>
            </w:pPr>
            <w:r w:rsidRPr="00412B92">
              <w:rPr>
                <w:rFonts w:cs="Arial"/>
                <w:sz w:val="24"/>
                <w:szCs w:val="24"/>
              </w:rPr>
              <w:t>2.- Postgrado.</w:t>
            </w:r>
          </w:p>
          <w:p w:rsidR="00E24D41" w:rsidRPr="00412B92" w:rsidRDefault="00E24D41" w:rsidP="00211D7C">
            <w:pPr>
              <w:pStyle w:val="Prrafodelista"/>
              <w:autoSpaceDE w:val="0"/>
              <w:autoSpaceDN w:val="0"/>
              <w:adjustRightInd w:val="0"/>
              <w:jc w:val="both"/>
              <w:rPr>
                <w:rFonts w:cs="Arial"/>
                <w:sz w:val="24"/>
                <w:szCs w:val="24"/>
              </w:rPr>
            </w:pPr>
          </w:p>
        </w:tc>
        <w:tc>
          <w:tcPr>
            <w:tcW w:w="3459" w:type="dxa"/>
          </w:tcPr>
          <w:p w:rsidR="00E24D41" w:rsidRPr="00412B92" w:rsidRDefault="002279D4" w:rsidP="00B35ADE">
            <w:pPr>
              <w:autoSpaceDE w:val="0"/>
              <w:autoSpaceDN w:val="0"/>
              <w:adjustRightInd w:val="0"/>
              <w:jc w:val="center"/>
              <w:rPr>
                <w:rFonts w:cs="Arial"/>
                <w:sz w:val="24"/>
                <w:szCs w:val="24"/>
              </w:rPr>
            </w:pPr>
            <w:r w:rsidRPr="00412B92">
              <w:rPr>
                <w:rFonts w:cs="Arial"/>
                <w:sz w:val="24"/>
                <w:szCs w:val="24"/>
              </w:rPr>
              <w:t>$7</w:t>
            </w:r>
            <w:r w:rsidR="00B35ADE" w:rsidRPr="00412B92">
              <w:rPr>
                <w:rFonts w:cs="Arial"/>
                <w:sz w:val="24"/>
                <w:szCs w:val="24"/>
              </w:rPr>
              <w:t>89</w:t>
            </w:r>
            <w:r w:rsidRPr="00412B92">
              <w:rPr>
                <w:rFonts w:cs="Arial"/>
                <w:sz w:val="24"/>
                <w:szCs w:val="24"/>
              </w:rPr>
              <w:t>.00</w:t>
            </w:r>
          </w:p>
        </w:tc>
      </w:tr>
      <w:tr w:rsidR="00E24D41" w:rsidRPr="00412B92" w:rsidTr="00336B9E">
        <w:tc>
          <w:tcPr>
            <w:tcW w:w="4528" w:type="dxa"/>
            <w:gridSpan w:val="8"/>
          </w:tcPr>
          <w:p w:rsidR="00E24D41" w:rsidRPr="00412B92" w:rsidRDefault="00E24D41" w:rsidP="00A77470">
            <w:pPr>
              <w:autoSpaceDE w:val="0"/>
              <w:autoSpaceDN w:val="0"/>
              <w:adjustRightInd w:val="0"/>
              <w:jc w:val="both"/>
              <w:rPr>
                <w:rFonts w:cs="Arial"/>
                <w:sz w:val="24"/>
                <w:szCs w:val="24"/>
              </w:rPr>
            </w:pPr>
            <w:r w:rsidRPr="00412B92">
              <w:rPr>
                <w:rFonts w:cs="Arial"/>
                <w:sz w:val="24"/>
                <w:szCs w:val="24"/>
              </w:rPr>
              <w:t>Aquellas escuelas particulares incorporadas que no cobren a sus alumnos cursos intensivos de diferentes niveles, se estará exento del pago a que se refiere esta fracción.</w:t>
            </w:r>
          </w:p>
          <w:p w:rsidR="00E24D41" w:rsidRPr="00412B92" w:rsidRDefault="00E24D41" w:rsidP="00A77470">
            <w:pPr>
              <w:pStyle w:val="Prrafodelista"/>
              <w:autoSpaceDE w:val="0"/>
              <w:autoSpaceDN w:val="0"/>
              <w:adjustRightInd w:val="0"/>
              <w:jc w:val="both"/>
              <w:rPr>
                <w:rFonts w:cs="Arial"/>
                <w:sz w:val="24"/>
                <w:szCs w:val="24"/>
              </w:rPr>
            </w:pPr>
          </w:p>
        </w:tc>
        <w:tc>
          <w:tcPr>
            <w:tcW w:w="3459" w:type="dxa"/>
          </w:tcPr>
          <w:p w:rsidR="00E24D41" w:rsidRPr="00412B92" w:rsidRDefault="00E24D41" w:rsidP="00C95208">
            <w:pPr>
              <w:autoSpaceDE w:val="0"/>
              <w:autoSpaceDN w:val="0"/>
              <w:adjustRightInd w:val="0"/>
              <w:jc w:val="center"/>
              <w:rPr>
                <w:rFonts w:cs="Arial"/>
                <w:sz w:val="24"/>
                <w:szCs w:val="24"/>
              </w:rPr>
            </w:pPr>
          </w:p>
        </w:tc>
      </w:tr>
      <w:tr w:rsidR="00E24D41" w:rsidRPr="00412B92" w:rsidTr="00336B9E">
        <w:tc>
          <w:tcPr>
            <w:tcW w:w="4528" w:type="dxa"/>
            <w:gridSpan w:val="8"/>
          </w:tcPr>
          <w:p w:rsidR="00E24D41" w:rsidRPr="00412B92" w:rsidRDefault="00A252C8" w:rsidP="00A77470">
            <w:pPr>
              <w:autoSpaceDE w:val="0"/>
              <w:autoSpaceDN w:val="0"/>
              <w:adjustRightInd w:val="0"/>
              <w:jc w:val="both"/>
              <w:rPr>
                <w:rFonts w:cs="Arial"/>
                <w:sz w:val="24"/>
                <w:szCs w:val="24"/>
              </w:rPr>
            </w:pPr>
            <w:r w:rsidRPr="00412B92">
              <w:rPr>
                <w:rFonts w:cs="Arial"/>
                <w:sz w:val="24"/>
                <w:szCs w:val="24"/>
              </w:rPr>
              <w:t>X</w:t>
            </w:r>
            <w:r w:rsidR="00E24D41" w:rsidRPr="00412B92">
              <w:rPr>
                <w:rFonts w:cs="Arial"/>
                <w:sz w:val="24"/>
                <w:szCs w:val="24"/>
              </w:rPr>
              <w:t xml:space="preserve">V.- Por expedición de hoja de servicio, por cada hoja: </w:t>
            </w:r>
          </w:p>
          <w:p w:rsidR="00E24D41" w:rsidRPr="00412B92" w:rsidRDefault="00E24D41" w:rsidP="00A77470">
            <w:pPr>
              <w:pStyle w:val="Prrafodelista"/>
              <w:autoSpaceDE w:val="0"/>
              <w:autoSpaceDN w:val="0"/>
              <w:adjustRightInd w:val="0"/>
              <w:jc w:val="both"/>
              <w:rPr>
                <w:rFonts w:cs="Arial"/>
                <w:sz w:val="24"/>
                <w:szCs w:val="24"/>
              </w:rPr>
            </w:pPr>
          </w:p>
        </w:tc>
        <w:tc>
          <w:tcPr>
            <w:tcW w:w="3459" w:type="dxa"/>
          </w:tcPr>
          <w:p w:rsidR="00E24D41" w:rsidRPr="00412B92" w:rsidRDefault="008B3EFA" w:rsidP="00B35ADE">
            <w:pPr>
              <w:autoSpaceDE w:val="0"/>
              <w:autoSpaceDN w:val="0"/>
              <w:adjustRightInd w:val="0"/>
              <w:jc w:val="center"/>
              <w:rPr>
                <w:rFonts w:cs="Arial"/>
                <w:sz w:val="24"/>
                <w:szCs w:val="24"/>
              </w:rPr>
            </w:pPr>
            <w:r w:rsidRPr="00412B92">
              <w:rPr>
                <w:rFonts w:cs="Arial"/>
                <w:sz w:val="24"/>
                <w:szCs w:val="24"/>
              </w:rPr>
              <w:t>$15</w:t>
            </w:r>
            <w:r w:rsidR="00B35ADE" w:rsidRPr="00412B92">
              <w:rPr>
                <w:rFonts w:cs="Arial"/>
                <w:sz w:val="24"/>
                <w:szCs w:val="24"/>
              </w:rPr>
              <w:t>7</w:t>
            </w:r>
            <w:r w:rsidR="002279D4" w:rsidRPr="00412B92">
              <w:rPr>
                <w:rFonts w:cs="Arial"/>
                <w:sz w:val="24"/>
                <w:szCs w:val="24"/>
              </w:rPr>
              <w:t>.00</w:t>
            </w:r>
          </w:p>
        </w:tc>
      </w:tr>
    </w:tbl>
    <w:p w:rsidR="0073460B" w:rsidRDefault="0073460B"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D817AD" w:rsidRPr="00412B92">
        <w:rPr>
          <w:rFonts w:cs="Arial"/>
          <w:b/>
          <w:bCs/>
          <w:sz w:val="24"/>
          <w:szCs w:val="24"/>
        </w:rPr>
        <w:t>S</w:t>
      </w:r>
      <w:r w:rsidR="005E27C6" w:rsidRPr="00412B92">
        <w:rPr>
          <w:rFonts w:cs="Arial"/>
          <w:b/>
          <w:bCs/>
          <w:sz w:val="24"/>
          <w:szCs w:val="24"/>
        </w:rPr>
        <w:t>EXTA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D817AD" w:rsidRPr="00412B92">
        <w:rPr>
          <w:rFonts w:cs="Arial"/>
          <w:b/>
          <w:bCs/>
          <w:sz w:val="24"/>
          <w:szCs w:val="24"/>
        </w:rPr>
        <w:t>ERVICIOS QUE PRESTE LA SECRETARÍ</w:t>
      </w:r>
      <w:r w:rsidRPr="00412B92">
        <w:rPr>
          <w:rFonts w:cs="Arial"/>
          <w:b/>
          <w:bCs/>
          <w:sz w:val="24"/>
          <w:szCs w:val="24"/>
        </w:rPr>
        <w:t>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LA </w:t>
      </w:r>
      <w:r w:rsidR="00D817AD" w:rsidRPr="00412B92">
        <w:rPr>
          <w:rFonts w:cs="Arial"/>
          <w:b/>
          <w:bCs/>
          <w:sz w:val="24"/>
          <w:szCs w:val="24"/>
        </w:rPr>
        <w:t>CONTRALORÍA</w:t>
      </w:r>
      <w:r w:rsidRPr="00412B92">
        <w:rPr>
          <w:rFonts w:cs="Arial"/>
          <w:b/>
          <w:bCs/>
          <w:sz w:val="24"/>
          <w:szCs w:val="24"/>
        </w:rPr>
        <w:t xml:space="preserve"> GENERAL</w:t>
      </w:r>
    </w:p>
    <w:p w:rsidR="00DE5260" w:rsidRPr="00412B92" w:rsidRDefault="00DE5260" w:rsidP="00A845EF">
      <w:pPr>
        <w:autoSpaceDE w:val="0"/>
        <w:autoSpaceDN w:val="0"/>
        <w:adjustRightInd w:val="0"/>
        <w:spacing w:after="0" w:line="240" w:lineRule="auto"/>
        <w:rPr>
          <w:rFonts w:cs="Arial"/>
          <w:b/>
          <w:bCs/>
          <w:sz w:val="24"/>
          <w:szCs w:val="24"/>
        </w:rPr>
      </w:pPr>
    </w:p>
    <w:p w:rsidR="004C0711" w:rsidRPr="00412B92" w:rsidRDefault="007D6726" w:rsidP="004C0711">
      <w:pPr>
        <w:autoSpaceDE w:val="0"/>
        <w:autoSpaceDN w:val="0"/>
        <w:adjustRightInd w:val="0"/>
        <w:spacing w:after="0" w:line="240" w:lineRule="auto"/>
        <w:jc w:val="both"/>
        <w:rPr>
          <w:rFonts w:cs="Arial"/>
          <w:b/>
          <w:bCs/>
          <w:sz w:val="24"/>
          <w:szCs w:val="24"/>
        </w:rPr>
      </w:pPr>
      <w:r w:rsidRPr="00412B92">
        <w:rPr>
          <w:rFonts w:cs="Arial"/>
          <w:b/>
          <w:bCs/>
          <w:sz w:val="24"/>
          <w:szCs w:val="24"/>
        </w:rPr>
        <w:t xml:space="preserve">ARTÍCULO </w:t>
      </w:r>
      <w:r w:rsidR="0002472A" w:rsidRPr="00412B92">
        <w:rPr>
          <w:rFonts w:cs="Arial"/>
          <w:b/>
          <w:bCs/>
          <w:sz w:val="24"/>
          <w:szCs w:val="24"/>
        </w:rPr>
        <w:t>30</w:t>
      </w:r>
      <w:r w:rsidRPr="00412B92">
        <w:rPr>
          <w:rFonts w:cs="Arial"/>
          <w:b/>
          <w:bCs/>
          <w:sz w:val="24"/>
          <w:szCs w:val="24"/>
        </w:rPr>
        <w:t xml:space="preserve">.- </w:t>
      </w:r>
      <w:r w:rsidR="004C0711" w:rsidRPr="00412B92">
        <w:rPr>
          <w:rFonts w:cs="Arial"/>
          <w:bCs/>
          <w:sz w:val="24"/>
          <w:szCs w:val="24"/>
        </w:rPr>
        <w:t>Por cualquier servicio que preste la Secretaría de la Contraloría General, conforme a lo dispuesto en la Legislación Estatal.</w:t>
      </w:r>
    </w:p>
    <w:p w:rsidR="00A77470" w:rsidRPr="00412B92" w:rsidRDefault="00A77470" w:rsidP="00A845EF">
      <w:pPr>
        <w:autoSpaceDE w:val="0"/>
        <w:autoSpaceDN w:val="0"/>
        <w:adjustRightInd w:val="0"/>
        <w:spacing w:after="0" w:line="240" w:lineRule="auto"/>
        <w:rPr>
          <w:rFonts w:cs="Arial"/>
          <w:b/>
          <w:bCs/>
          <w:sz w:val="24"/>
          <w:szCs w:val="24"/>
        </w:rPr>
      </w:pPr>
    </w:p>
    <w:p w:rsidR="00D2379B" w:rsidRDefault="00D2379B" w:rsidP="007D6726">
      <w:pPr>
        <w:autoSpaceDE w:val="0"/>
        <w:autoSpaceDN w:val="0"/>
        <w:adjustRightInd w:val="0"/>
        <w:spacing w:after="0" w:line="240" w:lineRule="auto"/>
        <w:jc w:val="center"/>
        <w:rPr>
          <w:rFonts w:cs="Arial"/>
          <w:b/>
          <w:bCs/>
          <w:sz w:val="24"/>
          <w:szCs w:val="24"/>
        </w:rPr>
      </w:pPr>
    </w:p>
    <w:p w:rsidR="00D2379B" w:rsidRDefault="00D2379B" w:rsidP="007D6726">
      <w:pPr>
        <w:autoSpaceDE w:val="0"/>
        <w:autoSpaceDN w:val="0"/>
        <w:adjustRightInd w:val="0"/>
        <w:spacing w:after="0" w:line="240" w:lineRule="auto"/>
        <w:jc w:val="center"/>
        <w:rPr>
          <w:rFonts w:cs="Arial"/>
          <w:b/>
          <w:bCs/>
          <w:sz w:val="24"/>
          <w:szCs w:val="24"/>
        </w:rPr>
      </w:pPr>
    </w:p>
    <w:p w:rsidR="00D2379B" w:rsidRDefault="00D2379B"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 xml:space="preserve">SECCIÓN </w:t>
      </w:r>
      <w:r w:rsidR="009C7A01" w:rsidRPr="00412B92">
        <w:rPr>
          <w:rFonts w:cs="Arial"/>
          <w:b/>
          <w:bCs/>
          <w:sz w:val="24"/>
          <w:szCs w:val="24"/>
        </w:rPr>
        <w:t>SÉPTIMA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87060A" w:rsidRPr="00412B92">
        <w:rPr>
          <w:rFonts w:cs="Arial"/>
          <w:b/>
          <w:bCs/>
          <w:sz w:val="24"/>
          <w:szCs w:val="24"/>
        </w:rPr>
        <w:t>ERVICIOS QUE PRESTE LA SECRETARÍ</w:t>
      </w:r>
      <w:r w:rsidRPr="00412B92">
        <w:rPr>
          <w:rFonts w:cs="Arial"/>
          <w:b/>
          <w:bCs/>
          <w:sz w:val="24"/>
          <w:szCs w:val="24"/>
        </w:rPr>
        <w:t xml:space="preserve">A </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w:t>
      </w:r>
      <w:r w:rsidR="002F1C03" w:rsidRPr="00412B92">
        <w:rPr>
          <w:rFonts w:cs="Arial"/>
          <w:b/>
          <w:bCs/>
          <w:sz w:val="24"/>
          <w:szCs w:val="24"/>
        </w:rPr>
        <w:t>INFRAESTRUCTURA</w:t>
      </w:r>
    </w:p>
    <w:p w:rsidR="004025E3" w:rsidRPr="00412B92" w:rsidRDefault="004025E3" w:rsidP="00A845EF">
      <w:pPr>
        <w:autoSpaceDE w:val="0"/>
        <w:autoSpaceDN w:val="0"/>
        <w:adjustRightInd w:val="0"/>
        <w:spacing w:after="0" w:line="240" w:lineRule="auto"/>
        <w:rPr>
          <w:rFonts w:cs="Arial"/>
          <w:b/>
          <w:bCs/>
          <w:sz w:val="24"/>
          <w:szCs w:val="24"/>
        </w:rPr>
      </w:pPr>
    </w:p>
    <w:p w:rsidR="007D6726" w:rsidRPr="00412B92" w:rsidRDefault="0002472A"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31</w:t>
      </w:r>
      <w:r w:rsidR="007D6726" w:rsidRPr="00412B92">
        <w:rPr>
          <w:rFonts w:cs="Arial"/>
          <w:b/>
          <w:bCs/>
          <w:sz w:val="24"/>
          <w:szCs w:val="24"/>
        </w:rPr>
        <w:t xml:space="preserve">.- </w:t>
      </w:r>
      <w:r w:rsidR="007D6726" w:rsidRPr="00412B92">
        <w:rPr>
          <w:rFonts w:cs="Arial"/>
          <w:sz w:val="24"/>
          <w:szCs w:val="24"/>
        </w:rPr>
        <w:t xml:space="preserve">Por la autorización del derecho de vía en </w:t>
      </w:r>
      <w:r w:rsidR="000A2BB0" w:rsidRPr="00412B92">
        <w:rPr>
          <w:rFonts w:cs="Arial"/>
          <w:sz w:val="24"/>
          <w:szCs w:val="24"/>
        </w:rPr>
        <w:t xml:space="preserve">caminos de jurisdicción estatal y registro de contratistas </w:t>
      </w:r>
      <w:r w:rsidR="007D6726" w:rsidRPr="00412B92">
        <w:rPr>
          <w:rFonts w:cs="Arial"/>
          <w:sz w:val="24"/>
          <w:szCs w:val="24"/>
        </w:rPr>
        <w:t xml:space="preserve">que otorgue la Secretaría de </w:t>
      </w:r>
      <w:r w:rsidR="002F1C03" w:rsidRPr="00412B92">
        <w:rPr>
          <w:rFonts w:cs="Arial"/>
          <w:sz w:val="24"/>
          <w:szCs w:val="24"/>
        </w:rPr>
        <w:t>Infraestructura</w:t>
      </w:r>
      <w:r w:rsidR="007D6726" w:rsidRPr="00412B92">
        <w:rPr>
          <w:rFonts w:cs="Arial"/>
          <w:sz w:val="24"/>
          <w:szCs w:val="24"/>
        </w:rPr>
        <w:t xml:space="preserve">, por cada uno de ellos según se trate, se pagarán </w:t>
      </w:r>
      <w:r w:rsidR="002279D4" w:rsidRPr="00412B92">
        <w:rPr>
          <w:rFonts w:cs="Arial"/>
          <w:sz w:val="24"/>
          <w:szCs w:val="24"/>
        </w:rPr>
        <w:t xml:space="preserve">conforme a </w:t>
      </w:r>
      <w:r w:rsidR="007D6726" w:rsidRPr="00412B92">
        <w:rPr>
          <w:rFonts w:cs="Arial"/>
          <w:sz w:val="24"/>
          <w:szCs w:val="24"/>
        </w:rPr>
        <w:t>la siguiente</w:t>
      </w:r>
      <w:r w:rsidR="002279D4" w:rsidRPr="00412B92">
        <w:rPr>
          <w:rFonts w:cs="Arial"/>
          <w:sz w:val="24"/>
          <w:szCs w:val="24"/>
        </w:rPr>
        <w:t>:</w:t>
      </w:r>
    </w:p>
    <w:p w:rsidR="00A0711A" w:rsidRPr="00412B92" w:rsidRDefault="00A0711A"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95"/>
      </w:tblGrid>
      <w:tr w:rsidR="000A7BB8" w:rsidRPr="00412B92" w:rsidTr="00B62F05">
        <w:tc>
          <w:tcPr>
            <w:tcW w:w="5070" w:type="dxa"/>
          </w:tcPr>
          <w:p w:rsidR="000A7BB8" w:rsidRPr="00412B92" w:rsidRDefault="000A7BB8" w:rsidP="00A5602C">
            <w:pPr>
              <w:autoSpaceDE w:val="0"/>
              <w:autoSpaceDN w:val="0"/>
              <w:adjustRightInd w:val="0"/>
              <w:jc w:val="center"/>
              <w:rPr>
                <w:rFonts w:cs="Arial"/>
                <w:sz w:val="24"/>
                <w:szCs w:val="24"/>
              </w:rPr>
            </w:pPr>
            <w:r w:rsidRPr="00412B92">
              <w:rPr>
                <w:rFonts w:cs="Arial"/>
                <w:sz w:val="24"/>
                <w:szCs w:val="24"/>
              </w:rPr>
              <w:t>CONCEPTO</w:t>
            </w:r>
          </w:p>
        </w:tc>
        <w:tc>
          <w:tcPr>
            <w:tcW w:w="4849" w:type="dxa"/>
          </w:tcPr>
          <w:p w:rsidR="000A7BB8" w:rsidRPr="00412B92" w:rsidRDefault="002279D4" w:rsidP="00C95208">
            <w:pPr>
              <w:autoSpaceDE w:val="0"/>
              <w:autoSpaceDN w:val="0"/>
              <w:adjustRightInd w:val="0"/>
              <w:jc w:val="center"/>
              <w:rPr>
                <w:rFonts w:cs="Arial"/>
                <w:sz w:val="24"/>
                <w:szCs w:val="24"/>
              </w:rPr>
            </w:pPr>
            <w:r w:rsidRPr="00412B92">
              <w:rPr>
                <w:rFonts w:cs="Arial"/>
                <w:sz w:val="24"/>
                <w:szCs w:val="24"/>
              </w:rPr>
              <w:t>TARIFA</w:t>
            </w:r>
          </w:p>
        </w:tc>
      </w:tr>
      <w:tr w:rsidR="000A7BB8" w:rsidRPr="00412B92" w:rsidTr="00B62F05">
        <w:tc>
          <w:tcPr>
            <w:tcW w:w="5070" w:type="dxa"/>
          </w:tcPr>
          <w:p w:rsidR="000A7BB8" w:rsidRPr="00412B92" w:rsidRDefault="000A7BB8" w:rsidP="00A5602C">
            <w:pPr>
              <w:autoSpaceDE w:val="0"/>
              <w:autoSpaceDN w:val="0"/>
              <w:adjustRightInd w:val="0"/>
              <w:jc w:val="both"/>
              <w:rPr>
                <w:rFonts w:cs="Arial"/>
                <w:sz w:val="24"/>
                <w:szCs w:val="24"/>
              </w:rPr>
            </w:pPr>
          </w:p>
        </w:tc>
        <w:tc>
          <w:tcPr>
            <w:tcW w:w="4849" w:type="dxa"/>
          </w:tcPr>
          <w:p w:rsidR="000A7BB8" w:rsidRPr="00412B92" w:rsidRDefault="000A7BB8" w:rsidP="00C95208">
            <w:pPr>
              <w:autoSpaceDE w:val="0"/>
              <w:autoSpaceDN w:val="0"/>
              <w:adjustRightInd w:val="0"/>
              <w:jc w:val="center"/>
              <w:rPr>
                <w:rFonts w:cs="Arial"/>
                <w:sz w:val="24"/>
                <w:szCs w:val="24"/>
              </w:rPr>
            </w:pPr>
          </w:p>
        </w:tc>
      </w:tr>
      <w:tr w:rsidR="000A7BB8" w:rsidRPr="00412B92" w:rsidTr="00B62F05">
        <w:tc>
          <w:tcPr>
            <w:tcW w:w="5070" w:type="dxa"/>
          </w:tcPr>
          <w:p w:rsidR="0014120F" w:rsidRPr="00412B92" w:rsidRDefault="0014120F" w:rsidP="0014120F">
            <w:pPr>
              <w:autoSpaceDE w:val="0"/>
              <w:autoSpaceDN w:val="0"/>
              <w:adjustRightInd w:val="0"/>
              <w:jc w:val="both"/>
              <w:rPr>
                <w:rFonts w:cs="Arial"/>
                <w:sz w:val="24"/>
                <w:szCs w:val="24"/>
              </w:rPr>
            </w:pPr>
            <w:r w:rsidRPr="00412B92">
              <w:rPr>
                <w:rFonts w:cs="Arial"/>
                <w:sz w:val="24"/>
                <w:szCs w:val="24"/>
              </w:rPr>
              <w:t>I.- Canalizaciones subterráneas, por cada metro lineal.</w:t>
            </w:r>
          </w:p>
          <w:p w:rsidR="000A7BB8" w:rsidRPr="00412B92" w:rsidRDefault="000A7BB8" w:rsidP="00A5602C">
            <w:pPr>
              <w:autoSpaceDE w:val="0"/>
              <w:autoSpaceDN w:val="0"/>
              <w:adjustRightInd w:val="0"/>
              <w:jc w:val="both"/>
              <w:rPr>
                <w:rFonts w:cs="Arial"/>
                <w:sz w:val="24"/>
                <w:szCs w:val="24"/>
              </w:rPr>
            </w:pPr>
          </w:p>
        </w:tc>
        <w:tc>
          <w:tcPr>
            <w:tcW w:w="4849" w:type="dxa"/>
          </w:tcPr>
          <w:p w:rsidR="000A7BB8" w:rsidRPr="00412B92" w:rsidRDefault="000A7BB8" w:rsidP="00C95208">
            <w:pPr>
              <w:autoSpaceDE w:val="0"/>
              <w:autoSpaceDN w:val="0"/>
              <w:adjustRightInd w:val="0"/>
              <w:jc w:val="center"/>
              <w:rPr>
                <w:rFonts w:cs="Arial"/>
                <w:sz w:val="24"/>
                <w:szCs w:val="24"/>
              </w:rPr>
            </w:pPr>
          </w:p>
        </w:tc>
      </w:tr>
      <w:tr w:rsidR="000A7BB8" w:rsidRPr="00412B92" w:rsidTr="00B62F05">
        <w:tc>
          <w:tcPr>
            <w:tcW w:w="5070" w:type="dxa"/>
          </w:tcPr>
          <w:p w:rsidR="0014120F" w:rsidRPr="00412B92" w:rsidRDefault="0014120F" w:rsidP="00905176">
            <w:pPr>
              <w:pStyle w:val="Prrafodelista"/>
              <w:numPr>
                <w:ilvl w:val="0"/>
                <w:numId w:val="9"/>
              </w:numPr>
              <w:autoSpaceDE w:val="0"/>
              <w:autoSpaceDN w:val="0"/>
              <w:adjustRightInd w:val="0"/>
              <w:jc w:val="both"/>
              <w:rPr>
                <w:rFonts w:cs="Arial"/>
                <w:sz w:val="24"/>
                <w:szCs w:val="24"/>
              </w:rPr>
            </w:pPr>
            <w:r w:rsidRPr="00412B92">
              <w:rPr>
                <w:rFonts w:cs="Arial"/>
                <w:sz w:val="24"/>
                <w:szCs w:val="24"/>
              </w:rPr>
              <w:t>De 0 a 999 metros</w:t>
            </w:r>
            <w:r w:rsidR="00A61D3E" w:rsidRPr="00412B92">
              <w:rPr>
                <w:rFonts w:cs="Arial"/>
                <w:sz w:val="24"/>
                <w:szCs w:val="24"/>
              </w:rPr>
              <w:t>.</w:t>
            </w:r>
          </w:p>
          <w:p w:rsidR="000A7BB8" w:rsidRPr="00412B92" w:rsidRDefault="000A7BB8" w:rsidP="00A5602C">
            <w:pPr>
              <w:autoSpaceDE w:val="0"/>
              <w:autoSpaceDN w:val="0"/>
              <w:adjustRightInd w:val="0"/>
              <w:jc w:val="both"/>
              <w:rPr>
                <w:rFonts w:cs="Arial"/>
                <w:sz w:val="24"/>
                <w:szCs w:val="24"/>
              </w:rPr>
            </w:pPr>
          </w:p>
        </w:tc>
        <w:tc>
          <w:tcPr>
            <w:tcW w:w="4849" w:type="dxa"/>
          </w:tcPr>
          <w:p w:rsidR="000A7BB8" w:rsidRPr="00412B92" w:rsidRDefault="006E1763" w:rsidP="00C95208">
            <w:pPr>
              <w:autoSpaceDE w:val="0"/>
              <w:autoSpaceDN w:val="0"/>
              <w:adjustRightInd w:val="0"/>
              <w:jc w:val="center"/>
              <w:rPr>
                <w:rFonts w:cs="Arial"/>
                <w:sz w:val="24"/>
                <w:szCs w:val="24"/>
              </w:rPr>
            </w:pPr>
            <w:r w:rsidRPr="00412B92">
              <w:rPr>
                <w:rFonts w:cs="Arial"/>
                <w:sz w:val="24"/>
                <w:szCs w:val="24"/>
              </w:rPr>
              <w:t>$14.00</w:t>
            </w:r>
          </w:p>
        </w:tc>
      </w:tr>
      <w:tr w:rsidR="000A7BB8" w:rsidRPr="00412B92" w:rsidTr="00B62F05">
        <w:tc>
          <w:tcPr>
            <w:tcW w:w="5070" w:type="dxa"/>
          </w:tcPr>
          <w:p w:rsidR="0014120F" w:rsidRPr="00412B92" w:rsidRDefault="0014120F" w:rsidP="00905176">
            <w:pPr>
              <w:pStyle w:val="Prrafodelista"/>
              <w:numPr>
                <w:ilvl w:val="0"/>
                <w:numId w:val="9"/>
              </w:numPr>
              <w:autoSpaceDE w:val="0"/>
              <w:autoSpaceDN w:val="0"/>
              <w:adjustRightInd w:val="0"/>
              <w:jc w:val="both"/>
              <w:rPr>
                <w:rFonts w:cs="Arial"/>
                <w:sz w:val="24"/>
                <w:szCs w:val="24"/>
              </w:rPr>
            </w:pPr>
            <w:r w:rsidRPr="00412B92">
              <w:rPr>
                <w:rFonts w:cs="Arial"/>
                <w:sz w:val="24"/>
                <w:szCs w:val="24"/>
              </w:rPr>
              <w:t>A partir de 1000 metros.</w:t>
            </w:r>
          </w:p>
          <w:p w:rsidR="000A7BB8" w:rsidRPr="00412B92" w:rsidRDefault="000A7BB8" w:rsidP="00A5602C">
            <w:pPr>
              <w:autoSpaceDE w:val="0"/>
              <w:autoSpaceDN w:val="0"/>
              <w:adjustRightInd w:val="0"/>
              <w:jc w:val="both"/>
              <w:rPr>
                <w:rFonts w:cs="Arial"/>
                <w:sz w:val="24"/>
                <w:szCs w:val="24"/>
              </w:rPr>
            </w:pPr>
          </w:p>
        </w:tc>
        <w:tc>
          <w:tcPr>
            <w:tcW w:w="4849" w:type="dxa"/>
          </w:tcPr>
          <w:p w:rsidR="000A7BB8" w:rsidRPr="00412B92" w:rsidRDefault="006E1763" w:rsidP="00C95208">
            <w:pPr>
              <w:autoSpaceDE w:val="0"/>
              <w:autoSpaceDN w:val="0"/>
              <w:adjustRightInd w:val="0"/>
              <w:jc w:val="center"/>
              <w:rPr>
                <w:rFonts w:cs="Arial"/>
                <w:sz w:val="24"/>
                <w:szCs w:val="24"/>
              </w:rPr>
            </w:pPr>
            <w:r w:rsidRPr="00412B92">
              <w:rPr>
                <w:rFonts w:cs="Arial"/>
                <w:sz w:val="24"/>
                <w:szCs w:val="24"/>
              </w:rPr>
              <w:t>$11.00</w:t>
            </w:r>
          </w:p>
        </w:tc>
      </w:tr>
      <w:tr w:rsidR="000A7BB8" w:rsidRPr="00412B92" w:rsidTr="00B62F05">
        <w:tc>
          <w:tcPr>
            <w:tcW w:w="5070" w:type="dxa"/>
          </w:tcPr>
          <w:p w:rsidR="0014120F" w:rsidRPr="00412B92" w:rsidRDefault="0014120F" w:rsidP="0014120F">
            <w:pPr>
              <w:autoSpaceDE w:val="0"/>
              <w:autoSpaceDN w:val="0"/>
              <w:adjustRightInd w:val="0"/>
              <w:jc w:val="both"/>
              <w:rPr>
                <w:rFonts w:cs="Arial"/>
                <w:sz w:val="24"/>
                <w:szCs w:val="24"/>
              </w:rPr>
            </w:pPr>
            <w:r w:rsidRPr="00412B92">
              <w:rPr>
                <w:rFonts w:cs="Arial"/>
                <w:sz w:val="24"/>
                <w:szCs w:val="24"/>
              </w:rPr>
              <w:t>II.- Instalaciones de postería, por cada metro lineal.</w:t>
            </w:r>
          </w:p>
          <w:p w:rsidR="000A7BB8" w:rsidRPr="00412B92" w:rsidRDefault="000A7BB8" w:rsidP="00A5602C">
            <w:pPr>
              <w:autoSpaceDE w:val="0"/>
              <w:autoSpaceDN w:val="0"/>
              <w:adjustRightInd w:val="0"/>
              <w:jc w:val="both"/>
              <w:rPr>
                <w:rFonts w:cs="Arial"/>
                <w:sz w:val="24"/>
                <w:szCs w:val="24"/>
              </w:rPr>
            </w:pPr>
          </w:p>
        </w:tc>
        <w:tc>
          <w:tcPr>
            <w:tcW w:w="4849" w:type="dxa"/>
          </w:tcPr>
          <w:p w:rsidR="000A7BB8" w:rsidRPr="00412B92" w:rsidRDefault="000A7BB8" w:rsidP="00C95208">
            <w:pPr>
              <w:autoSpaceDE w:val="0"/>
              <w:autoSpaceDN w:val="0"/>
              <w:adjustRightInd w:val="0"/>
              <w:jc w:val="center"/>
              <w:rPr>
                <w:rFonts w:cs="Arial"/>
                <w:sz w:val="24"/>
                <w:szCs w:val="24"/>
              </w:rPr>
            </w:pPr>
          </w:p>
        </w:tc>
      </w:tr>
      <w:tr w:rsidR="0014120F" w:rsidRPr="00412B92" w:rsidTr="00B62F05">
        <w:tc>
          <w:tcPr>
            <w:tcW w:w="5070" w:type="dxa"/>
          </w:tcPr>
          <w:p w:rsidR="0014120F" w:rsidRPr="00412B92" w:rsidRDefault="0014120F" w:rsidP="00354E1C">
            <w:pPr>
              <w:pStyle w:val="Prrafodelista"/>
              <w:numPr>
                <w:ilvl w:val="0"/>
                <w:numId w:val="72"/>
              </w:numPr>
              <w:autoSpaceDE w:val="0"/>
              <w:autoSpaceDN w:val="0"/>
              <w:adjustRightInd w:val="0"/>
              <w:jc w:val="both"/>
              <w:rPr>
                <w:rFonts w:cs="Arial"/>
                <w:sz w:val="24"/>
                <w:szCs w:val="24"/>
              </w:rPr>
            </w:pPr>
            <w:r w:rsidRPr="00412B92">
              <w:rPr>
                <w:rFonts w:cs="Arial"/>
                <w:sz w:val="24"/>
                <w:szCs w:val="24"/>
              </w:rPr>
              <w:t>De 0 a 999 metros</w:t>
            </w:r>
            <w:r w:rsidR="00A61D3E" w:rsidRPr="00412B92">
              <w:rPr>
                <w:rFonts w:cs="Arial"/>
                <w:sz w:val="24"/>
                <w:szCs w:val="24"/>
              </w:rPr>
              <w:t>.</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7534B6" w:rsidP="00250177">
            <w:pPr>
              <w:autoSpaceDE w:val="0"/>
              <w:autoSpaceDN w:val="0"/>
              <w:adjustRightInd w:val="0"/>
              <w:jc w:val="center"/>
              <w:rPr>
                <w:rFonts w:cs="Arial"/>
                <w:sz w:val="24"/>
                <w:szCs w:val="24"/>
              </w:rPr>
            </w:pPr>
            <w:r w:rsidRPr="00412B92">
              <w:rPr>
                <w:rFonts w:cs="Arial"/>
                <w:sz w:val="24"/>
                <w:szCs w:val="24"/>
              </w:rPr>
              <w:t>$2</w:t>
            </w:r>
            <w:r w:rsidR="00250177" w:rsidRPr="00412B92">
              <w:rPr>
                <w:rFonts w:cs="Arial"/>
                <w:sz w:val="24"/>
                <w:szCs w:val="24"/>
              </w:rPr>
              <w:t>2</w:t>
            </w:r>
            <w:r w:rsidR="006E1763" w:rsidRPr="00412B92">
              <w:rPr>
                <w:rFonts w:cs="Arial"/>
                <w:sz w:val="24"/>
                <w:szCs w:val="24"/>
              </w:rPr>
              <w:t>.00</w:t>
            </w:r>
          </w:p>
        </w:tc>
      </w:tr>
      <w:tr w:rsidR="0014120F" w:rsidRPr="00412B92" w:rsidTr="00B62F05">
        <w:tc>
          <w:tcPr>
            <w:tcW w:w="5070" w:type="dxa"/>
          </w:tcPr>
          <w:p w:rsidR="0014120F" w:rsidRPr="00412B92" w:rsidRDefault="0014120F" w:rsidP="00354E1C">
            <w:pPr>
              <w:pStyle w:val="Prrafodelista"/>
              <w:numPr>
                <w:ilvl w:val="0"/>
                <w:numId w:val="72"/>
              </w:numPr>
              <w:autoSpaceDE w:val="0"/>
              <w:autoSpaceDN w:val="0"/>
              <w:adjustRightInd w:val="0"/>
              <w:jc w:val="both"/>
              <w:rPr>
                <w:rFonts w:cs="Arial"/>
                <w:sz w:val="24"/>
                <w:szCs w:val="24"/>
              </w:rPr>
            </w:pPr>
            <w:r w:rsidRPr="00412B92">
              <w:rPr>
                <w:rFonts w:cs="Arial"/>
                <w:sz w:val="24"/>
                <w:szCs w:val="24"/>
              </w:rPr>
              <w:t>A partir de 1000 metros.</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6E1763" w:rsidP="00C95208">
            <w:pPr>
              <w:autoSpaceDE w:val="0"/>
              <w:autoSpaceDN w:val="0"/>
              <w:adjustRightInd w:val="0"/>
              <w:jc w:val="center"/>
              <w:rPr>
                <w:rFonts w:cs="Arial"/>
                <w:sz w:val="24"/>
                <w:szCs w:val="24"/>
              </w:rPr>
            </w:pPr>
            <w:r w:rsidRPr="00412B92">
              <w:rPr>
                <w:rFonts w:cs="Arial"/>
                <w:sz w:val="24"/>
                <w:szCs w:val="24"/>
              </w:rPr>
              <w:t>$14.00</w:t>
            </w:r>
          </w:p>
        </w:tc>
      </w:tr>
      <w:tr w:rsidR="0014120F" w:rsidRPr="00412B92" w:rsidTr="00B62F05">
        <w:tc>
          <w:tcPr>
            <w:tcW w:w="5070" w:type="dxa"/>
          </w:tcPr>
          <w:p w:rsidR="0014120F" w:rsidRPr="00412B92" w:rsidRDefault="0014120F" w:rsidP="0014120F">
            <w:pPr>
              <w:autoSpaceDE w:val="0"/>
              <w:autoSpaceDN w:val="0"/>
              <w:adjustRightInd w:val="0"/>
              <w:jc w:val="both"/>
              <w:rPr>
                <w:rFonts w:cs="Arial"/>
                <w:sz w:val="24"/>
                <w:szCs w:val="24"/>
              </w:rPr>
            </w:pPr>
            <w:r w:rsidRPr="00412B92">
              <w:rPr>
                <w:rFonts w:cs="Arial"/>
                <w:sz w:val="24"/>
                <w:szCs w:val="24"/>
              </w:rPr>
              <w:t>III.- Cruzamiento de caminos, por cada metro lineal.</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14120F" w:rsidP="00C95208">
            <w:pPr>
              <w:autoSpaceDE w:val="0"/>
              <w:autoSpaceDN w:val="0"/>
              <w:adjustRightInd w:val="0"/>
              <w:jc w:val="center"/>
              <w:rPr>
                <w:rFonts w:cs="Arial"/>
                <w:sz w:val="24"/>
                <w:szCs w:val="24"/>
              </w:rPr>
            </w:pPr>
          </w:p>
        </w:tc>
      </w:tr>
      <w:tr w:rsidR="0014120F" w:rsidRPr="00412B92" w:rsidTr="00B62F05">
        <w:tc>
          <w:tcPr>
            <w:tcW w:w="5070" w:type="dxa"/>
          </w:tcPr>
          <w:p w:rsidR="0014120F" w:rsidRPr="00412B92" w:rsidRDefault="0014120F" w:rsidP="00905176">
            <w:pPr>
              <w:pStyle w:val="Prrafodelista"/>
              <w:numPr>
                <w:ilvl w:val="0"/>
                <w:numId w:val="10"/>
              </w:numPr>
              <w:autoSpaceDE w:val="0"/>
              <w:autoSpaceDN w:val="0"/>
              <w:adjustRightInd w:val="0"/>
              <w:jc w:val="both"/>
              <w:rPr>
                <w:rFonts w:cs="Arial"/>
                <w:sz w:val="24"/>
                <w:szCs w:val="24"/>
              </w:rPr>
            </w:pPr>
            <w:r w:rsidRPr="00412B92">
              <w:rPr>
                <w:rFonts w:cs="Arial"/>
                <w:sz w:val="24"/>
                <w:szCs w:val="24"/>
              </w:rPr>
              <w:t>Aéreo</w:t>
            </w:r>
            <w:r w:rsidR="00A61D3E" w:rsidRPr="00412B92">
              <w:rPr>
                <w:rFonts w:cs="Arial"/>
                <w:sz w:val="24"/>
                <w:szCs w:val="24"/>
              </w:rPr>
              <w:t>.</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6E1763" w:rsidP="00250177">
            <w:pPr>
              <w:autoSpaceDE w:val="0"/>
              <w:autoSpaceDN w:val="0"/>
              <w:adjustRightInd w:val="0"/>
              <w:jc w:val="center"/>
              <w:rPr>
                <w:rFonts w:cs="Arial"/>
                <w:sz w:val="24"/>
                <w:szCs w:val="24"/>
              </w:rPr>
            </w:pPr>
            <w:r w:rsidRPr="00412B92">
              <w:rPr>
                <w:rFonts w:cs="Arial"/>
                <w:sz w:val="24"/>
                <w:szCs w:val="24"/>
              </w:rPr>
              <w:t>$</w:t>
            </w:r>
            <w:r w:rsidR="00250177" w:rsidRPr="00412B92">
              <w:rPr>
                <w:rFonts w:cs="Arial"/>
                <w:sz w:val="24"/>
                <w:szCs w:val="24"/>
              </w:rPr>
              <w:t>61</w:t>
            </w:r>
            <w:r w:rsidRPr="00412B92">
              <w:rPr>
                <w:rFonts w:cs="Arial"/>
                <w:sz w:val="24"/>
                <w:szCs w:val="24"/>
              </w:rPr>
              <w:t>.00</w:t>
            </w:r>
          </w:p>
        </w:tc>
      </w:tr>
      <w:tr w:rsidR="0014120F" w:rsidRPr="00412B92" w:rsidTr="00B62F05">
        <w:tc>
          <w:tcPr>
            <w:tcW w:w="5070" w:type="dxa"/>
          </w:tcPr>
          <w:p w:rsidR="0014120F" w:rsidRPr="00412B92" w:rsidRDefault="0014120F" w:rsidP="00905176">
            <w:pPr>
              <w:pStyle w:val="Prrafodelista"/>
              <w:numPr>
                <w:ilvl w:val="0"/>
                <w:numId w:val="10"/>
              </w:numPr>
              <w:autoSpaceDE w:val="0"/>
              <w:autoSpaceDN w:val="0"/>
              <w:adjustRightInd w:val="0"/>
              <w:jc w:val="both"/>
              <w:rPr>
                <w:rFonts w:cs="Arial"/>
                <w:sz w:val="24"/>
                <w:szCs w:val="24"/>
              </w:rPr>
            </w:pPr>
            <w:r w:rsidRPr="00412B92">
              <w:rPr>
                <w:rFonts w:cs="Arial"/>
                <w:sz w:val="24"/>
                <w:szCs w:val="24"/>
              </w:rPr>
              <w:t>Subterráneo</w:t>
            </w:r>
            <w:r w:rsidR="00A61D3E" w:rsidRPr="00412B92">
              <w:rPr>
                <w:rFonts w:cs="Arial"/>
                <w:sz w:val="24"/>
                <w:szCs w:val="24"/>
              </w:rPr>
              <w:t>.</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6E1763" w:rsidP="00250177">
            <w:pPr>
              <w:autoSpaceDE w:val="0"/>
              <w:autoSpaceDN w:val="0"/>
              <w:adjustRightInd w:val="0"/>
              <w:jc w:val="center"/>
              <w:rPr>
                <w:rFonts w:cs="Arial"/>
                <w:sz w:val="24"/>
                <w:szCs w:val="24"/>
              </w:rPr>
            </w:pPr>
            <w:r w:rsidRPr="00412B92">
              <w:rPr>
                <w:rFonts w:cs="Arial"/>
                <w:sz w:val="24"/>
                <w:szCs w:val="24"/>
              </w:rPr>
              <w:t>$1</w:t>
            </w:r>
            <w:r w:rsidR="007534B6" w:rsidRPr="00412B92">
              <w:rPr>
                <w:rFonts w:cs="Arial"/>
                <w:sz w:val="24"/>
                <w:szCs w:val="24"/>
              </w:rPr>
              <w:t>3</w:t>
            </w:r>
            <w:r w:rsidR="00250177" w:rsidRPr="00412B92">
              <w:rPr>
                <w:rFonts w:cs="Arial"/>
                <w:sz w:val="24"/>
                <w:szCs w:val="24"/>
              </w:rPr>
              <w:t>5</w:t>
            </w:r>
            <w:r w:rsidRPr="00412B92">
              <w:rPr>
                <w:rFonts w:cs="Arial"/>
                <w:sz w:val="24"/>
                <w:szCs w:val="24"/>
              </w:rPr>
              <w:t>.00</w:t>
            </w:r>
          </w:p>
        </w:tc>
      </w:tr>
      <w:tr w:rsidR="0014120F" w:rsidRPr="00412B92" w:rsidTr="00B62F05">
        <w:tc>
          <w:tcPr>
            <w:tcW w:w="5070" w:type="dxa"/>
          </w:tcPr>
          <w:p w:rsidR="0014120F" w:rsidRPr="00412B92" w:rsidRDefault="0014120F" w:rsidP="0014120F">
            <w:pPr>
              <w:autoSpaceDE w:val="0"/>
              <w:autoSpaceDN w:val="0"/>
              <w:adjustRightInd w:val="0"/>
              <w:jc w:val="both"/>
              <w:rPr>
                <w:rFonts w:cs="Arial"/>
                <w:sz w:val="24"/>
                <w:szCs w:val="24"/>
              </w:rPr>
            </w:pPr>
            <w:r w:rsidRPr="00412B92">
              <w:rPr>
                <w:rFonts w:cs="Arial"/>
                <w:sz w:val="24"/>
                <w:szCs w:val="24"/>
              </w:rPr>
              <w:t>IV.- Señalamientos con vigencia anual de los convenios</w:t>
            </w:r>
            <w:r w:rsidR="00A61D3E" w:rsidRPr="00412B92">
              <w:rPr>
                <w:rFonts w:cs="Arial"/>
                <w:sz w:val="24"/>
                <w:szCs w:val="24"/>
              </w:rPr>
              <w:t>.</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14120F" w:rsidP="00C95208">
            <w:pPr>
              <w:autoSpaceDE w:val="0"/>
              <w:autoSpaceDN w:val="0"/>
              <w:adjustRightInd w:val="0"/>
              <w:jc w:val="center"/>
              <w:rPr>
                <w:rFonts w:cs="Arial"/>
                <w:sz w:val="24"/>
                <w:szCs w:val="24"/>
              </w:rPr>
            </w:pPr>
          </w:p>
        </w:tc>
      </w:tr>
      <w:tr w:rsidR="0014120F" w:rsidRPr="00412B92" w:rsidTr="00B62F05">
        <w:tc>
          <w:tcPr>
            <w:tcW w:w="5070" w:type="dxa"/>
          </w:tcPr>
          <w:p w:rsidR="0014120F" w:rsidRPr="00412B92" w:rsidRDefault="007003FC" w:rsidP="0014120F">
            <w:pPr>
              <w:autoSpaceDE w:val="0"/>
              <w:autoSpaceDN w:val="0"/>
              <w:adjustRightInd w:val="0"/>
              <w:jc w:val="both"/>
              <w:rPr>
                <w:rFonts w:cs="Arial"/>
                <w:sz w:val="24"/>
                <w:szCs w:val="24"/>
              </w:rPr>
            </w:pPr>
            <w:r w:rsidRPr="00412B92">
              <w:rPr>
                <w:rFonts w:cs="Arial"/>
                <w:sz w:val="24"/>
                <w:szCs w:val="24"/>
              </w:rPr>
              <w:lastRenderedPageBreak/>
              <w:t xml:space="preserve">       </w:t>
            </w:r>
            <w:r w:rsidR="0014120F" w:rsidRPr="00412B92">
              <w:rPr>
                <w:rFonts w:cs="Arial"/>
                <w:sz w:val="24"/>
                <w:szCs w:val="24"/>
              </w:rPr>
              <w:t>A) Turístico tipo oficial por pieza.</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6E1763" w:rsidP="00250177">
            <w:pPr>
              <w:autoSpaceDE w:val="0"/>
              <w:autoSpaceDN w:val="0"/>
              <w:adjustRightInd w:val="0"/>
              <w:jc w:val="center"/>
              <w:rPr>
                <w:rFonts w:cs="Arial"/>
                <w:sz w:val="24"/>
                <w:szCs w:val="24"/>
              </w:rPr>
            </w:pPr>
            <w:r w:rsidRPr="00412B92">
              <w:rPr>
                <w:rFonts w:cs="Arial"/>
                <w:sz w:val="24"/>
                <w:szCs w:val="24"/>
              </w:rPr>
              <w:t>$3,</w:t>
            </w:r>
            <w:r w:rsidR="00250177" w:rsidRPr="00412B92">
              <w:rPr>
                <w:rFonts w:cs="Arial"/>
                <w:sz w:val="24"/>
                <w:szCs w:val="24"/>
              </w:rPr>
              <w:t>551</w:t>
            </w:r>
            <w:r w:rsidRPr="00412B92">
              <w:rPr>
                <w:rFonts w:cs="Arial"/>
                <w:sz w:val="24"/>
                <w:szCs w:val="24"/>
              </w:rPr>
              <w:t>.00</w:t>
            </w:r>
          </w:p>
        </w:tc>
      </w:tr>
      <w:tr w:rsidR="0014120F" w:rsidRPr="00412B92" w:rsidTr="00B62F05">
        <w:tc>
          <w:tcPr>
            <w:tcW w:w="5070" w:type="dxa"/>
          </w:tcPr>
          <w:p w:rsidR="0014120F" w:rsidRPr="00412B92" w:rsidRDefault="007003FC" w:rsidP="0014120F">
            <w:pPr>
              <w:autoSpaceDE w:val="0"/>
              <w:autoSpaceDN w:val="0"/>
              <w:adjustRightInd w:val="0"/>
              <w:jc w:val="both"/>
              <w:rPr>
                <w:rFonts w:cs="Arial"/>
                <w:sz w:val="24"/>
                <w:szCs w:val="24"/>
              </w:rPr>
            </w:pPr>
            <w:r w:rsidRPr="00412B92">
              <w:rPr>
                <w:rFonts w:cs="Arial"/>
                <w:sz w:val="24"/>
                <w:szCs w:val="24"/>
              </w:rPr>
              <w:t xml:space="preserve">       </w:t>
            </w:r>
            <w:r w:rsidR="0014120F" w:rsidRPr="00412B92">
              <w:rPr>
                <w:rFonts w:cs="Arial"/>
                <w:sz w:val="24"/>
                <w:szCs w:val="24"/>
              </w:rPr>
              <w:t>B) Informativo tipo oficial por pieza.</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6E1763" w:rsidP="00250177">
            <w:pPr>
              <w:autoSpaceDE w:val="0"/>
              <w:autoSpaceDN w:val="0"/>
              <w:adjustRightInd w:val="0"/>
              <w:jc w:val="center"/>
              <w:rPr>
                <w:rFonts w:cs="Arial"/>
                <w:sz w:val="24"/>
                <w:szCs w:val="24"/>
              </w:rPr>
            </w:pPr>
            <w:r w:rsidRPr="00412B92">
              <w:rPr>
                <w:rFonts w:cs="Arial"/>
                <w:sz w:val="24"/>
                <w:szCs w:val="24"/>
              </w:rPr>
              <w:t>$3,</w:t>
            </w:r>
            <w:r w:rsidR="00250177" w:rsidRPr="00412B92">
              <w:rPr>
                <w:rFonts w:cs="Arial"/>
                <w:sz w:val="24"/>
                <w:szCs w:val="24"/>
              </w:rPr>
              <w:t>551</w:t>
            </w:r>
            <w:r w:rsidRPr="00412B92">
              <w:rPr>
                <w:rFonts w:cs="Arial"/>
                <w:sz w:val="24"/>
                <w:szCs w:val="24"/>
              </w:rPr>
              <w:t>.00</w:t>
            </w:r>
          </w:p>
        </w:tc>
      </w:tr>
      <w:tr w:rsidR="0014120F" w:rsidRPr="00412B92" w:rsidTr="00B62F05">
        <w:tc>
          <w:tcPr>
            <w:tcW w:w="5070" w:type="dxa"/>
          </w:tcPr>
          <w:p w:rsidR="0014120F" w:rsidRPr="00412B92" w:rsidRDefault="007003FC" w:rsidP="0014120F">
            <w:pPr>
              <w:autoSpaceDE w:val="0"/>
              <w:autoSpaceDN w:val="0"/>
              <w:adjustRightInd w:val="0"/>
              <w:jc w:val="both"/>
              <w:rPr>
                <w:rFonts w:cs="Arial"/>
                <w:sz w:val="24"/>
                <w:szCs w:val="24"/>
              </w:rPr>
            </w:pPr>
            <w:r w:rsidRPr="00412B92">
              <w:rPr>
                <w:rFonts w:cs="Arial"/>
                <w:sz w:val="24"/>
                <w:szCs w:val="24"/>
              </w:rPr>
              <w:t xml:space="preserve">       </w:t>
            </w:r>
            <w:r w:rsidR="0014120F" w:rsidRPr="00412B92">
              <w:rPr>
                <w:rFonts w:cs="Arial"/>
                <w:sz w:val="24"/>
                <w:szCs w:val="24"/>
              </w:rPr>
              <w:t>C) Publicitario por metro cuadrado al mes.</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6E1763" w:rsidP="00250177">
            <w:pPr>
              <w:autoSpaceDE w:val="0"/>
              <w:autoSpaceDN w:val="0"/>
              <w:adjustRightInd w:val="0"/>
              <w:jc w:val="center"/>
              <w:rPr>
                <w:rFonts w:cs="Arial"/>
                <w:sz w:val="24"/>
                <w:szCs w:val="24"/>
              </w:rPr>
            </w:pPr>
            <w:r w:rsidRPr="00412B92">
              <w:rPr>
                <w:rFonts w:cs="Arial"/>
                <w:sz w:val="24"/>
                <w:szCs w:val="24"/>
              </w:rPr>
              <w:t>$3</w:t>
            </w:r>
            <w:r w:rsidR="00250177" w:rsidRPr="00412B92">
              <w:rPr>
                <w:rFonts w:cs="Arial"/>
                <w:sz w:val="24"/>
                <w:szCs w:val="24"/>
              </w:rPr>
              <w:t>9</w:t>
            </w:r>
            <w:r w:rsidRPr="00412B92">
              <w:rPr>
                <w:rFonts w:cs="Arial"/>
                <w:sz w:val="24"/>
                <w:szCs w:val="24"/>
              </w:rPr>
              <w:t>.00</w:t>
            </w:r>
          </w:p>
        </w:tc>
      </w:tr>
      <w:tr w:rsidR="0014120F" w:rsidRPr="00412B92" w:rsidTr="00B62F05">
        <w:tc>
          <w:tcPr>
            <w:tcW w:w="5070" w:type="dxa"/>
          </w:tcPr>
          <w:p w:rsidR="009C7A10" w:rsidRPr="00412B92" w:rsidRDefault="009C7A10" w:rsidP="009C7A10">
            <w:pPr>
              <w:autoSpaceDE w:val="0"/>
              <w:autoSpaceDN w:val="0"/>
              <w:adjustRightInd w:val="0"/>
              <w:jc w:val="both"/>
              <w:rPr>
                <w:rFonts w:cs="Arial"/>
                <w:sz w:val="24"/>
                <w:szCs w:val="24"/>
              </w:rPr>
            </w:pPr>
            <w:r w:rsidRPr="00412B92">
              <w:rPr>
                <w:rFonts w:cs="Arial"/>
                <w:sz w:val="24"/>
                <w:szCs w:val="24"/>
              </w:rPr>
              <w:t xml:space="preserve">V.- Registro para canalizaciones. </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7534B6" w:rsidP="00250177">
            <w:pPr>
              <w:autoSpaceDE w:val="0"/>
              <w:autoSpaceDN w:val="0"/>
              <w:adjustRightInd w:val="0"/>
              <w:jc w:val="center"/>
              <w:rPr>
                <w:rFonts w:cs="Arial"/>
                <w:sz w:val="24"/>
                <w:szCs w:val="24"/>
              </w:rPr>
            </w:pPr>
            <w:r w:rsidRPr="00412B92">
              <w:rPr>
                <w:rFonts w:cs="Arial"/>
                <w:sz w:val="24"/>
                <w:szCs w:val="24"/>
              </w:rPr>
              <w:t>$2,</w:t>
            </w:r>
            <w:r w:rsidR="00250177" w:rsidRPr="00412B92">
              <w:rPr>
                <w:rFonts w:cs="Arial"/>
                <w:sz w:val="24"/>
                <w:szCs w:val="24"/>
              </w:rPr>
              <w:t>367</w:t>
            </w:r>
            <w:r w:rsidR="006E1763" w:rsidRPr="00412B92">
              <w:rPr>
                <w:rFonts w:cs="Arial"/>
                <w:sz w:val="24"/>
                <w:szCs w:val="24"/>
              </w:rPr>
              <w:t>.00</w:t>
            </w:r>
          </w:p>
        </w:tc>
      </w:tr>
      <w:tr w:rsidR="0014120F" w:rsidRPr="00412B92" w:rsidTr="00B62F05">
        <w:tc>
          <w:tcPr>
            <w:tcW w:w="5070" w:type="dxa"/>
          </w:tcPr>
          <w:p w:rsidR="009C7A10" w:rsidRPr="00412B92" w:rsidRDefault="009C7A10" w:rsidP="009C7A10">
            <w:pPr>
              <w:autoSpaceDE w:val="0"/>
              <w:autoSpaceDN w:val="0"/>
              <w:adjustRightInd w:val="0"/>
              <w:jc w:val="both"/>
              <w:rPr>
                <w:rFonts w:cs="Arial"/>
                <w:sz w:val="24"/>
                <w:szCs w:val="24"/>
              </w:rPr>
            </w:pPr>
            <w:r w:rsidRPr="00412B92">
              <w:rPr>
                <w:rFonts w:cs="Arial"/>
                <w:sz w:val="24"/>
                <w:szCs w:val="24"/>
              </w:rPr>
              <w:t>VI.- Revisión técnica de memorias y/o planos.</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14120F" w:rsidP="00C95208">
            <w:pPr>
              <w:autoSpaceDE w:val="0"/>
              <w:autoSpaceDN w:val="0"/>
              <w:adjustRightInd w:val="0"/>
              <w:jc w:val="center"/>
              <w:rPr>
                <w:rFonts w:cs="Arial"/>
                <w:sz w:val="24"/>
                <w:szCs w:val="24"/>
              </w:rPr>
            </w:pPr>
          </w:p>
        </w:tc>
      </w:tr>
      <w:tr w:rsidR="0014120F" w:rsidRPr="00412B92" w:rsidTr="00B62F05">
        <w:tc>
          <w:tcPr>
            <w:tcW w:w="5070" w:type="dxa"/>
          </w:tcPr>
          <w:p w:rsidR="009C7A10" w:rsidRPr="00412B92" w:rsidRDefault="009C7A10" w:rsidP="00905176">
            <w:pPr>
              <w:pStyle w:val="Prrafodelista"/>
              <w:numPr>
                <w:ilvl w:val="0"/>
                <w:numId w:val="11"/>
              </w:numPr>
              <w:autoSpaceDE w:val="0"/>
              <w:autoSpaceDN w:val="0"/>
              <w:adjustRightInd w:val="0"/>
              <w:jc w:val="both"/>
              <w:rPr>
                <w:rFonts w:cs="Arial"/>
                <w:sz w:val="24"/>
                <w:szCs w:val="24"/>
              </w:rPr>
            </w:pPr>
            <w:r w:rsidRPr="00412B92">
              <w:rPr>
                <w:rFonts w:cs="Arial"/>
                <w:sz w:val="24"/>
                <w:szCs w:val="24"/>
              </w:rPr>
              <w:t>Instalación marginales por metro lineal.</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7534B6" w:rsidP="00250177">
            <w:pPr>
              <w:autoSpaceDE w:val="0"/>
              <w:autoSpaceDN w:val="0"/>
              <w:adjustRightInd w:val="0"/>
              <w:jc w:val="center"/>
              <w:rPr>
                <w:rFonts w:cs="Arial"/>
                <w:sz w:val="24"/>
                <w:szCs w:val="24"/>
              </w:rPr>
            </w:pPr>
            <w:r w:rsidRPr="00412B92">
              <w:rPr>
                <w:rFonts w:cs="Arial"/>
                <w:sz w:val="24"/>
                <w:szCs w:val="24"/>
              </w:rPr>
              <w:t>$2</w:t>
            </w:r>
            <w:r w:rsidR="00250177" w:rsidRPr="00412B92">
              <w:rPr>
                <w:rFonts w:cs="Arial"/>
                <w:sz w:val="24"/>
                <w:szCs w:val="24"/>
              </w:rPr>
              <w:t>2</w:t>
            </w:r>
            <w:r w:rsidR="006E1763" w:rsidRPr="00412B92">
              <w:rPr>
                <w:rFonts w:cs="Arial"/>
                <w:sz w:val="24"/>
                <w:szCs w:val="24"/>
              </w:rPr>
              <w:t>.00</w:t>
            </w:r>
          </w:p>
        </w:tc>
      </w:tr>
      <w:tr w:rsidR="0014120F" w:rsidRPr="00412B92" w:rsidTr="00B62F05">
        <w:tc>
          <w:tcPr>
            <w:tcW w:w="5070" w:type="dxa"/>
          </w:tcPr>
          <w:p w:rsidR="009C7A10" w:rsidRPr="00412B92" w:rsidRDefault="009C7A10" w:rsidP="00905176">
            <w:pPr>
              <w:pStyle w:val="Prrafodelista"/>
              <w:numPr>
                <w:ilvl w:val="0"/>
                <w:numId w:val="11"/>
              </w:numPr>
              <w:autoSpaceDE w:val="0"/>
              <w:autoSpaceDN w:val="0"/>
              <w:adjustRightInd w:val="0"/>
              <w:jc w:val="both"/>
              <w:rPr>
                <w:rFonts w:cs="Arial"/>
                <w:sz w:val="24"/>
                <w:szCs w:val="24"/>
              </w:rPr>
            </w:pPr>
            <w:r w:rsidRPr="00412B92">
              <w:rPr>
                <w:rFonts w:cs="Arial"/>
                <w:sz w:val="24"/>
                <w:szCs w:val="24"/>
              </w:rPr>
              <w:t>Por cruzamientos aéreos o subterráneos. Por cruce.</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7534B6" w:rsidP="00250177">
            <w:pPr>
              <w:autoSpaceDE w:val="0"/>
              <w:autoSpaceDN w:val="0"/>
              <w:adjustRightInd w:val="0"/>
              <w:jc w:val="center"/>
              <w:rPr>
                <w:rFonts w:cs="Arial"/>
                <w:sz w:val="24"/>
                <w:szCs w:val="24"/>
              </w:rPr>
            </w:pPr>
            <w:r w:rsidRPr="00412B92">
              <w:rPr>
                <w:rFonts w:cs="Arial"/>
                <w:sz w:val="24"/>
                <w:szCs w:val="24"/>
              </w:rPr>
              <w:t>$1,0</w:t>
            </w:r>
            <w:r w:rsidR="00250177" w:rsidRPr="00412B92">
              <w:rPr>
                <w:rFonts w:cs="Arial"/>
                <w:sz w:val="24"/>
                <w:szCs w:val="24"/>
              </w:rPr>
              <w:t>64</w:t>
            </w:r>
            <w:r w:rsidR="006E1763" w:rsidRPr="00412B92">
              <w:rPr>
                <w:rFonts w:cs="Arial"/>
                <w:sz w:val="24"/>
                <w:szCs w:val="24"/>
              </w:rPr>
              <w:t>.00</w:t>
            </w:r>
          </w:p>
        </w:tc>
      </w:tr>
      <w:tr w:rsidR="0014120F" w:rsidRPr="00412B92" w:rsidTr="00B62F05">
        <w:tc>
          <w:tcPr>
            <w:tcW w:w="5070" w:type="dxa"/>
          </w:tcPr>
          <w:p w:rsidR="009C7A10" w:rsidRPr="00412B92" w:rsidRDefault="009C7A10" w:rsidP="00905176">
            <w:pPr>
              <w:pStyle w:val="Prrafodelista"/>
              <w:numPr>
                <w:ilvl w:val="0"/>
                <w:numId w:val="11"/>
              </w:numPr>
              <w:autoSpaceDE w:val="0"/>
              <w:autoSpaceDN w:val="0"/>
              <w:adjustRightInd w:val="0"/>
              <w:jc w:val="both"/>
              <w:rPr>
                <w:rFonts w:cs="Arial"/>
                <w:sz w:val="24"/>
                <w:szCs w:val="24"/>
              </w:rPr>
            </w:pPr>
            <w:r w:rsidRPr="00412B92">
              <w:rPr>
                <w:rFonts w:cs="Arial"/>
                <w:sz w:val="24"/>
                <w:szCs w:val="24"/>
              </w:rPr>
              <w:t>Anuncios por memoria.</w:t>
            </w:r>
          </w:p>
          <w:p w:rsidR="0014120F" w:rsidRPr="00412B92" w:rsidRDefault="0014120F" w:rsidP="00A5602C">
            <w:pPr>
              <w:autoSpaceDE w:val="0"/>
              <w:autoSpaceDN w:val="0"/>
              <w:adjustRightInd w:val="0"/>
              <w:jc w:val="both"/>
              <w:rPr>
                <w:rFonts w:cs="Arial"/>
                <w:sz w:val="24"/>
                <w:szCs w:val="24"/>
              </w:rPr>
            </w:pPr>
          </w:p>
        </w:tc>
        <w:tc>
          <w:tcPr>
            <w:tcW w:w="4849" w:type="dxa"/>
          </w:tcPr>
          <w:p w:rsidR="0014120F" w:rsidRPr="00412B92" w:rsidRDefault="006E1763" w:rsidP="00250177">
            <w:pPr>
              <w:autoSpaceDE w:val="0"/>
              <w:autoSpaceDN w:val="0"/>
              <w:adjustRightInd w:val="0"/>
              <w:jc w:val="center"/>
              <w:rPr>
                <w:rFonts w:cs="Arial"/>
                <w:sz w:val="24"/>
                <w:szCs w:val="24"/>
              </w:rPr>
            </w:pPr>
            <w:r w:rsidRPr="00412B92">
              <w:rPr>
                <w:rFonts w:cs="Arial"/>
                <w:sz w:val="24"/>
                <w:szCs w:val="24"/>
              </w:rPr>
              <w:t>$</w:t>
            </w:r>
            <w:r w:rsidR="00250177" w:rsidRPr="00412B92">
              <w:rPr>
                <w:rFonts w:cs="Arial"/>
                <w:sz w:val="24"/>
                <w:szCs w:val="24"/>
              </w:rPr>
              <w:t>6</w:t>
            </w:r>
            <w:r w:rsidRPr="00412B92">
              <w:rPr>
                <w:rFonts w:cs="Arial"/>
                <w:sz w:val="24"/>
                <w:szCs w:val="24"/>
              </w:rPr>
              <w:t>,</w:t>
            </w:r>
            <w:r w:rsidR="00250177" w:rsidRPr="00412B92">
              <w:rPr>
                <w:rFonts w:cs="Arial"/>
                <w:sz w:val="24"/>
                <w:szCs w:val="24"/>
              </w:rPr>
              <w:t>037</w:t>
            </w:r>
            <w:r w:rsidRPr="00412B92">
              <w:rPr>
                <w:rFonts w:cs="Arial"/>
                <w:sz w:val="24"/>
                <w:szCs w:val="24"/>
              </w:rPr>
              <w:t>.00</w:t>
            </w:r>
          </w:p>
        </w:tc>
      </w:tr>
      <w:tr w:rsidR="009C7A10" w:rsidRPr="00412B92" w:rsidTr="00B62F05">
        <w:tc>
          <w:tcPr>
            <w:tcW w:w="5070" w:type="dxa"/>
          </w:tcPr>
          <w:p w:rsidR="009C7A10" w:rsidRPr="00412B92" w:rsidRDefault="009C7A10" w:rsidP="00905176">
            <w:pPr>
              <w:pStyle w:val="Prrafodelista"/>
              <w:numPr>
                <w:ilvl w:val="0"/>
                <w:numId w:val="11"/>
              </w:numPr>
              <w:autoSpaceDE w:val="0"/>
              <w:autoSpaceDN w:val="0"/>
              <w:adjustRightInd w:val="0"/>
              <w:jc w:val="both"/>
              <w:rPr>
                <w:rFonts w:cs="Arial"/>
                <w:sz w:val="24"/>
                <w:szCs w:val="24"/>
              </w:rPr>
            </w:pPr>
            <w:r w:rsidRPr="00412B92">
              <w:rPr>
                <w:rFonts w:cs="Arial"/>
                <w:sz w:val="24"/>
                <w:szCs w:val="24"/>
              </w:rPr>
              <w:t>Para puentes peatonales.</w:t>
            </w:r>
          </w:p>
          <w:p w:rsidR="009C7A10" w:rsidRPr="00412B92" w:rsidRDefault="009C7A10" w:rsidP="009C7A10">
            <w:pPr>
              <w:autoSpaceDE w:val="0"/>
              <w:autoSpaceDN w:val="0"/>
              <w:adjustRightInd w:val="0"/>
              <w:jc w:val="both"/>
              <w:rPr>
                <w:rFonts w:cs="Arial"/>
                <w:sz w:val="24"/>
                <w:szCs w:val="24"/>
              </w:rPr>
            </w:pPr>
          </w:p>
        </w:tc>
        <w:tc>
          <w:tcPr>
            <w:tcW w:w="4849" w:type="dxa"/>
          </w:tcPr>
          <w:p w:rsidR="009C7A10" w:rsidRPr="00412B92" w:rsidRDefault="007534B6" w:rsidP="00250177">
            <w:pPr>
              <w:autoSpaceDE w:val="0"/>
              <w:autoSpaceDN w:val="0"/>
              <w:adjustRightInd w:val="0"/>
              <w:jc w:val="center"/>
              <w:rPr>
                <w:rFonts w:cs="Arial"/>
                <w:sz w:val="24"/>
                <w:szCs w:val="24"/>
              </w:rPr>
            </w:pPr>
            <w:r w:rsidRPr="00412B92">
              <w:rPr>
                <w:rFonts w:cs="Arial"/>
                <w:sz w:val="24"/>
                <w:szCs w:val="24"/>
              </w:rPr>
              <w:t>$6,</w:t>
            </w:r>
            <w:r w:rsidR="00250177" w:rsidRPr="00412B92">
              <w:rPr>
                <w:rFonts w:cs="Arial"/>
                <w:sz w:val="24"/>
                <w:szCs w:val="24"/>
              </w:rPr>
              <w:t>311</w:t>
            </w:r>
            <w:r w:rsidR="006E1763" w:rsidRPr="00412B92">
              <w:rPr>
                <w:rFonts w:cs="Arial"/>
                <w:sz w:val="24"/>
                <w:szCs w:val="24"/>
              </w:rPr>
              <w:t>.00</w:t>
            </w:r>
          </w:p>
        </w:tc>
      </w:tr>
      <w:tr w:rsidR="009C7A10" w:rsidRPr="00412B92" w:rsidTr="00B62F05">
        <w:tc>
          <w:tcPr>
            <w:tcW w:w="5070" w:type="dxa"/>
          </w:tcPr>
          <w:p w:rsidR="009C7A10" w:rsidRPr="00412B92" w:rsidRDefault="009C7A10" w:rsidP="009C7A10">
            <w:pPr>
              <w:autoSpaceDE w:val="0"/>
              <w:autoSpaceDN w:val="0"/>
              <w:adjustRightInd w:val="0"/>
              <w:jc w:val="both"/>
              <w:rPr>
                <w:rFonts w:cs="Arial"/>
                <w:sz w:val="24"/>
                <w:szCs w:val="24"/>
              </w:rPr>
            </w:pPr>
            <w:r w:rsidRPr="00412B92">
              <w:rPr>
                <w:rFonts w:cs="Arial"/>
                <w:sz w:val="24"/>
                <w:szCs w:val="24"/>
              </w:rPr>
              <w:t xml:space="preserve">VII.- Revisión técnica de memorias y planos de proyectos geométricos de entronques carreteros y acceso. </w:t>
            </w:r>
          </w:p>
          <w:p w:rsidR="009C7A10" w:rsidRPr="00412B92" w:rsidRDefault="009C7A10" w:rsidP="009C7A10">
            <w:pPr>
              <w:autoSpaceDE w:val="0"/>
              <w:autoSpaceDN w:val="0"/>
              <w:adjustRightInd w:val="0"/>
              <w:jc w:val="both"/>
              <w:rPr>
                <w:rFonts w:cs="Arial"/>
                <w:sz w:val="24"/>
                <w:szCs w:val="24"/>
              </w:rPr>
            </w:pPr>
          </w:p>
        </w:tc>
        <w:tc>
          <w:tcPr>
            <w:tcW w:w="4849" w:type="dxa"/>
          </w:tcPr>
          <w:p w:rsidR="009C7A10" w:rsidRPr="00412B92" w:rsidRDefault="007534B6" w:rsidP="00250177">
            <w:pPr>
              <w:autoSpaceDE w:val="0"/>
              <w:autoSpaceDN w:val="0"/>
              <w:adjustRightInd w:val="0"/>
              <w:jc w:val="center"/>
              <w:rPr>
                <w:rFonts w:cs="Arial"/>
                <w:sz w:val="24"/>
                <w:szCs w:val="24"/>
              </w:rPr>
            </w:pPr>
            <w:r w:rsidRPr="00412B92">
              <w:rPr>
                <w:rFonts w:cs="Arial"/>
                <w:sz w:val="24"/>
                <w:szCs w:val="24"/>
              </w:rPr>
              <w:t>$6,</w:t>
            </w:r>
            <w:r w:rsidR="00250177" w:rsidRPr="00412B92">
              <w:rPr>
                <w:rFonts w:cs="Arial"/>
                <w:sz w:val="24"/>
                <w:szCs w:val="24"/>
              </w:rPr>
              <w:t>311</w:t>
            </w:r>
            <w:r w:rsidR="006E1763" w:rsidRPr="00412B92">
              <w:rPr>
                <w:rFonts w:cs="Arial"/>
                <w:sz w:val="24"/>
                <w:szCs w:val="24"/>
              </w:rPr>
              <w:t>.00</w:t>
            </w:r>
          </w:p>
        </w:tc>
      </w:tr>
      <w:tr w:rsidR="009C7A10" w:rsidRPr="00412B92" w:rsidTr="00B62F05">
        <w:tc>
          <w:tcPr>
            <w:tcW w:w="5070" w:type="dxa"/>
          </w:tcPr>
          <w:p w:rsidR="00FF5F08" w:rsidRPr="00412B92" w:rsidRDefault="00FF5F08" w:rsidP="00FF5F08">
            <w:pPr>
              <w:autoSpaceDE w:val="0"/>
              <w:autoSpaceDN w:val="0"/>
              <w:adjustRightInd w:val="0"/>
              <w:jc w:val="both"/>
              <w:rPr>
                <w:rFonts w:cs="Arial"/>
                <w:sz w:val="24"/>
                <w:szCs w:val="24"/>
              </w:rPr>
            </w:pPr>
            <w:r w:rsidRPr="00412B92">
              <w:rPr>
                <w:rFonts w:cs="Arial"/>
                <w:sz w:val="24"/>
                <w:szCs w:val="24"/>
              </w:rPr>
              <w:t xml:space="preserve">VIII.- Ruptura o corte de carpeta y estructura de pavimento inferior, por metro cúbico con maquinaria o manual. </w:t>
            </w:r>
          </w:p>
          <w:p w:rsidR="009C7A10" w:rsidRPr="00412B92" w:rsidRDefault="009C7A10" w:rsidP="00FF5F08">
            <w:pPr>
              <w:autoSpaceDE w:val="0"/>
              <w:autoSpaceDN w:val="0"/>
              <w:adjustRightInd w:val="0"/>
              <w:jc w:val="both"/>
              <w:rPr>
                <w:rFonts w:cs="Arial"/>
                <w:sz w:val="24"/>
                <w:szCs w:val="24"/>
              </w:rPr>
            </w:pPr>
          </w:p>
        </w:tc>
        <w:tc>
          <w:tcPr>
            <w:tcW w:w="4849" w:type="dxa"/>
          </w:tcPr>
          <w:p w:rsidR="009C7A10" w:rsidRPr="00412B92" w:rsidRDefault="006E1763" w:rsidP="00250177">
            <w:pPr>
              <w:autoSpaceDE w:val="0"/>
              <w:autoSpaceDN w:val="0"/>
              <w:adjustRightInd w:val="0"/>
              <w:jc w:val="center"/>
              <w:rPr>
                <w:rFonts w:cs="Arial"/>
                <w:sz w:val="24"/>
                <w:szCs w:val="24"/>
              </w:rPr>
            </w:pPr>
            <w:r w:rsidRPr="00412B92">
              <w:rPr>
                <w:rFonts w:cs="Arial"/>
                <w:sz w:val="24"/>
                <w:szCs w:val="24"/>
              </w:rPr>
              <w:t>$7</w:t>
            </w:r>
            <w:r w:rsidR="00250177" w:rsidRPr="00412B92">
              <w:rPr>
                <w:rFonts w:cs="Arial"/>
                <w:sz w:val="24"/>
                <w:szCs w:val="24"/>
              </w:rPr>
              <w:t>8</w:t>
            </w:r>
            <w:r w:rsidRPr="00412B92">
              <w:rPr>
                <w:rFonts w:cs="Arial"/>
                <w:sz w:val="24"/>
                <w:szCs w:val="24"/>
              </w:rPr>
              <w:t>.00</w:t>
            </w:r>
          </w:p>
        </w:tc>
      </w:tr>
      <w:tr w:rsidR="009C7A10" w:rsidRPr="00412B92" w:rsidTr="00B62F05">
        <w:tc>
          <w:tcPr>
            <w:tcW w:w="5070" w:type="dxa"/>
          </w:tcPr>
          <w:p w:rsidR="00FF5F08" w:rsidRPr="00412B92" w:rsidRDefault="00FF5F08" w:rsidP="00FF5F08">
            <w:pPr>
              <w:autoSpaceDE w:val="0"/>
              <w:autoSpaceDN w:val="0"/>
              <w:adjustRightInd w:val="0"/>
              <w:jc w:val="both"/>
              <w:rPr>
                <w:rFonts w:cs="Arial"/>
                <w:sz w:val="24"/>
                <w:szCs w:val="24"/>
              </w:rPr>
            </w:pPr>
            <w:r w:rsidRPr="00412B92">
              <w:rPr>
                <w:rFonts w:cs="Arial"/>
                <w:sz w:val="24"/>
                <w:szCs w:val="24"/>
              </w:rPr>
              <w:t>IX.- Protección a instalaciones subterráneas con pintura o cinta plástica, por metro lineal.</w:t>
            </w:r>
          </w:p>
          <w:p w:rsidR="009C7A10" w:rsidRPr="00412B92" w:rsidRDefault="009C7A10" w:rsidP="00FF5F08">
            <w:pPr>
              <w:autoSpaceDE w:val="0"/>
              <w:autoSpaceDN w:val="0"/>
              <w:adjustRightInd w:val="0"/>
              <w:jc w:val="both"/>
              <w:rPr>
                <w:rFonts w:cs="Arial"/>
                <w:sz w:val="24"/>
                <w:szCs w:val="24"/>
              </w:rPr>
            </w:pPr>
          </w:p>
        </w:tc>
        <w:tc>
          <w:tcPr>
            <w:tcW w:w="4849" w:type="dxa"/>
          </w:tcPr>
          <w:p w:rsidR="009C7A10" w:rsidRPr="00412B92" w:rsidRDefault="007534B6" w:rsidP="00250177">
            <w:pPr>
              <w:autoSpaceDE w:val="0"/>
              <w:autoSpaceDN w:val="0"/>
              <w:adjustRightInd w:val="0"/>
              <w:jc w:val="center"/>
              <w:rPr>
                <w:rFonts w:cs="Arial"/>
                <w:sz w:val="24"/>
                <w:szCs w:val="24"/>
              </w:rPr>
            </w:pPr>
            <w:r w:rsidRPr="00412B92">
              <w:rPr>
                <w:rFonts w:cs="Arial"/>
                <w:sz w:val="24"/>
                <w:szCs w:val="24"/>
              </w:rPr>
              <w:t>$2</w:t>
            </w:r>
            <w:r w:rsidR="00250177" w:rsidRPr="00412B92">
              <w:rPr>
                <w:rFonts w:cs="Arial"/>
                <w:sz w:val="24"/>
                <w:szCs w:val="24"/>
              </w:rPr>
              <w:t>2</w:t>
            </w:r>
            <w:r w:rsidR="00E675E4" w:rsidRPr="00412B92">
              <w:rPr>
                <w:rFonts w:cs="Arial"/>
                <w:sz w:val="24"/>
                <w:szCs w:val="24"/>
              </w:rPr>
              <w:t>.00</w:t>
            </w:r>
          </w:p>
        </w:tc>
      </w:tr>
      <w:tr w:rsidR="009C7A10" w:rsidRPr="00412B92" w:rsidTr="00B62F05">
        <w:tc>
          <w:tcPr>
            <w:tcW w:w="5070" w:type="dxa"/>
          </w:tcPr>
          <w:p w:rsidR="00FF5F08" w:rsidRPr="00412B92" w:rsidRDefault="00FF5F08" w:rsidP="00FF5F08">
            <w:pPr>
              <w:autoSpaceDE w:val="0"/>
              <w:autoSpaceDN w:val="0"/>
              <w:adjustRightInd w:val="0"/>
              <w:jc w:val="both"/>
              <w:rPr>
                <w:rFonts w:cs="Arial"/>
                <w:sz w:val="24"/>
                <w:szCs w:val="24"/>
              </w:rPr>
            </w:pPr>
            <w:r w:rsidRPr="00412B92">
              <w:rPr>
                <w:rFonts w:cs="Arial"/>
                <w:sz w:val="24"/>
                <w:szCs w:val="24"/>
              </w:rPr>
              <w:t xml:space="preserve">X.- Ruptura de guarnición, por metro cúbico. </w:t>
            </w:r>
          </w:p>
          <w:p w:rsidR="009C7A10" w:rsidRPr="00412B92" w:rsidRDefault="009C7A10" w:rsidP="00FF5F08">
            <w:pPr>
              <w:autoSpaceDE w:val="0"/>
              <w:autoSpaceDN w:val="0"/>
              <w:adjustRightInd w:val="0"/>
              <w:jc w:val="both"/>
              <w:rPr>
                <w:rFonts w:cs="Arial"/>
                <w:sz w:val="24"/>
                <w:szCs w:val="24"/>
              </w:rPr>
            </w:pPr>
          </w:p>
        </w:tc>
        <w:tc>
          <w:tcPr>
            <w:tcW w:w="4849" w:type="dxa"/>
          </w:tcPr>
          <w:p w:rsidR="009C7A10" w:rsidRPr="00412B92" w:rsidRDefault="00E675E4" w:rsidP="00250177">
            <w:pPr>
              <w:autoSpaceDE w:val="0"/>
              <w:autoSpaceDN w:val="0"/>
              <w:adjustRightInd w:val="0"/>
              <w:jc w:val="center"/>
              <w:rPr>
                <w:rFonts w:cs="Arial"/>
                <w:sz w:val="24"/>
                <w:szCs w:val="24"/>
              </w:rPr>
            </w:pPr>
            <w:r w:rsidRPr="00412B92">
              <w:rPr>
                <w:rFonts w:cs="Arial"/>
                <w:sz w:val="24"/>
                <w:szCs w:val="24"/>
              </w:rPr>
              <w:t>$7</w:t>
            </w:r>
            <w:r w:rsidR="00250177" w:rsidRPr="00412B92">
              <w:rPr>
                <w:rFonts w:cs="Arial"/>
                <w:sz w:val="24"/>
                <w:szCs w:val="24"/>
              </w:rPr>
              <w:t>8</w:t>
            </w:r>
            <w:r w:rsidRPr="00412B92">
              <w:rPr>
                <w:rFonts w:cs="Arial"/>
                <w:sz w:val="24"/>
                <w:szCs w:val="24"/>
              </w:rPr>
              <w:t>.00</w:t>
            </w:r>
          </w:p>
        </w:tc>
      </w:tr>
      <w:tr w:rsidR="009C7A10" w:rsidRPr="00412B92" w:rsidTr="00B62F05">
        <w:tc>
          <w:tcPr>
            <w:tcW w:w="5070" w:type="dxa"/>
          </w:tcPr>
          <w:p w:rsidR="00FF5F08" w:rsidRPr="00412B92" w:rsidRDefault="00FF5F08" w:rsidP="00FF5F08">
            <w:pPr>
              <w:autoSpaceDE w:val="0"/>
              <w:autoSpaceDN w:val="0"/>
              <w:adjustRightInd w:val="0"/>
              <w:jc w:val="both"/>
              <w:rPr>
                <w:rFonts w:cs="Arial"/>
                <w:sz w:val="24"/>
                <w:szCs w:val="24"/>
              </w:rPr>
            </w:pPr>
            <w:r w:rsidRPr="00412B92">
              <w:rPr>
                <w:rFonts w:cs="Arial"/>
                <w:sz w:val="24"/>
                <w:szCs w:val="24"/>
              </w:rPr>
              <w:t xml:space="preserve">XI.- Acceso por metro cuadrado. </w:t>
            </w:r>
          </w:p>
          <w:p w:rsidR="009C7A10" w:rsidRPr="00412B92" w:rsidRDefault="009C7A10" w:rsidP="00FF5F08">
            <w:pPr>
              <w:autoSpaceDE w:val="0"/>
              <w:autoSpaceDN w:val="0"/>
              <w:adjustRightInd w:val="0"/>
              <w:jc w:val="both"/>
              <w:rPr>
                <w:rFonts w:cs="Arial"/>
                <w:sz w:val="24"/>
                <w:szCs w:val="24"/>
              </w:rPr>
            </w:pPr>
          </w:p>
        </w:tc>
        <w:tc>
          <w:tcPr>
            <w:tcW w:w="4849" w:type="dxa"/>
          </w:tcPr>
          <w:p w:rsidR="009C7A10" w:rsidRPr="00412B92" w:rsidRDefault="00E675E4" w:rsidP="00250177">
            <w:pPr>
              <w:autoSpaceDE w:val="0"/>
              <w:autoSpaceDN w:val="0"/>
              <w:adjustRightInd w:val="0"/>
              <w:jc w:val="center"/>
              <w:rPr>
                <w:rFonts w:cs="Arial"/>
                <w:sz w:val="24"/>
                <w:szCs w:val="24"/>
              </w:rPr>
            </w:pPr>
            <w:r w:rsidRPr="00412B92">
              <w:rPr>
                <w:rFonts w:cs="Arial"/>
                <w:sz w:val="24"/>
                <w:szCs w:val="24"/>
              </w:rPr>
              <w:lastRenderedPageBreak/>
              <w:t>$2</w:t>
            </w:r>
            <w:r w:rsidR="00250177" w:rsidRPr="00412B92">
              <w:rPr>
                <w:rFonts w:cs="Arial"/>
                <w:sz w:val="24"/>
                <w:szCs w:val="24"/>
              </w:rPr>
              <w:t>5</w:t>
            </w:r>
            <w:r w:rsidRPr="00412B92">
              <w:rPr>
                <w:rFonts w:cs="Arial"/>
                <w:sz w:val="24"/>
                <w:szCs w:val="24"/>
              </w:rPr>
              <w:t>.00</w:t>
            </w:r>
          </w:p>
        </w:tc>
      </w:tr>
      <w:tr w:rsidR="009C7A10" w:rsidRPr="00412B92" w:rsidTr="00B62F05">
        <w:tc>
          <w:tcPr>
            <w:tcW w:w="5070" w:type="dxa"/>
          </w:tcPr>
          <w:p w:rsidR="00FF5F08" w:rsidRPr="00412B92" w:rsidRDefault="00FF5F08" w:rsidP="00FF5F08">
            <w:pPr>
              <w:autoSpaceDE w:val="0"/>
              <w:autoSpaceDN w:val="0"/>
              <w:adjustRightInd w:val="0"/>
              <w:jc w:val="both"/>
              <w:rPr>
                <w:rFonts w:cs="Arial"/>
                <w:sz w:val="24"/>
                <w:szCs w:val="24"/>
              </w:rPr>
            </w:pPr>
            <w:r w:rsidRPr="00412B92">
              <w:rPr>
                <w:rFonts w:cs="Arial"/>
                <w:sz w:val="24"/>
                <w:szCs w:val="24"/>
              </w:rPr>
              <w:t xml:space="preserve">XII.- Ruptura de banquetas por metro cúbico. </w:t>
            </w:r>
          </w:p>
          <w:p w:rsidR="009C7A10" w:rsidRPr="00412B92" w:rsidRDefault="009C7A10" w:rsidP="00FF5F08">
            <w:pPr>
              <w:autoSpaceDE w:val="0"/>
              <w:autoSpaceDN w:val="0"/>
              <w:adjustRightInd w:val="0"/>
              <w:jc w:val="both"/>
              <w:rPr>
                <w:rFonts w:cs="Arial"/>
                <w:sz w:val="24"/>
                <w:szCs w:val="24"/>
              </w:rPr>
            </w:pPr>
          </w:p>
        </w:tc>
        <w:tc>
          <w:tcPr>
            <w:tcW w:w="4849" w:type="dxa"/>
          </w:tcPr>
          <w:p w:rsidR="009C7A10" w:rsidRPr="00412B92" w:rsidRDefault="007534B6" w:rsidP="00250177">
            <w:pPr>
              <w:autoSpaceDE w:val="0"/>
              <w:autoSpaceDN w:val="0"/>
              <w:adjustRightInd w:val="0"/>
              <w:jc w:val="center"/>
              <w:rPr>
                <w:rFonts w:cs="Arial"/>
                <w:sz w:val="24"/>
                <w:szCs w:val="24"/>
              </w:rPr>
            </w:pPr>
            <w:r w:rsidRPr="00412B92">
              <w:rPr>
                <w:rFonts w:cs="Arial"/>
                <w:sz w:val="24"/>
                <w:szCs w:val="24"/>
              </w:rPr>
              <w:t>$1</w:t>
            </w:r>
            <w:r w:rsidR="00250177" w:rsidRPr="00412B92">
              <w:rPr>
                <w:rFonts w:cs="Arial"/>
                <w:sz w:val="24"/>
                <w:szCs w:val="24"/>
              </w:rPr>
              <w:t>31</w:t>
            </w:r>
            <w:r w:rsidR="00E675E4" w:rsidRPr="00412B92">
              <w:rPr>
                <w:rFonts w:cs="Arial"/>
                <w:sz w:val="24"/>
                <w:szCs w:val="24"/>
              </w:rPr>
              <w:t>.00</w:t>
            </w:r>
          </w:p>
        </w:tc>
      </w:tr>
      <w:tr w:rsidR="009C7A10" w:rsidRPr="00412B92" w:rsidTr="00B62F05">
        <w:tc>
          <w:tcPr>
            <w:tcW w:w="5070" w:type="dxa"/>
          </w:tcPr>
          <w:p w:rsidR="00FF5F08" w:rsidRPr="00412B92" w:rsidRDefault="00FF5F08" w:rsidP="00FF5F08">
            <w:pPr>
              <w:autoSpaceDE w:val="0"/>
              <w:autoSpaceDN w:val="0"/>
              <w:adjustRightInd w:val="0"/>
              <w:jc w:val="both"/>
              <w:rPr>
                <w:rFonts w:cs="Arial"/>
                <w:sz w:val="24"/>
                <w:szCs w:val="24"/>
              </w:rPr>
            </w:pPr>
            <w:r w:rsidRPr="00412B92">
              <w:rPr>
                <w:rFonts w:cs="Arial"/>
                <w:sz w:val="24"/>
                <w:szCs w:val="24"/>
              </w:rPr>
              <w:t>XIII.- Carriles de aceleración y desaceleración por</w:t>
            </w:r>
            <w:r w:rsidR="00A61D3E" w:rsidRPr="00412B92">
              <w:rPr>
                <w:rFonts w:cs="Arial"/>
                <w:sz w:val="24"/>
                <w:szCs w:val="24"/>
              </w:rPr>
              <w:t xml:space="preserve"> </w:t>
            </w:r>
            <w:r w:rsidRPr="00412B92">
              <w:rPr>
                <w:rFonts w:cs="Arial"/>
                <w:sz w:val="24"/>
                <w:szCs w:val="24"/>
              </w:rPr>
              <w:t xml:space="preserve">metro cuadrado. </w:t>
            </w:r>
          </w:p>
          <w:p w:rsidR="009C7A10" w:rsidRPr="00412B92" w:rsidRDefault="009C7A10" w:rsidP="00FF5F08">
            <w:pPr>
              <w:autoSpaceDE w:val="0"/>
              <w:autoSpaceDN w:val="0"/>
              <w:adjustRightInd w:val="0"/>
              <w:jc w:val="both"/>
              <w:rPr>
                <w:rFonts w:cs="Arial"/>
                <w:sz w:val="24"/>
                <w:szCs w:val="24"/>
              </w:rPr>
            </w:pPr>
          </w:p>
        </w:tc>
        <w:tc>
          <w:tcPr>
            <w:tcW w:w="4849" w:type="dxa"/>
          </w:tcPr>
          <w:p w:rsidR="009C7A10" w:rsidRPr="00412B92" w:rsidRDefault="00E675E4" w:rsidP="00AC19BF">
            <w:pPr>
              <w:autoSpaceDE w:val="0"/>
              <w:autoSpaceDN w:val="0"/>
              <w:adjustRightInd w:val="0"/>
              <w:jc w:val="center"/>
              <w:rPr>
                <w:rFonts w:cs="Arial"/>
                <w:sz w:val="24"/>
                <w:szCs w:val="24"/>
              </w:rPr>
            </w:pPr>
            <w:r w:rsidRPr="00412B92">
              <w:rPr>
                <w:rFonts w:cs="Arial"/>
                <w:sz w:val="24"/>
                <w:szCs w:val="24"/>
              </w:rPr>
              <w:t>$7.00</w:t>
            </w:r>
          </w:p>
        </w:tc>
      </w:tr>
      <w:tr w:rsidR="00FF5F08" w:rsidRPr="00412B92" w:rsidTr="00B62F05">
        <w:tc>
          <w:tcPr>
            <w:tcW w:w="5070" w:type="dxa"/>
          </w:tcPr>
          <w:p w:rsidR="00FF5F08" w:rsidRPr="00412B92" w:rsidRDefault="00FF5F08" w:rsidP="00FF5F08">
            <w:pPr>
              <w:autoSpaceDE w:val="0"/>
              <w:autoSpaceDN w:val="0"/>
              <w:adjustRightInd w:val="0"/>
              <w:jc w:val="both"/>
              <w:rPr>
                <w:rFonts w:cs="Arial"/>
                <w:sz w:val="24"/>
                <w:szCs w:val="24"/>
              </w:rPr>
            </w:pPr>
            <w:r w:rsidRPr="00412B92">
              <w:rPr>
                <w:rFonts w:cs="Arial"/>
                <w:sz w:val="24"/>
                <w:szCs w:val="24"/>
              </w:rPr>
              <w:t>La Administración Pública Federal, Estatal y Municipal no pagarán los derechos contemplados en este artículo cuando realicen obra pública directa en ben</w:t>
            </w:r>
            <w:r w:rsidR="00626502" w:rsidRPr="00412B92">
              <w:rPr>
                <w:rFonts w:cs="Arial"/>
                <w:sz w:val="24"/>
                <w:szCs w:val="24"/>
              </w:rPr>
              <w:t>eficio de la población nayarita, ni cuando así lo dispongan las leyes federales.</w:t>
            </w:r>
          </w:p>
          <w:p w:rsidR="00FF5F08" w:rsidRPr="00412B92" w:rsidRDefault="00FF5F08" w:rsidP="00626502">
            <w:pPr>
              <w:autoSpaceDE w:val="0"/>
              <w:autoSpaceDN w:val="0"/>
              <w:adjustRightInd w:val="0"/>
              <w:jc w:val="both"/>
              <w:rPr>
                <w:rFonts w:cs="Arial"/>
                <w:sz w:val="24"/>
                <w:szCs w:val="24"/>
              </w:rPr>
            </w:pPr>
          </w:p>
        </w:tc>
        <w:tc>
          <w:tcPr>
            <w:tcW w:w="4849" w:type="dxa"/>
          </w:tcPr>
          <w:p w:rsidR="00FF5F08" w:rsidRPr="00412B92" w:rsidRDefault="00FF5F08" w:rsidP="00C95208">
            <w:pPr>
              <w:autoSpaceDE w:val="0"/>
              <w:autoSpaceDN w:val="0"/>
              <w:adjustRightInd w:val="0"/>
              <w:jc w:val="center"/>
              <w:rPr>
                <w:rFonts w:cs="Arial"/>
                <w:sz w:val="24"/>
                <w:szCs w:val="24"/>
              </w:rPr>
            </w:pPr>
          </w:p>
        </w:tc>
      </w:tr>
      <w:tr w:rsidR="000A2BB0" w:rsidRPr="00412B92" w:rsidTr="00B62F05">
        <w:tc>
          <w:tcPr>
            <w:tcW w:w="5070" w:type="dxa"/>
          </w:tcPr>
          <w:p w:rsidR="000A2BB0" w:rsidRPr="00412B92" w:rsidRDefault="000A2BB0" w:rsidP="00FF5F08">
            <w:pPr>
              <w:autoSpaceDE w:val="0"/>
              <w:autoSpaceDN w:val="0"/>
              <w:adjustRightInd w:val="0"/>
              <w:jc w:val="both"/>
              <w:rPr>
                <w:rFonts w:cs="Arial"/>
                <w:sz w:val="24"/>
                <w:szCs w:val="24"/>
              </w:rPr>
            </w:pPr>
            <w:r w:rsidRPr="00412B92">
              <w:rPr>
                <w:rFonts w:cs="Arial"/>
                <w:sz w:val="24"/>
                <w:szCs w:val="24"/>
              </w:rPr>
              <w:t>XIV.- Inscripción al Registro Único de Contratistas del Estado de Nayarit</w:t>
            </w:r>
          </w:p>
        </w:tc>
        <w:tc>
          <w:tcPr>
            <w:tcW w:w="4849" w:type="dxa"/>
          </w:tcPr>
          <w:p w:rsidR="000A2BB0" w:rsidRPr="00412B92" w:rsidRDefault="007E14F3" w:rsidP="00C95208">
            <w:pPr>
              <w:autoSpaceDE w:val="0"/>
              <w:autoSpaceDN w:val="0"/>
              <w:adjustRightInd w:val="0"/>
              <w:jc w:val="center"/>
              <w:rPr>
                <w:rFonts w:cs="Arial"/>
                <w:sz w:val="24"/>
                <w:szCs w:val="24"/>
              </w:rPr>
            </w:pPr>
            <w:r w:rsidRPr="00412B92">
              <w:rPr>
                <w:rFonts w:cs="Arial"/>
                <w:sz w:val="24"/>
                <w:szCs w:val="24"/>
              </w:rPr>
              <w:t>$790</w:t>
            </w:r>
            <w:r w:rsidR="000A2BB0" w:rsidRPr="00412B92">
              <w:rPr>
                <w:rFonts w:cs="Arial"/>
                <w:sz w:val="24"/>
                <w:szCs w:val="24"/>
              </w:rPr>
              <w:t>.00</w:t>
            </w:r>
          </w:p>
        </w:tc>
      </w:tr>
      <w:tr w:rsidR="000A2BB0" w:rsidRPr="00412B92" w:rsidTr="00B62F05">
        <w:tc>
          <w:tcPr>
            <w:tcW w:w="5070" w:type="dxa"/>
          </w:tcPr>
          <w:p w:rsidR="000A2BB0" w:rsidRPr="00412B92" w:rsidRDefault="000A2BB0" w:rsidP="00FF5F08">
            <w:pPr>
              <w:autoSpaceDE w:val="0"/>
              <w:autoSpaceDN w:val="0"/>
              <w:adjustRightInd w:val="0"/>
              <w:jc w:val="both"/>
              <w:rPr>
                <w:rFonts w:cs="Arial"/>
                <w:sz w:val="24"/>
                <w:szCs w:val="24"/>
              </w:rPr>
            </w:pPr>
          </w:p>
        </w:tc>
        <w:tc>
          <w:tcPr>
            <w:tcW w:w="4849" w:type="dxa"/>
          </w:tcPr>
          <w:p w:rsidR="000A2BB0" w:rsidRPr="00412B92" w:rsidRDefault="000A2BB0" w:rsidP="00C95208">
            <w:pPr>
              <w:autoSpaceDE w:val="0"/>
              <w:autoSpaceDN w:val="0"/>
              <w:adjustRightInd w:val="0"/>
              <w:jc w:val="center"/>
              <w:rPr>
                <w:rFonts w:cs="Arial"/>
                <w:sz w:val="24"/>
                <w:szCs w:val="24"/>
              </w:rPr>
            </w:pPr>
          </w:p>
        </w:tc>
      </w:tr>
    </w:tbl>
    <w:p w:rsidR="00250177" w:rsidRPr="00412B92" w:rsidRDefault="00250177" w:rsidP="007D6726">
      <w:pPr>
        <w:autoSpaceDE w:val="0"/>
        <w:autoSpaceDN w:val="0"/>
        <w:adjustRightInd w:val="0"/>
        <w:spacing w:after="0" w:line="240" w:lineRule="auto"/>
        <w:jc w:val="center"/>
        <w:rPr>
          <w:rFonts w:cs="Arial"/>
          <w:b/>
          <w:bCs/>
          <w:sz w:val="24"/>
          <w:szCs w:val="24"/>
        </w:rPr>
      </w:pPr>
    </w:p>
    <w:p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9C7A01" w:rsidRPr="00412B92">
        <w:rPr>
          <w:rFonts w:cs="Arial"/>
          <w:b/>
          <w:bCs/>
          <w:sz w:val="24"/>
          <w:szCs w:val="24"/>
        </w:rPr>
        <w:t>OCTAVA</w:t>
      </w:r>
    </w:p>
    <w:p w:rsidR="007D6726" w:rsidRPr="00412B92" w:rsidRDefault="007D6726" w:rsidP="000A2BB0">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w:t>
      </w:r>
      <w:r w:rsidR="0087060A" w:rsidRPr="00412B92">
        <w:rPr>
          <w:rFonts w:cs="Arial"/>
          <w:b/>
          <w:bCs/>
          <w:sz w:val="24"/>
          <w:szCs w:val="24"/>
        </w:rPr>
        <w:t xml:space="preserve"> QUE PRESTE LA SECRETARÍ</w:t>
      </w:r>
      <w:r w:rsidRPr="00412B92">
        <w:rPr>
          <w:rFonts w:cs="Arial"/>
          <w:b/>
          <w:bCs/>
          <w:sz w:val="24"/>
          <w:szCs w:val="24"/>
        </w:rPr>
        <w:t xml:space="preserve">A DE </w:t>
      </w:r>
      <w:r w:rsidR="000A2BB0" w:rsidRPr="00412B92">
        <w:rPr>
          <w:rFonts w:cs="Arial"/>
          <w:b/>
          <w:bCs/>
          <w:sz w:val="24"/>
          <w:szCs w:val="24"/>
        </w:rPr>
        <w:t>DESARROLLO SUSTENT</w:t>
      </w:r>
      <w:r w:rsidR="00250177" w:rsidRPr="00412B92">
        <w:rPr>
          <w:rFonts w:cs="Arial"/>
          <w:b/>
          <w:bCs/>
          <w:sz w:val="24"/>
          <w:szCs w:val="24"/>
        </w:rPr>
        <w:t>A</w:t>
      </w:r>
      <w:r w:rsidR="000A2BB0" w:rsidRPr="00412B92">
        <w:rPr>
          <w:rFonts w:cs="Arial"/>
          <w:b/>
          <w:bCs/>
          <w:sz w:val="24"/>
          <w:szCs w:val="24"/>
        </w:rPr>
        <w:t xml:space="preserve">BLE </w:t>
      </w:r>
    </w:p>
    <w:p w:rsidR="004025E3" w:rsidRPr="00412B92" w:rsidRDefault="004025E3" w:rsidP="00A845EF">
      <w:pPr>
        <w:autoSpaceDE w:val="0"/>
        <w:autoSpaceDN w:val="0"/>
        <w:adjustRightInd w:val="0"/>
        <w:spacing w:after="0" w:line="240" w:lineRule="auto"/>
        <w:rPr>
          <w:rFonts w:cs="Arial"/>
          <w:b/>
          <w:bCs/>
          <w:sz w:val="24"/>
          <w:szCs w:val="24"/>
        </w:rPr>
      </w:pPr>
    </w:p>
    <w:p w:rsidR="006B4D58"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CULO 3</w:t>
      </w:r>
      <w:r w:rsidR="0002472A" w:rsidRPr="00412B92">
        <w:rPr>
          <w:rFonts w:cs="Arial"/>
          <w:b/>
          <w:bCs/>
          <w:sz w:val="24"/>
          <w:szCs w:val="24"/>
        </w:rPr>
        <w:t>2</w:t>
      </w:r>
      <w:r w:rsidR="007D6726" w:rsidRPr="00412B92">
        <w:rPr>
          <w:rFonts w:cs="Arial"/>
          <w:b/>
          <w:bCs/>
          <w:sz w:val="24"/>
          <w:szCs w:val="24"/>
        </w:rPr>
        <w:t xml:space="preserve">.- </w:t>
      </w:r>
      <w:r w:rsidR="006B4D58" w:rsidRPr="00412B92">
        <w:rPr>
          <w:rFonts w:cs="Arial"/>
          <w:sz w:val="24"/>
          <w:szCs w:val="24"/>
        </w:rPr>
        <w:t xml:space="preserve">Por la evaluación del impacto y riesgo ambiental, que efectúe la Secretaría de Desarrollo </w:t>
      </w:r>
      <w:r w:rsidR="000A2BB0" w:rsidRPr="00412B92">
        <w:rPr>
          <w:rFonts w:cs="Arial"/>
          <w:sz w:val="24"/>
          <w:szCs w:val="24"/>
        </w:rPr>
        <w:t>Sustentable</w:t>
      </w:r>
      <w:r w:rsidR="006B4D58" w:rsidRPr="00412B92">
        <w:rPr>
          <w:rFonts w:cs="Arial"/>
          <w:sz w:val="24"/>
          <w:szCs w:val="24"/>
        </w:rPr>
        <w:t>, en los términos de los ordenamientos jurídicos aplicables, se pagará conforme a la siguiente</w:t>
      </w:r>
    </w:p>
    <w:p w:rsidR="00250177" w:rsidRPr="00412B92" w:rsidRDefault="00250177" w:rsidP="00A845EF">
      <w:pPr>
        <w:autoSpaceDE w:val="0"/>
        <w:autoSpaceDN w:val="0"/>
        <w:adjustRightInd w:val="0"/>
        <w:spacing w:after="0" w:line="240" w:lineRule="auto"/>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3678"/>
      </w:tblGrid>
      <w:tr w:rsidR="00F229CE" w:rsidRPr="00412B92" w:rsidTr="008E04E9">
        <w:tc>
          <w:tcPr>
            <w:tcW w:w="4525" w:type="dxa"/>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CONCEPTO</w:t>
            </w:r>
          </w:p>
        </w:tc>
        <w:tc>
          <w:tcPr>
            <w:tcW w:w="3678" w:type="dxa"/>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TARIFA</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 Obra Pública Estatal: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33"/>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9CC">
            <w:pPr>
              <w:autoSpaceDE w:val="0"/>
              <w:autoSpaceDN w:val="0"/>
              <w:adjustRightInd w:val="0"/>
              <w:jc w:val="center"/>
              <w:rPr>
                <w:rFonts w:cs="Arial"/>
                <w:sz w:val="24"/>
                <w:szCs w:val="24"/>
              </w:rPr>
            </w:pPr>
            <w:r w:rsidRPr="00412B92">
              <w:rPr>
                <w:rFonts w:cs="Arial"/>
                <w:sz w:val="24"/>
                <w:szCs w:val="24"/>
              </w:rPr>
              <w:t>$1</w:t>
            </w:r>
            <w:r w:rsidR="00FC69CC" w:rsidRPr="00412B92">
              <w:rPr>
                <w:rFonts w:cs="Arial"/>
                <w:sz w:val="24"/>
                <w:szCs w:val="24"/>
              </w:rPr>
              <w:t>1</w:t>
            </w:r>
            <w:r w:rsidRPr="00412B92">
              <w:rPr>
                <w:rFonts w:cs="Arial"/>
                <w:sz w:val="24"/>
                <w:szCs w:val="24"/>
              </w:rPr>
              <w:t>,</w:t>
            </w:r>
            <w:r w:rsidR="00FC69CC"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33"/>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$13</w:t>
            </w:r>
            <w:r w:rsidR="00CA3EA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II.- Vías estatales y municipales de comunicación, puentes y caminos rurales de competencia Estatal.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35"/>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w:t>
            </w:r>
            <w:r w:rsidR="00CA3EAD" w:rsidRPr="00412B92">
              <w:rPr>
                <w:rFonts w:cs="Arial"/>
                <w:sz w:val="24"/>
                <w:szCs w:val="24"/>
              </w:rPr>
              <w:t>1</w:t>
            </w:r>
            <w:r w:rsidRPr="00412B92">
              <w:rPr>
                <w:rFonts w:cs="Arial"/>
                <w:sz w:val="24"/>
                <w:szCs w:val="24"/>
              </w:rPr>
              <w:t>,</w:t>
            </w:r>
            <w:r w:rsidR="00CA3EA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35"/>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$13,</w:t>
            </w:r>
            <w:r w:rsidR="00CA3EA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III.- Ladrilleras: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34"/>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w:t>
            </w:r>
            <w:r w:rsidR="00CA3EAD" w:rsidRPr="00412B92">
              <w:rPr>
                <w:rFonts w:cs="Arial"/>
                <w:sz w:val="24"/>
                <w:szCs w:val="24"/>
              </w:rPr>
              <w:t>1,045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34"/>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$13,</w:t>
            </w:r>
            <w:r w:rsidR="00CA3EA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IV.- Manufactura y Maquiladoras: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36"/>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w:t>
            </w:r>
            <w:r w:rsidR="00CA3EAD" w:rsidRPr="00412B92">
              <w:rPr>
                <w:rFonts w:cs="Arial"/>
                <w:sz w:val="24"/>
                <w:szCs w:val="24"/>
              </w:rPr>
              <w:t>1</w:t>
            </w:r>
            <w:r w:rsidRPr="00412B92">
              <w:rPr>
                <w:rFonts w:cs="Arial"/>
                <w:sz w:val="24"/>
                <w:szCs w:val="24"/>
              </w:rPr>
              <w:t>,</w:t>
            </w:r>
            <w:r w:rsidR="00CA3EA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36"/>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$13,</w:t>
            </w:r>
            <w:r w:rsidR="00CA3EA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V.- Industria Alimenticia, de bebidas, procesos agroindustriales que no se encuentren dentro de los supuestos de la Ley General del Equilibrio Ecológico y la Protección al Ambiente y su Reglamento.</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37"/>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lastRenderedPageBreak/>
              <w:t>$1</w:t>
            </w:r>
            <w:r w:rsidR="00CA3EAD" w:rsidRPr="00412B92">
              <w:rPr>
                <w:rFonts w:cs="Arial"/>
                <w:sz w:val="24"/>
                <w:szCs w:val="24"/>
              </w:rPr>
              <w:t>1</w:t>
            </w:r>
            <w:r w:rsidRPr="00412B92">
              <w:rPr>
                <w:rFonts w:cs="Arial"/>
                <w:sz w:val="24"/>
                <w:szCs w:val="24"/>
              </w:rPr>
              <w:t>,</w:t>
            </w:r>
            <w:r w:rsidR="00CA3EA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37"/>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$13,</w:t>
            </w:r>
            <w:r w:rsidR="00CA3EA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VI.- Parques y Corredores Industriales: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38"/>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w:t>
            </w:r>
            <w:r w:rsidR="00CA3EAD" w:rsidRPr="00412B92">
              <w:rPr>
                <w:rFonts w:cs="Arial"/>
                <w:sz w:val="24"/>
                <w:szCs w:val="24"/>
              </w:rPr>
              <w:t>1</w:t>
            </w:r>
            <w:r w:rsidRPr="00412B92">
              <w:rPr>
                <w:rFonts w:cs="Arial"/>
                <w:sz w:val="24"/>
                <w:szCs w:val="24"/>
              </w:rPr>
              <w:t>,</w:t>
            </w:r>
            <w:r w:rsidR="00CA3EA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38"/>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$13,</w:t>
            </w:r>
            <w:r w:rsidR="00CA3EA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VII.- Obras y actividades para la explotación de minas y yacimientos de arena, cantera, tepetate, piedra, arcilla y en general cualquier yacimiento pétreo:</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39"/>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w:t>
            </w:r>
            <w:r w:rsidR="00CA3EAD" w:rsidRPr="00412B92">
              <w:rPr>
                <w:rFonts w:cs="Arial"/>
                <w:sz w:val="24"/>
                <w:szCs w:val="24"/>
              </w:rPr>
              <w:t>1</w:t>
            </w:r>
            <w:r w:rsidRPr="00412B92">
              <w:rPr>
                <w:rFonts w:cs="Arial"/>
                <w:sz w:val="24"/>
                <w:szCs w:val="24"/>
              </w:rPr>
              <w:t>,</w:t>
            </w:r>
            <w:r w:rsidR="00CA3EA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39"/>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w:t>
            </w:r>
            <w:r w:rsidR="00CA3EAD" w:rsidRPr="00412B92">
              <w:rPr>
                <w:rFonts w:cs="Arial"/>
                <w:sz w:val="24"/>
                <w:szCs w:val="24"/>
              </w:rPr>
              <w:t>4</w:t>
            </w:r>
            <w:r w:rsidRPr="00412B92">
              <w:rPr>
                <w:rFonts w:cs="Arial"/>
                <w:sz w:val="24"/>
                <w:szCs w:val="24"/>
              </w:rPr>
              <w:t>,</w:t>
            </w:r>
            <w:r w:rsidR="00CA3EAD" w:rsidRPr="00412B92">
              <w:rPr>
                <w:rFonts w:cs="Arial"/>
                <w:sz w:val="24"/>
                <w:szCs w:val="24"/>
              </w:rPr>
              <w:t>203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VIII.- Obras y actividades que pretendan realizarse en áreas naturales protegidas o en terrenos colindantes, de competencia del Estado de Nayarit:</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0"/>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$15,</w:t>
            </w:r>
            <w:r w:rsidR="00CA3EAD" w:rsidRPr="00412B92">
              <w:rPr>
                <w:rFonts w:cs="Arial"/>
                <w:sz w:val="24"/>
                <w:szCs w:val="24"/>
              </w:rPr>
              <w:t>780</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0"/>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$2</w:t>
            </w:r>
            <w:r w:rsidR="00CA3EAD" w:rsidRPr="00412B92">
              <w:rPr>
                <w:rFonts w:cs="Arial"/>
                <w:sz w:val="24"/>
                <w:szCs w:val="24"/>
              </w:rPr>
              <w:t>3</w:t>
            </w:r>
            <w:r w:rsidRPr="00412B92">
              <w:rPr>
                <w:rFonts w:cs="Arial"/>
                <w:sz w:val="24"/>
                <w:szCs w:val="24"/>
              </w:rPr>
              <w:t>,</w:t>
            </w:r>
            <w:r w:rsidR="00CA3EAD" w:rsidRPr="00412B92">
              <w:rPr>
                <w:rFonts w:cs="Arial"/>
                <w:sz w:val="24"/>
                <w:szCs w:val="24"/>
              </w:rPr>
              <w:t>669</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IX.- Instalaciones para el manejo de residuos domésticos, industriales y agrícolas no peligrosos, industria del reciclado y reutilización de residuos, procesos de recolección, transporte, confinamiento y tratamiento de residuos, plantas de separación y estaciones de transferencias.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1"/>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$11,</w:t>
            </w:r>
            <w:r w:rsidR="00CA3EAD" w:rsidRPr="00412B92">
              <w:rPr>
                <w:rFonts w:cs="Arial"/>
                <w:sz w:val="24"/>
                <w:szCs w:val="24"/>
              </w:rPr>
              <w:t>835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1"/>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w:t>
            </w:r>
            <w:r w:rsidR="00CA3EAD" w:rsidRPr="00412B92">
              <w:rPr>
                <w:rFonts w:cs="Arial"/>
                <w:sz w:val="24"/>
                <w:szCs w:val="24"/>
              </w:rPr>
              <w:t>4</w:t>
            </w:r>
            <w:r w:rsidRPr="00412B92">
              <w:rPr>
                <w:rFonts w:cs="Arial"/>
                <w:sz w:val="24"/>
                <w:szCs w:val="24"/>
              </w:rPr>
              <w:t>,</w:t>
            </w:r>
            <w:r w:rsidR="00CA3EAD" w:rsidRPr="00412B92">
              <w:rPr>
                <w:rFonts w:cs="Arial"/>
                <w:sz w:val="24"/>
                <w:szCs w:val="24"/>
              </w:rPr>
              <w:t>203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 Construcción de relleno sanitario y sitios de disposición final de residuos sólidos urbanos y de manejo especial.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2"/>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w:t>
            </w:r>
            <w:r w:rsidR="00CA3EAD" w:rsidRPr="00412B92">
              <w:rPr>
                <w:rFonts w:cs="Arial"/>
                <w:sz w:val="24"/>
                <w:szCs w:val="24"/>
              </w:rPr>
              <w:t>1</w:t>
            </w:r>
            <w:r w:rsidRPr="00412B92">
              <w:rPr>
                <w:rFonts w:cs="Arial"/>
                <w:sz w:val="24"/>
                <w:szCs w:val="24"/>
              </w:rPr>
              <w:t>,</w:t>
            </w:r>
            <w:r w:rsidR="00CA3EA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2"/>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$13,</w:t>
            </w:r>
            <w:r w:rsidR="00CA3EA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XI.- Construcción de plantas de tratamiento de aguas residuales con capacidad menor a 100 litros por segundo.</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87"/>
              </w:numPr>
              <w:autoSpaceDE w:val="0"/>
              <w:autoSpaceDN w:val="0"/>
              <w:adjustRightInd w:val="0"/>
              <w:jc w:val="both"/>
              <w:rPr>
                <w:rFonts w:cs="Arial"/>
                <w:sz w:val="24"/>
                <w:szCs w:val="24"/>
              </w:rPr>
            </w:pPr>
            <w:r w:rsidRPr="00412B92">
              <w:rPr>
                <w:rFonts w:cs="Arial"/>
                <w:sz w:val="24"/>
                <w:szCs w:val="24"/>
              </w:rPr>
              <w:t xml:space="preserve">Por la evaluación de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A3EAD">
            <w:pPr>
              <w:autoSpaceDE w:val="0"/>
              <w:autoSpaceDN w:val="0"/>
              <w:adjustRightInd w:val="0"/>
              <w:jc w:val="center"/>
              <w:rPr>
                <w:rFonts w:cs="Arial"/>
                <w:sz w:val="24"/>
                <w:szCs w:val="24"/>
              </w:rPr>
            </w:pPr>
            <w:r w:rsidRPr="00412B92">
              <w:rPr>
                <w:rFonts w:cs="Arial"/>
                <w:sz w:val="24"/>
                <w:szCs w:val="24"/>
              </w:rPr>
              <w:t>$13,</w:t>
            </w:r>
            <w:r w:rsidR="00CA3EA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XII.- Plantas procesadoras de asfalto, producción de concreto y en general las que elaboren materiales para la construcción.</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3"/>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70033">
            <w:pPr>
              <w:autoSpaceDE w:val="0"/>
              <w:autoSpaceDN w:val="0"/>
              <w:adjustRightInd w:val="0"/>
              <w:jc w:val="center"/>
              <w:rPr>
                <w:rFonts w:cs="Arial"/>
                <w:sz w:val="24"/>
                <w:szCs w:val="24"/>
              </w:rPr>
            </w:pPr>
            <w:r w:rsidRPr="00412B92">
              <w:rPr>
                <w:rFonts w:cs="Arial"/>
                <w:sz w:val="24"/>
                <w:szCs w:val="24"/>
              </w:rPr>
              <w:t>$1</w:t>
            </w:r>
            <w:r w:rsidR="00C70033" w:rsidRPr="00412B92">
              <w:rPr>
                <w:rFonts w:cs="Arial"/>
                <w:sz w:val="24"/>
                <w:szCs w:val="24"/>
              </w:rPr>
              <w:t>1</w:t>
            </w:r>
            <w:r w:rsidRPr="00412B92">
              <w:rPr>
                <w:rFonts w:cs="Arial"/>
                <w:sz w:val="24"/>
                <w:szCs w:val="24"/>
              </w:rPr>
              <w:t>,</w:t>
            </w:r>
            <w:r w:rsidR="00C70033"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3"/>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C70033">
            <w:pPr>
              <w:autoSpaceDE w:val="0"/>
              <w:autoSpaceDN w:val="0"/>
              <w:adjustRightInd w:val="0"/>
              <w:jc w:val="center"/>
              <w:rPr>
                <w:rFonts w:cs="Arial"/>
                <w:sz w:val="24"/>
                <w:szCs w:val="24"/>
              </w:rPr>
            </w:pPr>
            <w:r w:rsidRPr="00412B92">
              <w:rPr>
                <w:rFonts w:cs="Arial"/>
                <w:sz w:val="24"/>
                <w:szCs w:val="24"/>
              </w:rPr>
              <w:t>$13,</w:t>
            </w:r>
            <w:r w:rsidR="00C70033"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XIII.- Obras de más de 10,000 metros cuadrados de construcción y/o obras nuevas en predios de más de 5,000 metros cuadrados para usos distinto al habitacional.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4"/>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w:t>
            </w:r>
            <w:r w:rsidR="00D375C6" w:rsidRPr="00412B92">
              <w:rPr>
                <w:rFonts w:cs="Arial"/>
                <w:sz w:val="24"/>
                <w:szCs w:val="24"/>
              </w:rPr>
              <w:t>1</w:t>
            </w:r>
            <w:r w:rsidRPr="00412B92">
              <w:rPr>
                <w:rFonts w:cs="Arial"/>
                <w:sz w:val="24"/>
                <w:szCs w:val="24"/>
              </w:rPr>
              <w:t>,</w:t>
            </w:r>
            <w:r w:rsidR="00D375C6"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4"/>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$13,</w:t>
            </w:r>
            <w:r w:rsidR="00D375C6"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XIV.- Obras o actividades cuya evaluación del impacto ambiental sean trasferidas al Gobierno del Estado por parte del Gobierno Federal, mediante la suscripción del respectivo convenio de coordinación.</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5"/>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w:t>
            </w:r>
            <w:r w:rsidR="00D375C6" w:rsidRPr="00412B92">
              <w:rPr>
                <w:rFonts w:cs="Arial"/>
                <w:sz w:val="24"/>
                <w:szCs w:val="24"/>
              </w:rPr>
              <w:t>1</w:t>
            </w:r>
            <w:r w:rsidRPr="00412B92">
              <w:rPr>
                <w:rFonts w:cs="Arial"/>
                <w:sz w:val="24"/>
                <w:szCs w:val="24"/>
              </w:rPr>
              <w:t>,</w:t>
            </w:r>
            <w:r w:rsidR="00D375C6"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5"/>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$13,</w:t>
            </w:r>
            <w:r w:rsidR="00D375C6"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XV.- Instalación, construcción y habilitación de las instalaciones de fuentes emisoras de radiación electromagnética, de telefonía, telecomunicaciones o afines.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6"/>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w:t>
            </w:r>
            <w:r w:rsidR="00D375C6" w:rsidRPr="00412B92">
              <w:rPr>
                <w:rFonts w:cs="Arial"/>
                <w:sz w:val="24"/>
                <w:szCs w:val="24"/>
              </w:rPr>
              <w:t>1</w:t>
            </w:r>
            <w:r w:rsidRPr="00412B92">
              <w:rPr>
                <w:rFonts w:cs="Arial"/>
                <w:sz w:val="24"/>
                <w:szCs w:val="24"/>
              </w:rPr>
              <w:t>,</w:t>
            </w:r>
            <w:r w:rsidR="00D375C6"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6"/>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$13,</w:t>
            </w:r>
            <w:r w:rsidR="00D375C6"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XVI.- Instalación de hilos, cables o fibras ópticas para la transmisión de señales electrónicas sobre la franja que corresponde al derecho de vías en carreteras o caminos estatales, cuando no se aproveche la infraestructura existente y las obras de mantenimiento y rehabilitación, cuando se realicen en la franja del derecho de vía correspondiente.</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7"/>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w:t>
            </w:r>
            <w:r w:rsidR="00D375C6" w:rsidRPr="00412B92">
              <w:rPr>
                <w:rFonts w:cs="Arial"/>
                <w:sz w:val="24"/>
                <w:szCs w:val="24"/>
              </w:rPr>
              <w:t>1</w:t>
            </w:r>
            <w:r w:rsidRPr="00412B92">
              <w:rPr>
                <w:rFonts w:cs="Arial"/>
                <w:sz w:val="24"/>
                <w:szCs w:val="24"/>
              </w:rPr>
              <w:t>,</w:t>
            </w:r>
            <w:r w:rsidR="00D375C6"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7"/>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$13,</w:t>
            </w:r>
            <w:r w:rsidR="00D375C6"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XVII.- Plantas de generación de energía eléctrica con una capacidad igual o menor a medio MW, utilizadas para respaldo en residencias, oficinas y unidades habitacionales.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8"/>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w:t>
            </w:r>
            <w:r w:rsidR="00D375C6" w:rsidRPr="00412B92">
              <w:rPr>
                <w:rFonts w:cs="Arial"/>
                <w:sz w:val="24"/>
                <w:szCs w:val="24"/>
              </w:rPr>
              <w:t>1</w:t>
            </w:r>
            <w:r w:rsidRPr="00412B92">
              <w:rPr>
                <w:rFonts w:cs="Arial"/>
                <w:sz w:val="24"/>
                <w:szCs w:val="24"/>
              </w:rPr>
              <w:t>,</w:t>
            </w:r>
            <w:r w:rsidR="00D375C6"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8"/>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lastRenderedPageBreak/>
              <w:t>$13,</w:t>
            </w:r>
            <w:r w:rsidR="00D375C6"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XVIII.- Construcción de plantas para la producción de cal agrícola.</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49"/>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w:t>
            </w:r>
            <w:r w:rsidR="00D375C6" w:rsidRPr="00412B92">
              <w:rPr>
                <w:rFonts w:cs="Arial"/>
                <w:sz w:val="24"/>
                <w:szCs w:val="24"/>
              </w:rPr>
              <w:t>1</w:t>
            </w:r>
            <w:r w:rsidRPr="00412B92">
              <w:rPr>
                <w:rFonts w:cs="Arial"/>
                <w:sz w:val="24"/>
                <w:szCs w:val="24"/>
              </w:rPr>
              <w:t>,</w:t>
            </w:r>
            <w:r w:rsidR="00D375C6"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49"/>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$13,</w:t>
            </w:r>
            <w:r w:rsidR="00D375C6"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XIX.- Obras de construcción de colectores pluviales y paso a desnivel dentro de la zona urbana.</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0"/>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w:t>
            </w:r>
            <w:r w:rsidR="00D375C6" w:rsidRPr="00412B92">
              <w:rPr>
                <w:rFonts w:cs="Arial"/>
                <w:sz w:val="24"/>
                <w:szCs w:val="24"/>
              </w:rPr>
              <w:t>1</w:t>
            </w:r>
            <w:r w:rsidRPr="00412B92">
              <w:rPr>
                <w:rFonts w:cs="Arial"/>
                <w:sz w:val="24"/>
                <w:szCs w:val="24"/>
              </w:rPr>
              <w:t>,</w:t>
            </w:r>
            <w:r w:rsidR="00D375C6"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0"/>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D375C6">
            <w:pPr>
              <w:autoSpaceDE w:val="0"/>
              <w:autoSpaceDN w:val="0"/>
              <w:adjustRightInd w:val="0"/>
              <w:jc w:val="center"/>
              <w:rPr>
                <w:rFonts w:cs="Arial"/>
                <w:sz w:val="24"/>
                <w:szCs w:val="24"/>
              </w:rPr>
            </w:pPr>
            <w:r w:rsidRPr="00412B92">
              <w:rPr>
                <w:rFonts w:cs="Arial"/>
                <w:sz w:val="24"/>
                <w:szCs w:val="24"/>
              </w:rPr>
              <w:t>$13,</w:t>
            </w:r>
            <w:r w:rsidR="00D375C6"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 Construcción de plantas para producción de azucares que no estén integradas al proceso de producción de materias primas.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1"/>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$1</w:t>
            </w:r>
            <w:r w:rsidR="00F1252D" w:rsidRPr="00412B92">
              <w:rPr>
                <w:rFonts w:cs="Arial"/>
                <w:sz w:val="24"/>
                <w:szCs w:val="24"/>
              </w:rPr>
              <w:t>1</w:t>
            </w:r>
            <w:r w:rsidRPr="00412B92">
              <w:rPr>
                <w:rFonts w:cs="Arial"/>
                <w:sz w:val="24"/>
                <w:szCs w:val="24"/>
              </w:rPr>
              <w:t>,</w:t>
            </w:r>
            <w:r w:rsidR="00F1252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1"/>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$13,</w:t>
            </w:r>
            <w:r w:rsidR="00F1252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XXI.- Fabricación de producto de papel, cartón y sus derivados cuando esta no esté </w:t>
            </w:r>
            <w:r w:rsidRPr="00412B92">
              <w:rPr>
                <w:rFonts w:cs="Arial"/>
                <w:sz w:val="24"/>
                <w:szCs w:val="24"/>
              </w:rPr>
              <w:lastRenderedPageBreak/>
              <w:t>integrada a la producción de materias primas.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2"/>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$1</w:t>
            </w:r>
            <w:r w:rsidR="00F1252D" w:rsidRPr="00412B92">
              <w:rPr>
                <w:rFonts w:cs="Arial"/>
                <w:sz w:val="24"/>
                <w:szCs w:val="24"/>
              </w:rPr>
              <w:t>1</w:t>
            </w:r>
            <w:r w:rsidRPr="00412B92">
              <w:rPr>
                <w:rFonts w:cs="Arial"/>
                <w:sz w:val="24"/>
                <w:szCs w:val="24"/>
              </w:rPr>
              <w:t>,</w:t>
            </w:r>
            <w:r w:rsidR="00F1252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2"/>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$13,</w:t>
            </w:r>
            <w:r w:rsidR="00F1252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XXII.- Infraestructura deportiva cualquiera que sea su naturaleza.</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3"/>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$1</w:t>
            </w:r>
            <w:r w:rsidR="00F1252D" w:rsidRPr="00412B92">
              <w:rPr>
                <w:rFonts w:cs="Arial"/>
                <w:sz w:val="24"/>
                <w:szCs w:val="24"/>
              </w:rPr>
              <w:t>1</w:t>
            </w:r>
            <w:r w:rsidRPr="00412B92">
              <w:rPr>
                <w:rFonts w:cs="Arial"/>
                <w:sz w:val="24"/>
                <w:szCs w:val="24"/>
              </w:rPr>
              <w:t>,</w:t>
            </w:r>
            <w:r w:rsidR="00F1252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3"/>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$13,</w:t>
            </w:r>
            <w:r w:rsidR="00F1252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XXIII.- Obras hidráulicas, en los siguientes casos: a) Unidades Hidroagrícolas o de temporal tecnificado menores de 100 Hectáreas, bordos de represamiento de agua con fines de abrevadero de ganado, autoconsumo y riego local que no rebasen 100 hectáreas; b) obras para el abastecimiento de agua potable que no rebasen los 10 kilómetros de longitud que tengan un gasto menor de 15 litros por segundo y cuyo diámetro no exceda de 15 centímetros.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4"/>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$1</w:t>
            </w:r>
            <w:r w:rsidR="00F1252D" w:rsidRPr="00412B92">
              <w:rPr>
                <w:rFonts w:cs="Arial"/>
                <w:sz w:val="24"/>
                <w:szCs w:val="24"/>
              </w:rPr>
              <w:t>1</w:t>
            </w:r>
            <w:r w:rsidRPr="00412B92">
              <w:rPr>
                <w:rFonts w:cs="Arial"/>
                <w:sz w:val="24"/>
                <w:szCs w:val="24"/>
              </w:rPr>
              <w:t>,</w:t>
            </w:r>
            <w:r w:rsidR="00F1252D"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4"/>
              </w:numPr>
              <w:autoSpaceDE w:val="0"/>
              <w:autoSpaceDN w:val="0"/>
              <w:adjustRightInd w:val="0"/>
              <w:jc w:val="both"/>
              <w:rPr>
                <w:rFonts w:cs="Arial"/>
                <w:sz w:val="24"/>
                <w:szCs w:val="24"/>
              </w:rPr>
            </w:pPr>
            <w:r w:rsidRPr="00412B92">
              <w:rPr>
                <w:rFonts w:cs="Arial"/>
                <w:sz w:val="24"/>
                <w:szCs w:val="24"/>
              </w:rPr>
              <w:lastRenderedPageBreak/>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$13,</w:t>
            </w:r>
            <w:r w:rsidR="00F1252D"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XXIV.- Conjuntos habitacionales y nuevos centros de población.</w:t>
            </w:r>
          </w:p>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 Fraccionamientos de interés social y social progresivo.</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12"/>
              </w:numPr>
              <w:autoSpaceDE w:val="0"/>
              <w:autoSpaceDN w:val="0"/>
              <w:adjustRightInd w:val="0"/>
              <w:jc w:val="both"/>
              <w:rPr>
                <w:rFonts w:cs="Arial"/>
                <w:sz w:val="24"/>
                <w:szCs w:val="24"/>
              </w:rPr>
            </w:pPr>
            <w:r w:rsidRPr="00412B92">
              <w:rPr>
                <w:rFonts w:cs="Arial"/>
                <w:sz w:val="24"/>
                <w:szCs w:val="24"/>
              </w:rPr>
              <w:t>Por la evaluación del informe preventivo. El pago será por el número total de lotes y/o viviendas.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$2</w:t>
            </w:r>
            <w:r w:rsidR="00F1252D" w:rsidRPr="00412B92">
              <w:rPr>
                <w:rFonts w:cs="Arial"/>
                <w:sz w:val="24"/>
                <w:szCs w:val="24"/>
              </w:rPr>
              <w:t>7</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2"/>
              </w:numPr>
              <w:autoSpaceDE w:val="0"/>
              <w:autoSpaceDN w:val="0"/>
              <w:adjustRightInd w:val="0"/>
              <w:jc w:val="both"/>
              <w:rPr>
                <w:rFonts w:cs="Arial"/>
                <w:sz w:val="24"/>
                <w:szCs w:val="24"/>
              </w:rPr>
            </w:pPr>
            <w:r w:rsidRPr="00412B92">
              <w:rPr>
                <w:rFonts w:cs="Arial"/>
                <w:sz w:val="24"/>
                <w:szCs w:val="24"/>
              </w:rPr>
              <w:t>Por evaluación de la manifestación de impacto ambiental, vivienda interés social. El pago será por el número total de lotes y/o viviendas.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$3</w:t>
            </w:r>
            <w:r w:rsidR="00F1252D" w:rsidRPr="00412B92">
              <w:rPr>
                <w:rFonts w:cs="Arial"/>
                <w:sz w:val="24"/>
                <w:szCs w:val="24"/>
              </w:rPr>
              <w:t>5</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 Fraccionamientos populares, incluyendo desarrollo menores a una hectárea como privadas y cotos.</w:t>
            </w:r>
          </w:p>
          <w:p w:rsidR="00F229CE" w:rsidRPr="00412B92" w:rsidRDefault="00F229CE" w:rsidP="008E04E9">
            <w:pPr>
              <w:pStyle w:val="Prrafodelista"/>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81"/>
              </w:numPr>
              <w:autoSpaceDE w:val="0"/>
              <w:autoSpaceDN w:val="0"/>
              <w:adjustRightInd w:val="0"/>
              <w:jc w:val="both"/>
              <w:rPr>
                <w:rFonts w:cs="Arial"/>
                <w:sz w:val="24"/>
                <w:szCs w:val="24"/>
              </w:rPr>
            </w:pPr>
            <w:r w:rsidRPr="00412B92">
              <w:rPr>
                <w:rFonts w:cs="Arial"/>
                <w:sz w:val="24"/>
                <w:szCs w:val="24"/>
              </w:rPr>
              <w:t>Por la evaluación del informe preventivo. El pago será por el número total de lotes y/o viviendas.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$3</w:t>
            </w:r>
            <w:r w:rsidR="00F1252D" w:rsidRPr="00412B92">
              <w:rPr>
                <w:rFonts w:cs="Arial"/>
                <w:sz w:val="24"/>
                <w:szCs w:val="24"/>
              </w:rPr>
              <w:t>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81"/>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82"/>
              </w:numPr>
              <w:autoSpaceDE w:val="0"/>
              <w:autoSpaceDN w:val="0"/>
              <w:adjustRightInd w:val="0"/>
              <w:jc w:val="both"/>
              <w:rPr>
                <w:rFonts w:cs="Arial"/>
                <w:sz w:val="24"/>
                <w:szCs w:val="24"/>
              </w:rPr>
            </w:pPr>
            <w:r w:rsidRPr="00412B92">
              <w:rPr>
                <w:rFonts w:cs="Arial"/>
                <w:sz w:val="24"/>
                <w:szCs w:val="24"/>
              </w:rPr>
              <w:t>En desarrollos de hasta 100 viviendas.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1252D">
            <w:pPr>
              <w:autoSpaceDE w:val="0"/>
              <w:autoSpaceDN w:val="0"/>
              <w:adjustRightInd w:val="0"/>
              <w:jc w:val="center"/>
              <w:rPr>
                <w:rFonts w:cs="Arial"/>
                <w:sz w:val="24"/>
                <w:szCs w:val="24"/>
              </w:rPr>
            </w:pPr>
            <w:r w:rsidRPr="00412B92">
              <w:rPr>
                <w:rFonts w:cs="Arial"/>
                <w:sz w:val="24"/>
                <w:szCs w:val="24"/>
              </w:rPr>
              <w:t>$6,</w:t>
            </w:r>
            <w:r w:rsidR="00F1252D" w:rsidRPr="00412B92">
              <w:rPr>
                <w:rFonts w:cs="Arial"/>
                <w:sz w:val="24"/>
                <w:szCs w:val="24"/>
              </w:rPr>
              <w:t>311</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82"/>
              </w:numPr>
              <w:autoSpaceDE w:val="0"/>
              <w:autoSpaceDN w:val="0"/>
              <w:adjustRightInd w:val="0"/>
              <w:jc w:val="both"/>
              <w:rPr>
                <w:rFonts w:cs="Arial"/>
                <w:sz w:val="24"/>
                <w:szCs w:val="24"/>
              </w:rPr>
            </w:pPr>
            <w:r w:rsidRPr="00412B92">
              <w:rPr>
                <w:rFonts w:cs="Arial"/>
                <w:sz w:val="24"/>
                <w:szCs w:val="24"/>
              </w:rPr>
              <w:t xml:space="preserve">En desarrollos de 101 hasta 260 viviendas, el pago será de una cuota </w:t>
            </w:r>
            <w:r w:rsidRPr="00412B92">
              <w:rPr>
                <w:rFonts w:cs="Arial"/>
                <w:sz w:val="24"/>
                <w:szCs w:val="24"/>
              </w:rPr>
              <w:lastRenderedPageBreak/>
              <w:t xml:space="preserve">fija de </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252D"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252D"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311</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más $4</w:t>
            </w:r>
            <w:r w:rsidR="00017692"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w:t>
            </w:r>
            <w:r w:rsidRPr="00412B92">
              <w:rPr>
                <w:rFonts w:cs="Arial"/>
                <w:sz w:val="24"/>
                <w:szCs w:val="24"/>
              </w:rPr>
              <w:t xml:space="preserve">por cada vivienda excedente después de 100 viviendas.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82"/>
              </w:numPr>
              <w:autoSpaceDE w:val="0"/>
              <w:autoSpaceDN w:val="0"/>
              <w:adjustRightInd w:val="0"/>
              <w:jc w:val="both"/>
              <w:rPr>
                <w:rFonts w:cs="Arial"/>
                <w:sz w:val="24"/>
                <w:szCs w:val="24"/>
              </w:rPr>
            </w:pPr>
            <w:r w:rsidRPr="00412B92">
              <w:rPr>
                <w:rFonts w:cs="Arial"/>
                <w:sz w:val="24"/>
                <w:szCs w:val="24"/>
              </w:rPr>
              <w:t>En Fraccionamientos de 261 o más viviendas. El pago será por el número total de lotes y/o viviendas.</w:t>
            </w:r>
          </w:p>
        </w:tc>
        <w:tc>
          <w:tcPr>
            <w:tcW w:w="3678" w:type="dxa"/>
          </w:tcPr>
          <w:p w:rsidR="00F229CE" w:rsidRPr="00412B92" w:rsidRDefault="00F229CE" w:rsidP="00017692">
            <w:pPr>
              <w:autoSpaceDE w:val="0"/>
              <w:autoSpaceDN w:val="0"/>
              <w:adjustRightInd w:val="0"/>
              <w:jc w:val="center"/>
              <w:rPr>
                <w:rFonts w:cs="Arial"/>
                <w:sz w:val="24"/>
                <w:szCs w:val="24"/>
              </w:rPr>
            </w:pPr>
            <w:r w:rsidRPr="00412B92">
              <w:rPr>
                <w:rFonts w:cs="Arial"/>
                <w:sz w:val="24"/>
                <w:szCs w:val="24"/>
              </w:rPr>
              <w:t>$</w:t>
            </w:r>
            <w:r w:rsidR="00017692" w:rsidRPr="00412B92">
              <w:rPr>
                <w:rFonts w:cs="Arial"/>
                <w:sz w:val="24"/>
                <w:szCs w:val="24"/>
              </w:rPr>
              <w:t>50</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3.- Fraccionamientos especiales, medio, mixto y turístico.</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13"/>
              </w:numPr>
              <w:autoSpaceDE w:val="0"/>
              <w:autoSpaceDN w:val="0"/>
              <w:adjustRightInd w:val="0"/>
              <w:jc w:val="both"/>
              <w:rPr>
                <w:rFonts w:cs="Arial"/>
                <w:sz w:val="24"/>
                <w:szCs w:val="24"/>
              </w:rPr>
            </w:pPr>
            <w:r w:rsidRPr="00412B92">
              <w:rPr>
                <w:rFonts w:cs="Arial"/>
                <w:sz w:val="24"/>
                <w:szCs w:val="24"/>
              </w:rPr>
              <w:t xml:space="preserve">Por evaluación del informe preventivo. El pago será por el número total de lotes y/o viviendas.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6112EA">
            <w:pPr>
              <w:autoSpaceDE w:val="0"/>
              <w:autoSpaceDN w:val="0"/>
              <w:adjustRightInd w:val="0"/>
              <w:jc w:val="center"/>
              <w:rPr>
                <w:rFonts w:cs="Arial"/>
                <w:sz w:val="24"/>
                <w:szCs w:val="24"/>
              </w:rPr>
            </w:pPr>
            <w:r w:rsidRPr="00412B92">
              <w:rPr>
                <w:rFonts w:cs="Arial"/>
                <w:sz w:val="24"/>
                <w:szCs w:val="24"/>
              </w:rPr>
              <w:t>$</w:t>
            </w:r>
            <w:r w:rsidR="006112EA" w:rsidRPr="00412B92">
              <w:rPr>
                <w:rFonts w:cs="Arial"/>
                <w:sz w:val="24"/>
                <w:szCs w:val="24"/>
              </w:rPr>
              <w:t>50</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3"/>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pStyle w:val="Prrafodelista"/>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83"/>
              </w:numPr>
              <w:autoSpaceDE w:val="0"/>
              <w:autoSpaceDN w:val="0"/>
              <w:adjustRightInd w:val="0"/>
              <w:jc w:val="both"/>
              <w:rPr>
                <w:rFonts w:cs="Arial"/>
                <w:sz w:val="24"/>
                <w:szCs w:val="24"/>
              </w:rPr>
            </w:pPr>
            <w:r w:rsidRPr="00412B92">
              <w:rPr>
                <w:rFonts w:cs="Arial"/>
                <w:sz w:val="24"/>
                <w:szCs w:val="24"/>
              </w:rPr>
              <w:t>Fraccionamientos de hasta 100 viviendas.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82956">
            <w:pPr>
              <w:autoSpaceDE w:val="0"/>
              <w:autoSpaceDN w:val="0"/>
              <w:adjustRightInd w:val="0"/>
              <w:jc w:val="center"/>
              <w:rPr>
                <w:rFonts w:cs="Arial"/>
                <w:sz w:val="24"/>
                <w:szCs w:val="24"/>
              </w:rPr>
            </w:pPr>
            <w:r w:rsidRPr="00412B92">
              <w:rPr>
                <w:rFonts w:cs="Arial"/>
                <w:sz w:val="24"/>
                <w:szCs w:val="24"/>
              </w:rPr>
              <w:t>$</w:t>
            </w:r>
            <w:r w:rsidR="00882956" w:rsidRPr="00412B92">
              <w:rPr>
                <w:rFonts w:cs="Arial"/>
                <w:sz w:val="24"/>
                <w:szCs w:val="24"/>
              </w:rPr>
              <w:t>7</w:t>
            </w:r>
            <w:r w:rsidRPr="00412B92">
              <w:rPr>
                <w:rFonts w:cs="Arial"/>
                <w:sz w:val="24"/>
                <w:szCs w:val="24"/>
              </w:rPr>
              <w:t>,</w:t>
            </w:r>
            <w:r w:rsidR="00882956" w:rsidRPr="00412B92">
              <w:rPr>
                <w:rFonts w:cs="Arial"/>
                <w:sz w:val="24"/>
                <w:szCs w:val="24"/>
              </w:rPr>
              <w:t>101</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83"/>
              </w:numPr>
              <w:autoSpaceDE w:val="0"/>
              <w:autoSpaceDN w:val="0"/>
              <w:adjustRightInd w:val="0"/>
              <w:jc w:val="both"/>
              <w:rPr>
                <w:rFonts w:cs="Arial"/>
                <w:sz w:val="24"/>
                <w:szCs w:val="24"/>
              </w:rPr>
            </w:pPr>
            <w:r w:rsidRPr="00412B92">
              <w:rPr>
                <w:rFonts w:cs="Arial"/>
                <w:sz w:val="24"/>
                <w:szCs w:val="24"/>
              </w:rPr>
              <w:t>En Fraccionamientos de 101 a 200 viviendas, el pago será de una cuota fija de $</w:t>
            </w:r>
            <w:r w:rsidR="00882956"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82956"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más $5</w:t>
            </w:r>
            <w:r w:rsidR="00882956"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412B92">
              <w:rPr>
                <w:rFont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w:t>
            </w:r>
            <w:r w:rsidRPr="00412B92">
              <w:rPr>
                <w:rFonts w:cs="Arial"/>
                <w:sz w:val="24"/>
                <w:szCs w:val="24"/>
              </w:rPr>
              <w:t>por cada vivienda excedente después de 100 viviendas.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83"/>
              </w:numPr>
              <w:autoSpaceDE w:val="0"/>
              <w:autoSpaceDN w:val="0"/>
              <w:adjustRightInd w:val="0"/>
              <w:jc w:val="both"/>
              <w:rPr>
                <w:rFonts w:cs="Arial"/>
                <w:sz w:val="24"/>
                <w:szCs w:val="24"/>
              </w:rPr>
            </w:pPr>
            <w:r w:rsidRPr="00412B92">
              <w:rPr>
                <w:rFonts w:cs="Arial"/>
                <w:sz w:val="24"/>
                <w:szCs w:val="24"/>
              </w:rPr>
              <w:t>En desarrollos de 201 o más viviendas. El pago será por el número total de lotes y/o viviendas.</w:t>
            </w:r>
          </w:p>
          <w:p w:rsidR="00F229CE" w:rsidRPr="00412B92" w:rsidRDefault="00F229CE" w:rsidP="008E04E9">
            <w:pPr>
              <w:pStyle w:val="Prrafodelista"/>
              <w:autoSpaceDE w:val="0"/>
              <w:autoSpaceDN w:val="0"/>
              <w:adjustRightInd w:val="0"/>
              <w:jc w:val="both"/>
              <w:rPr>
                <w:rFonts w:cs="Arial"/>
                <w:sz w:val="24"/>
                <w:szCs w:val="24"/>
              </w:rPr>
            </w:pPr>
          </w:p>
        </w:tc>
        <w:tc>
          <w:tcPr>
            <w:tcW w:w="3678" w:type="dxa"/>
          </w:tcPr>
          <w:p w:rsidR="00F229CE" w:rsidRPr="00412B92" w:rsidRDefault="00F229CE" w:rsidP="00882956">
            <w:pPr>
              <w:autoSpaceDE w:val="0"/>
              <w:autoSpaceDN w:val="0"/>
              <w:adjustRightInd w:val="0"/>
              <w:jc w:val="center"/>
              <w:rPr>
                <w:rFonts w:cs="Arial"/>
                <w:sz w:val="24"/>
                <w:szCs w:val="24"/>
              </w:rPr>
            </w:pPr>
            <w:r w:rsidRPr="00412B92">
              <w:rPr>
                <w:rFonts w:cs="Arial"/>
                <w:sz w:val="24"/>
                <w:szCs w:val="24"/>
              </w:rPr>
              <w:t>$6</w:t>
            </w:r>
            <w:r w:rsidR="00882956" w:rsidRPr="00412B92">
              <w:rPr>
                <w:rFonts w:cs="Arial"/>
                <w:sz w:val="24"/>
                <w:szCs w:val="24"/>
              </w:rPr>
              <w:t>8</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XXV.- Desarrollos Estatales y Privados (Hoteles, Condominios, Condo-Hoteles, Cabañas, Villas, Bungalows):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5"/>
              </w:numPr>
              <w:autoSpaceDE w:val="0"/>
              <w:autoSpaceDN w:val="0"/>
              <w:adjustRightInd w:val="0"/>
              <w:jc w:val="both"/>
              <w:rPr>
                <w:rFonts w:cs="Arial"/>
                <w:sz w:val="24"/>
                <w:szCs w:val="24"/>
              </w:rPr>
            </w:pPr>
            <w:r w:rsidRPr="00412B92">
              <w:rPr>
                <w:rFonts w:cs="Arial"/>
                <w:sz w:val="24"/>
                <w:szCs w:val="24"/>
              </w:rPr>
              <w:lastRenderedPageBreak/>
              <w:t xml:space="preserve">Por la evaluación del informe preventivo. El pago será por el número total de cuartos o villas.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82956">
            <w:pPr>
              <w:autoSpaceDE w:val="0"/>
              <w:autoSpaceDN w:val="0"/>
              <w:adjustRightInd w:val="0"/>
              <w:jc w:val="center"/>
              <w:rPr>
                <w:rFonts w:cs="Arial"/>
                <w:sz w:val="24"/>
                <w:szCs w:val="24"/>
              </w:rPr>
            </w:pPr>
            <w:r w:rsidRPr="00412B92">
              <w:rPr>
                <w:rFonts w:cs="Arial"/>
                <w:sz w:val="24"/>
                <w:szCs w:val="24"/>
              </w:rPr>
              <w:t>$6</w:t>
            </w:r>
            <w:r w:rsidR="00882956" w:rsidRPr="00412B92">
              <w:rPr>
                <w:rFonts w:cs="Arial"/>
                <w:sz w:val="24"/>
                <w:szCs w:val="24"/>
              </w:rPr>
              <w:t>8</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5"/>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84"/>
              </w:numPr>
              <w:autoSpaceDE w:val="0"/>
              <w:autoSpaceDN w:val="0"/>
              <w:adjustRightInd w:val="0"/>
              <w:jc w:val="both"/>
              <w:rPr>
                <w:rFonts w:cs="Arial"/>
                <w:sz w:val="24"/>
                <w:szCs w:val="24"/>
              </w:rPr>
            </w:pPr>
            <w:r w:rsidRPr="00412B92">
              <w:rPr>
                <w:rFonts w:cs="Arial"/>
                <w:sz w:val="24"/>
                <w:szCs w:val="24"/>
              </w:rPr>
              <w:t xml:space="preserve">En el desarrollo de hasta 200 cuartos o villas. </w:t>
            </w:r>
          </w:p>
          <w:p w:rsidR="00F229CE" w:rsidRPr="00412B92" w:rsidRDefault="00F229CE" w:rsidP="008E04E9">
            <w:pPr>
              <w:pStyle w:val="Prrafodelista"/>
              <w:autoSpaceDE w:val="0"/>
              <w:autoSpaceDN w:val="0"/>
              <w:adjustRightInd w:val="0"/>
              <w:jc w:val="both"/>
              <w:rPr>
                <w:rFonts w:cs="Arial"/>
                <w:sz w:val="24"/>
                <w:szCs w:val="24"/>
              </w:rPr>
            </w:pPr>
          </w:p>
        </w:tc>
        <w:tc>
          <w:tcPr>
            <w:tcW w:w="3678" w:type="dxa"/>
          </w:tcPr>
          <w:p w:rsidR="00F229CE" w:rsidRPr="00412B92" w:rsidRDefault="00F229CE" w:rsidP="00882956">
            <w:pPr>
              <w:autoSpaceDE w:val="0"/>
              <w:autoSpaceDN w:val="0"/>
              <w:adjustRightInd w:val="0"/>
              <w:jc w:val="center"/>
              <w:rPr>
                <w:rFonts w:cs="Arial"/>
                <w:sz w:val="24"/>
                <w:szCs w:val="24"/>
              </w:rPr>
            </w:pPr>
            <w:r w:rsidRPr="00412B92">
              <w:rPr>
                <w:rFonts w:cs="Arial"/>
                <w:sz w:val="24"/>
                <w:szCs w:val="24"/>
              </w:rPr>
              <w:t>$15,</w:t>
            </w:r>
            <w:r w:rsidR="00882956" w:rsidRPr="00412B92">
              <w:rPr>
                <w:rFonts w:cs="Arial"/>
                <w:sz w:val="24"/>
                <w:szCs w:val="24"/>
              </w:rPr>
              <w:t>780</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84"/>
              </w:numPr>
              <w:autoSpaceDE w:val="0"/>
              <w:autoSpaceDN w:val="0"/>
              <w:adjustRightInd w:val="0"/>
              <w:jc w:val="both"/>
              <w:rPr>
                <w:rFonts w:cs="Arial"/>
                <w:sz w:val="24"/>
                <w:szCs w:val="24"/>
              </w:rPr>
            </w:pPr>
            <w:r w:rsidRPr="00412B92">
              <w:rPr>
                <w:rFonts w:cs="Arial"/>
                <w:sz w:val="24"/>
                <w:szCs w:val="24"/>
              </w:rPr>
              <w:t>Desarrollo de 201 o más cuartos o villas. El pago será por el número total de cuartos o villas.</w:t>
            </w:r>
          </w:p>
          <w:p w:rsidR="00F229CE" w:rsidRPr="00412B92" w:rsidRDefault="00F229CE" w:rsidP="008E04E9">
            <w:pPr>
              <w:pStyle w:val="Prrafodelista"/>
              <w:autoSpaceDE w:val="0"/>
              <w:autoSpaceDN w:val="0"/>
              <w:adjustRightInd w:val="0"/>
              <w:jc w:val="both"/>
              <w:rPr>
                <w:rFonts w:cs="Arial"/>
                <w:sz w:val="24"/>
                <w:szCs w:val="24"/>
              </w:rPr>
            </w:pPr>
          </w:p>
        </w:tc>
        <w:tc>
          <w:tcPr>
            <w:tcW w:w="3678" w:type="dxa"/>
          </w:tcPr>
          <w:p w:rsidR="00F229CE" w:rsidRPr="00412B92" w:rsidRDefault="00F229CE" w:rsidP="00882956">
            <w:pPr>
              <w:autoSpaceDE w:val="0"/>
              <w:autoSpaceDN w:val="0"/>
              <w:adjustRightInd w:val="0"/>
              <w:jc w:val="center"/>
              <w:rPr>
                <w:rFonts w:cs="Arial"/>
                <w:sz w:val="24"/>
                <w:szCs w:val="24"/>
              </w:rPr>
            </w:pPr>
            <w:r w:rsidRPr="00412B92">
              <w:rPr>
                <w:rFonts w:cs="Arial"/>
                <w:sz w:val="24"/>
                <w:szCs w:val="24"/>
              </w:rPr>
              <w:t>$7</w:t>
            </w:r>
            <w:r w:rsidR="00882956" w:rsidRPr="00412B92">
              <w:rPr>
                <w:rFonts w:cs="Arial"/>
                <w:sz w:val="24"/>
                <w:szCs w:val="24"/>
              </w:rPr>
              <w:t>8</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XXVI.- Zonas y parques industriales, centrales de abasto y comerciales: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6"/>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$1</w:t>
            </w:r>
            <w:r w:rsidR="00FC62FA" w:rsidRPr="00412B92">
              <w:rPr>
                <w:rFonts w:cs="Arial"/>
                <w:sz w:val="24"/>
                <w:szCs w:val="24"/>
              </w:rPr>
              <w:t>1</w:t>
            </w:r>
            <w:r w:rsidRPr="00412B92">
              <w:rPr>
                <w:rFonts w:cs="Arial"/>
                <w:sz w:val="24"/>
                <w:szCs w:val="24"/>
              </w:rPr>
              <w:t>,</w:t>
            </w:r>
            <w:r w:rsidR="00FC62FA"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6"/>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$13,</w:t>
            </w:r>
            <w:r w:rsidR="00FC62FA"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XXVII.- Industria Automotriz.</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7"/>
              </w:numPr>
              <w:autoSpaceDE w:val="0"/>
              <w:autoSpaceDN w:val="0"/>
              <w:adjustRightInd w:val="0"/>
              <w:jc w:val="both"/>
              <w:rPr>
                <w:rFonts w:cs="Arial"/>
                <w:sz w:val="24"/>
                <w:szCs w:val="24"/>
              </w:rPr>
            </w:pPr>
            <w:r w:rsidRPr="00412B92">
              <w:rPr>
                <w:rFonts w:cs="Arial"/>
                <w:sz w:val="24"/>
                <w:szCs w:val="24"/>
              </w:rPr>
              <w:t xml:space="preserve">Por la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$1</w:t>
            </w:r>
            <w:r w:rsidR="00FC62FA" w:rsidRPr="00412B92">
              <w:rPr>
                <w:rFonts w:cs="Arial"/>
                <w:sz w:val="24"/>
                <w:szCs w:val="24"/>
              </w:rPr>
              <w:t>1</w:t>
            </w:r>
            <w:r w:rsidRPr="00412B92">
              <w:rPr>
                <w:rFonts w:cs="Arial"/>
                <w:sz w:val="24"/>
                <w:szCs w:val="24"/>
              </w:rPr>
              <w:t>,</w:t>
            </w:r>
            <w:r w:rsidR="00FC62FA"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7"/>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$13,</w:t>
            </w:r>
            <w:r w:rsidR="00FC62FA"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XXVIII.- Por el registro como recolector de residuos sólidos de manejo especial: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8"/>
              </w:numPr>
              <w:autoSpaceDE w:val="0"/>
              <w:autoSpaceDN w:val="0"/>
              <w:adjustRightInd w:val="0"/>
              <w:jc w:val="both"/>
              <w:rPr>
                <w:rFonts w:cs="Arial"/>
                <w:sz w:val="24"/>
                <w:szCs w:val="24"/>
              </w:rPr>
            </w:pPr>
            <w:r w:rsidRPr="00412B92">
              <w:rPr>
                <w:rFonts w:cs="Arial"/>
                <w:sz w:val="24"/>
                <w:szCs w:val="24"/>
              </w:rPr>
              <w:lastRenderedPageBreak/>
              <w:t>Personas Físicas.</w:t>
            </w:r>
          </w:p>
          <w:p w:rsidR="00F229CE" w:rsidRPr="00412B92" w:rsidRDefault="00F229CE" w:rsidP="008E04E9">
            <w:pPr>
              <w:pStyle w:val="Prrafodelista"/>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$1,18</w:t>
            </w:r>
            <w:r w:rsidR="00FC62FA" w:rsidRPr="00412B92">
              <w:rPr>
                <w:rFonts w:cs="Arial"/>
                <w:sz w:val="24"/>
                <w:szCs w:val="24"/>
              </w:rPr>
              <w:t>2</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8"/>
              </w:numPr>
              <w:autoSpaceDE w:val="0"/>
              <w:autoSpaceDN w:val="0"/>
              <w:adjustRightInd w:val="0"/>
              <w:jc w:val="both"/>
              <w:rPr>
                <w:rFonts w:cs="Arial"/>
                <w:sz w:val="24"/>
                <w:szCs w:val="24"/>
              </w:rPr>
            </w:pPr>
            <w:r w:rsidRPr="00412B92">
              <w:rPr>
                <w:rFonts w:cs="Arial"/>
                <w:sz w:val="24"/>
                <w:szCs w:val="24"/>
              </w:rPr>
              <w:t>Personas Morales.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$2,</w:t>
            </w:r>
            <w:r w:rsidR="00FC62FA" w:rsidRPr="00412B92">
              <w:rPr>
                <w:rFonts w:cs="Arial"/>
                <w:sz w:val="24"/>
                <w:szCs w:val="24"/>
              </w:rPr>
              <w:t>367</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XXIX.- Por el registro como generador de residuos sólidos de manejo especial: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88"/>
              </w:numPr>
              <w:autoSpaceDE w:val="0"/>
              <w:autoSpaceDN w:val="0"/>
              <w:adjustRightInd w:val="0"/>
              <w:jc w:val="both"/>
              <w:rPr>
                <w:rFonts w:cs="Arial"/>
                <w:sz w:val="24"/>
                <w:szCs w:val="24"/>
              </w:rPr>
            </w:pPr>
            <w:r w:rsidRPr="00412B92">
              <w:rPr>
                <w:rFonts w:cs="Arial"/>
                <w:sz w:val="24"/>
                <w:szCs w:val="24"/>
              </w:rPr>
              <w:t>Personas Morales.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$1,18</w:t>
            </w:r>
            <w:r w:rsidR="00FC62FA" w:rsidRPr="00412B92">
              <w:rPr>
                <w:rFonts w:cs="Arial"/>
                <w:sz w:val="24"/>
                <w:szCs w:val="24"/>
              </w:rPr>
              <w:t>2</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 Actividades consideradas riesgosas: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 GASERAS:</w:t>
            </w:r>
          </w:p>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 Por construcción de centros de almacenamiento o distribución de hidrocarburos que prevean actividades riesgosas: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14"/>
              </w:numPr>
              <w:autoSpaceDE w:val="0"/>
              <w:autoSpaceDN w:val="0"/>
              <w:adjustRightInd w:val="0"/>
              <w:jc w:val="both"/>
              <w:rPr>
                <w:rFonts w:cs="Arial"/>
                <w:sz w:val="24"/>
                <w:szCs w:val="24"/>
              </w:rPr>
            </w:pPr>
            <w:r w:rsidRPr="00412B92">
              <w:rPr>
                <w:rFonts w:cs="Arial"/>
                <w:sz w:val="24"/>
                <w:szCs w:val="24"/>
              </w:rPr>
              <w:t xml:space="preserve">Por la evaluación del informe preventivo y el estudio de riesgo.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$21,</w:t>
            </w:r>
            <w:r w:rsidR="00FC62FA" w:rsidRPr="00412B92">
              <w:rPr>
                <w:rFonts w:cs="Arial"/>
                <w:sz w:val="24"/>
                <w:szCs w:val="24"/>
              </w:rPr>
              <w:t>698</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4"/>
              </w:numPr>
              <w:autoSpaceDE w:val="0"/>
              <w:autoSpaceDN w:val="0"/>
              <w:adjustRightInd w:val="0"/>
              <w:jc w:val="both"/>
              <w:rPr>
                <w:rFonts w:cs="Arial"/>
                <w:sz w:val="24"/>
                <w:szCs w:val="24"/>
              </w:rPr>
            </w:pPr>
            <w:r w:rsidRPr="00412B92">
              <w:rPr>
                <w:rFonts w:cs="Arial"/>
                <w:sz w:val="24"/>
                <w:szCs w:val="24"/>
              </w:rPr>
              <w:t>Por evaluación de la manifestación de impacto ambiental y el estudio de riesgo.</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$2</w:t>
            </w:r>
            <w:r w:rsidR="00FC62FA" w:rsidRPr="00412B92">
              <w:rPr>
                <w:rFonts w:cs="Arial"/>
                <w:sz w:val="24"/>
                <w:szCs w:val="24"/>
              </w:rPr>
              <w:t>7</w:t>
            </w:r>
            <w:r w:rsidRPr="00412B92">
              <w:rPr>
                <w:rFonts w:cs="Arial"/>
                <w:sz w:val="24"/>
                <w:szCs w:val="24"/>
              </w:rPr>
              <w:t>,</w:t>
            </w:r>
            <w:r w:rsidR="00FC62FA" w:rsidRPr="00412B92">
              <w:rPr>
                <w:rFonts w:cs="Arial"/>
                <w:sz w:val="24"/>
                <w:szCs w:val="24"/>
              </w:rPr>
              <w:t>221</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4"/>
              </w:numPr>
              <w:autoSpaceDE w:val="0"/>
              <w:autoSpaceDN w:val="0"/>
              <w:adjustRightInd w:val="0"/>
              <w:jc w:val="both"/>
              <w:rPr>
                <w:rFonts w:cs="Arial"/>
                <w:sz w:val="24"/>
                <w:szCs w:val="24"/>
              </w:rPr>
            </w:pPr>
            <w:r w:rsidRPr="00412B92">
              <w:rPr>
                <w:rFonts w:cs="Arial"/>
                <w:sz w:val="24"/>
                <w:szCs w:val="24"/>
              </w:rPr>
              <w:t xml:space="preserve">Por evaluación del estudio de riesgo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$13,</w:t>
            </w:r>
            <w:r w:rsidR="00FC62FA"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 Por llenado y distribución:</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59"/>
              </w:numPr>
              <w:autoSpaceDE w:val="0"/>
              <w:autoSpaceDN w:val="0"/>
              <w:adjustRightInd w:val="0"/>
              <w:jc w:val="both"/>
              <w:rPr>
                <w:rFonts w:cs="Arial"/>
                <w:sz w:val="24"/>
                <w:szCs w:val="24"/>
              </w:rPr>
            </w:pPr>
            <w:r w:rsidRPr="00412B92">
              <w:rPr>
                <w:rFonts w:cs="Arial"/>
                <w:sz w:val="24"/>
                <w:szCs w:val="24"/>
              </w:rPr>
              <w:t xml:space="preserve">Por la evaluación del informe preventivo y el estudio de riesgo.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$21,</w:t>
            </w:r>
            <w:r w:rsidR="00FC62FA" w:rsidRPr="00412B92">
              <w:rPr>
                <w:rFonts w:cs="Arial"/>
                <w:sz w:val="24"/>
                <w:szCs w:val="24"/>
              </w:rPr>
              <w:t>698</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9"/>
              </w:numPr>
              <w:autoSpaceDE w:val="0"/>
              <w:autoSpaceDN w:val="0"/>
              <w:adjustRightInd w:val="0"/>
              <w:jc w:val="both"/>
              <w:rPr>
                <w:rFonts w:cs="Arial"/>
                <w:sz w:val="24"/>
                <w:szCs w:val="24"/>
              </w:rPr>
            </w:pPr>
            <w:r w:rsidRPr="00412B92">
              <w:rPr>
                <w:rFonts w:cs="Arial"/>
                <w:sz w:val="24"/>
                <w:szCs w:val="24"/>
              </w:rPr>
              <w:lastRenderedPageBreak/>
              <w:t>Por evaluación de la manifestación de impacto ambiental y el estudio de riesgo.</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FC62FA">
            <w:pPr>
              <w:autoSpaceDE w:val="0"/>
              <w:autoSpaceDN w:val="0"/>
              <w:adjustRightInd w:val="0"/>
              <w:jc w:val="center"/>
              <w:rPr>
                <w:rFonts w:cs="Arial"/>
                <w:sz w:val="24"/>
                <w:szCs w:val="24"/>
              </w:rPr>
            </w:pPr>
            <w:r w:rsidRPr="00412B92">
              <w:rPr>
                <w:rFonts w:cs="Arial"/>
                <w:sz w:val="24"/>
                <w:szCs w:val="24"/>
              </w:rPr>
              <w:t>$2</w:t>
            </w:r>
            <w:r w:rsidR="00FC62FA" w:rsidRPr="00412B92">
              <w:rPr>
                <w:rFonts w:cs="Arial"/>
                <w:sz w:val="24"/>
                <w:szCs w:val="24"/>
              </w:rPr>
              <w:t>7</w:t>
            </w:r>
            <w:r w:rsidRPr="00412B92">
              <w:rPr>
                <w:rFonts w:cs="Arial"/>
                <w:sz w:val="24"/>
                <w:szCs w:val="24"/>
              </w:rPr>
              <w:t>,</w:t>
            </w:r>
            <w:r w:rsidR="00FC62FA" w:rsidRPr="00412B92">
              <w:rPr>
                <w:rFonts w:cs="Arial"/>
                <w:sz w:val="24"/>
                <w:szCs w:val="24"/>
              </w:rPr>
              <w:t>221</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59"/>
              </w:numPr>
              <w:autoSpaceDE w:val="0"/>
              <w:autoSpaceDN w:val="0"/>
              <w:adjustRightInd w:val="0"/>
              <w:jc w:val="both"/>
              <w:rPr>
                <w:rFonts w:cs="Arial"/>
                <w:sz w:val="24"/>
                <w:szCs w:val="24"/>
              </w:rPr>
            </w:pPr>
            <w:r w:rsidRPr="00412B92">
              <w:rPr>
                <w:rFonts w:cs="Arial"/>
                <w:sz w:val="24"/>
                <w:szCs w:val="24"/>
              </w:rPr>
              <w:t xml:space="preserve">Por evaluación del estudio de riesgo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$13,</w:t>
            </w:r>
            <w:r w:rsidR="00730AA5"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3.- Por bodega de distribución:</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60"/>
              </w:numPr>
              <w:autoSpaceDE w:val="0"/>
              <w:autoSpaceDN w:val="0"/>
              <w:adjustRightInd w:val="0"/>
              <w:jc w:val="both"/>
              <w:rPr>
                <w:rFonts w:cs="Arial"/>
                <w:sz w:val="24"/>
                <w:szCs w:val="24"/>
              </w:rPr>
            </w:pPr>
            <w:r w:rsidRPr="00412B92">
              <w:rPr>
                <w:rFonts w:cs="Arial"/>
                <w:sz w:val="24"/>
                <w:szCs w:val="24"/>
              </w:rPr>
              <w:t xml:space="preserve">Por la evaluación del informe preventivo y el estudio de riesgo.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$21,6</w:t>
            </w:r>
            <w:r w:rsidR="00730AA5" w:rsidRPr="00412B92">
              <w:rPr>
                <w:rFonts w:cs="Arial"/>
                <w:sz w:val="24"/>
                <w:szCs w:val="24"/>
              </w:rPr>
              <w:t>98</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60"/>
              </w:numPr>
              <w:autoSpaceDE w:val="0"/>
              <w:autoSpaceDN w:val="0"/>
              <w:adjustRightInd w:val="0"/>
              <w:jc w:val="both"/>
              <w:rPr>
                <w:rFonts w:cs="Arial"/>
                <w:sz w:val="24"/>
                <w:szCs w:val="24"/>
              </w:rPr>
            </w:pPr>
            <w:r w:rsidRPr="00412B92">
              <w:rPr>
                <w:rFonts w:cs="Arial"/>
                <w:sz w:val="24"/>
                <w:szCs w:val="24"/>
              </w:rPr>
              <w:t>Por evaluación de la manifestación de impacto ambiental y el estudio de riesgo.</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$2</w:t>
            </w:r>
            <w:r w:rsidR="00730AA5" w:rsidRPr="00412B92">
              <w:rPr>
                <w:rFonts w:cs="Arial"/>
                <w:sz w:val="24"/>
                <w:szCs w:val="24"/>
              </w:rPr>
              <w:t>7</w:t>
            </w:r>
            <w:r w:rsidRPr="00412B92">
              <w:rPr>
                <w:rFonts w:cs="Arial"/>
                <w:sz w:val="24"/>
                <w:szCs w:val="24"/>
              </w:rPr>
              <w:t>,</w:t>
            </w:r>
            <w:r w:rsidR="00730AA5" w:rsidRPr="00412B92">
              <w:rPr>
                <w:rFonts w:cs="Arial"/>
                <w:sz w:val="24"/>
                <w:szCs w:val="24"/>
              </w:rPr>
              <w:t>221</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60"/>
              </w:numPr>
              <w:autoSpaceDE w:val="0"/>
              <w:autoSpaceDN w:val="0"/>
              <w:adjustRightInd w:val="0"/>
              <w:jc w:val="both"/>
              <w:rPr>
                <w:rFonts w:cs="Arial"/>
                <w:sz w:val="24"/>
                <w:szCs w:val="24"/>
              </w:rPr>
            </w:pPr>
            <w:r w:rsidRPr="00412B92">
              <w:rPr>
                <w:rFonts w:cs="Arial"/>
                <w:sz w:val="24"/>
                <w:szCs w:val="24"/>
              </w:rPr>
              <w:t xml:space="preserve">Por evaluación del estudio de riesgo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$13,</w:t>
            </w:r>
            <w:r w:rsidR="00730AA5"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4.- Estaciones de carburación:</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61"/>
              </w:numPr>
              <w:autoSpaceDE w:val="0"/>
              <w:autoSpaceDN w:val="0"/>
              <w:adjustRightInd w:val="0"/>
              <w:jc w:val="both"/>
              <w:rPr>
                <w:rFonts w:cs="Arial"/>
                <w:sz w:val="24"/>
                <w:szCs w:val="24"/>
              </w:rPr>
            </w:pPr>
            <w:r w:rsidRPr="00412B92">
              <w:rPr>
                <w:rFonts w:cs="Arial"/>
                <w:sz w:val="24"/>
                <w:szCs w:val="24"/>
              </w:rPr>
              <w:t xml:space="preserve">Por la evaluación del informe preventivo y el estudio de riesgo.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$15,</w:t>
            </w:r>
            <w:r w:rsidR="00730AA5" w:rsidRPr="00412B92">
              <w:rPr>
                <w:rFonts w:cs="Arial"/>
                <w:sz w:val="24"/>
                <w:szCs w:val="24"/>
              </w:rPr>
              <w:t>780</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61"/>
              </w:numPr>
              <w:autoSpaceDE w:val="0"/>
              <w:autoSpaceDN w:val="0"/>
              <w:adjustRightInd w:val="0"/>
              <w:jc w:val="both"/>
              <w:rPr>
                <w:rFonts w:cs="Arial"/>
                <w:sz w:val="24"/>
                <w:szCs w:val="24"/>
              </w:rPr>
            </w:pPr>
            <w:r w:rsidRPr="00412B92">
              <w:rPr>
                <w:rFonts w:cs="Arial"/>
                <w:sz w:val="24"/>
                <w:szCs w:val="24"/>
              </w:rPr>
              <w:t>Por evaluación de la manifestación de impacto ambiental y el estudio de riesgo.</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Número de dispensarios: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1</w:t>
            </w: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$9,</w:t>
            </w:r>
            <w:r w:rsidR="00730AA5" w:rsidRPr="00412B92">
              <w:rPr>
                <w:rFonts w:cs="Arial"/>
                <w:sz w:val="24"/>
                <w:szCs w:val="24"/>
              </w:rPr>
              <w:t>863</w:t>
            </w:r>
            <w:r w:rsidRPr="00412B92">
              <w:rPr>
                <w:rFonts w:cs="Arial"/>
                <w:sz w:val="24"/>
                <w:szCs w:val="24"/>
              </w:rPr>
              <w:t>.00</w:t>
            </w:r>
          </w:p>
        </w:tc>
      </w:tr>
      <w:tr w:rsidR="00F229CE" w:rsidRPr="00412B92" w:rsidTr="008E04E9">
        <w:tc>
          <w:tcPr>
            <w:tcW w:w="4525" w:type="dxa"/>
          </w:tcPr>
          <w:p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2</w:t>
            </w: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$19,</w:t>
            </w:r>
            <w:r w:rsidR="00730AA5" w:rsidRPr="00412B92">
              <w:rPr>
                <w:rFonts w:cs="Arial"/>
                <w:sz w:val="24"/>
                <w:szCs w:val="24"/>
              </w:rPr>
              <w:t>726</w:t>
            </w:r>
            <w:r w:rsidRPr="00412B92">
              <w:rPr>
                <w:rFonts w:cs="Arial"/>
                <w:sz w:val="24"/>
                <w:szCs w:val="24"/>
              </w:rPr>
              <w:t>.00</w:t>
            </w:r>
          </w:p>
        </w:tc>
      </w:tr>
      <w:tr w:rsidR="00F229CE" w:rsidRPr="00412B92" w:rsidTr="008E04E9">
        <w:tc>
          <w:tcPr>
            <w:tcW w:w="4525" w:type="dxa"/>
          </w:tcPr>
          <w:p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3</w:t>
            </w: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$21,</w:t>
            </w:r>
            <w:r w:rsidR="00730AA5" w:rsidRPr="00412B92">
              <w:rPr>
                <w:rFonts w:cs="Arial"/>
                <w:sz w:val="24"/>
                <w:szCs w:val="24"/>
              </w:rPr>
              <w:t>698</w:t>
            </w:r>
            <w:r w:rsidRPr="00412B92">
              <w:rPr>
                <w:rFonts w:cs="Arial"/>
                <w:sz w:val="24"/>
                <w:szCs w:val="24"/>
              </w:rPr>
              <w:t>.00</w:t>
            </w:r>
          </w:p>
        </w:tc>
      </w:tr>
      <w:tr w:rsidR="00F229CE" w:rsidRPr="00412B92" w:rsidTr="008E04E9">
        <w:tc>
          <w:tcPr>
            <w:tcW w:w="4525" w:type="dxa"/>
          </w:tcPr>
          <w:p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4</w:t>
            </w: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$2</w:t>
            </w:r>
            <w:r w:rsidR="00730AA5" w:rsidRPr="00412B92">
              <w:rPr>
                <w:rFonts w:cs="Arial"/>
                <w:sz w:val="24"/>
                <w:szCs w:val="24"/>
              </w:rPr>
              <w:t>3</w:t>
            </w:r>
            <w:r w:rsidRPr="00412B92">
              <w:rPr>
                <w:rFonts w:cs="Arial"/>
                <w:sz w:val="24"/>
                <w:szCs w:val="24"/>
              </w:rPr>
              <w:t>,</w:t>
            </w:r>
            <w:r w:rsidR="00730AA5" w:rsidRPr="00412B92">
              <w:rPr>
                <w:rFonts w:cs="Arial"/>
                <w:sz w:val="24"/>
                <w:szCs w:val="24"/>
              </w:rPr>
              <w:t>669</w:t>
            </w:r>
            <w:r w:rsidRPr="00412B92">
              <w:rPr>
                <w:rFonts w:cs="Arial"/>
                <w:sz w:val="24"/>
                <w:szCs w:val="24"/>
              </w:rPr>
              <w:t>.00</w:t>
            </w:r>
          </w:p>
        </w:tc>
      </w:tr>
      <w:tr w:rsidR="00F229CE" w:rsidRPr="00412B92" w:rsidTr="008E04E9">
        <w:tc>
          <w:tcPr>
            <w:tcW w:w="4525" w:type="dxa"/>
          </w:tcPr>
          <w:p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lastRenderedPageBreak/>
              <w:t>5</w:t>
            </w:r>
          </w:p>
        </w:tc>
        <w:tc>
          <w:tcPr>
            <w:tcW w:w="3678" w:type="dxa"/>
          </w:tcPr>
          <w:p w:rsidR="00F229CE" w:rsidRPr="00412B92" w:rsidRDefault="00F229CE" w:rsidP="002455E9">
            <w:pPr>
              <w:autoSpaceDE w:val="0"/>
              <w:autoSpaceDN w:val="0"/>
              <w:adjustRightInd w:val="0"/>
              <w:jc w:val="center"/>
              <w:rPr>
                <w:rFonts w:cs="Arial"/>
                <w:sz w:val="24"/>
                <w:szCs w:val="24"/>
              </w:rPr>
            </w:pPr>
            <w:r w:rsidRPr="00412B92">
              <w:rPr>
                <w:rFonts w:cs="Arial"/>
                <w:sz w:val="24"/>
                <w:szCs w:val="24"/>
              </w:rPr>
              <w:t>$2</w:t>
            </w:r>
            <w:r w:rsidR="00730AA5" w:rsidRPr="00412B92">
              <w:rPr>
                <w:rFonts w:cs="Arial"/>
                <w:sz w:val="24"/>
                <w:szCs w:val="24"/>
              </w:rPr>
              <w:t>5</w:t>
            </w:r>
            <w:r w:rsidRPr="00412B92">
              <w:rPr>
                <w:rFonts w:cs="Arial"/>
                <w:sz w:val="24"/>
                <w:szCs w:val="24"/>
              </w:rPr>
              <w:t>,</w:t>
            </w:r>
            <w:r w:rsidR="00730AA5" w:rsidRPr="00412B92">
              <w:rPr>
                <w:rFonts w:cs="Arial"/>
                <w:sz w:val="24"/>
                <w:szCs w:val="24"/>
              </w:rPr>
              <w:t>6</w:t>
            </w:r>
            <w:r w:rsidR="002455E9" w:rsidRPr="00412B92">
              <w:rPr>
                <w:rFonts w:cs="Arial"/>
                <w:sz w:val="24"/>
                <w:szCs w:val="24"/>
              </w:rPr>
              <w:t>4</w:t>
            </w:r>
            <w:r w:rsidR="00730AA5" w:rsidRPr="00412B92">
              <w:rPr>
                <w:rFonts w:cs="Arial"/>
                <w:sz w:val="24"/>
                <w:szCs w:val="24"/>
              </w:rPr>
              <w:t>2</w:t>
            </w:r>
            <w:r w:rsidRPr="00412B92">
              <w:rPr>
                <w:rFonts w:cs="Arial"/>
                <w:sz w:val="24"/>
                <w:szCs w:val="24"/>
              </w:rPr>
              <w:t>.00</w:t>
            </w:r>
          </w:p>
        </w:tc>
      </w:tr>
      <w:tr w:rsidR="00F229CE" w:rsidRPr="00412B92" w:rsidTr="008E04E9">
        <w:tc>
          <w:tcPr>
            <w:tcW w:w="4525" w:type="dxa"/>
          </w:tcPr>
          <w:p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6</w:t>
            </w: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$2</w:t>
            </w:r>
            <w:r w:rsidR="00730AA5" w:rsidRPr="00412B92">
              <w:rPr>
                <w:rFonts w:cs="Arial"/>
                <w:sz w:val="24"/>
                <w:szCs w:val="24"/>
              </w:rPr>
              <w:t>7</w:t>
            </w:r>
            <w:r w:rsidRPr="00412B92">
              <w:rPr>
                <w:rFonts w:cs="Arial"/>
                <w:sz w:val="24"/>
                <w:szCs w:val="24"/>
              </w:rPr>
              <w:t>,</w:t>
            </w:r>
            <w:r w:rsidR="00730AA5" w:rsidRPr="00412B92">
              <w:rPr>
                <w:rFonts w:cs="Arial"/>
                <w:sz w:val="24"/>
                <w:szCs w:val="24"/>
              </w:rPr>
              <w:t>614</w:t>
            </w:r>
            <w:r w:rsidRPr="00412B92">
              <w:rPr>
                <w:rFonts w:cs="Arial"/>
                <w:sz w:val="24"/>
                <w:szCs w:val="24"/>
              </w:rPr>
              <w:t>.00</w:t>
            </w:r>
          </w:p>
        </w:tc>
      </w:tr>
      <w:tr w:rsidR="00F229CE" w:rsidRPr="00412B92" w:rsidTr="008E04E9">
        <w:tc>
          <w:tcPr>
            <w:tcW w:w="4525" w:type="dxa"/>
          </w:tcPr>
          <w:p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7</w:t>
            </w: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$2</w:t>
            </w:r>
            <w:r w:rsidR="00730AA5" w:rsidRPr="00412B92">
              <w:rPr>
                <w:rFonts w:cs="Arial"/>
                <w:sz w:val="24"/>
                <w:szCs w:val="24"/>
              </w:rPr>
              <w:t>9</w:t>
            </w:r>
            <w:r w:rsidRPr="00412B92">
              <w:rPr>
                <w:rFonts w:cs="Arial"/>
                <w:sz w:val="24"/>
                <w:szCs w:val="24"/>
              </w:rPr>
              <w:t>,</w:t>
            </w:r>
            <w:r w:rsidR="00730AA5" w:rsidRPr="00412B92">
              <w:rPr>
                <w:rFonts w:cs="Arial"/>
                <w:sz w:val="24"/>
                <w:szCs w:val="24"/>
              </w:rPr>
              <w:t>588</w:t>
            </w:r>
            <w:r w:rsidRPr="00412B92">
              <w:rPr>
                <w:rFonts w:cs="Arial"/>
                <w:sz w:val="24"/>
                <w:szCs w:val="24"/>
              </w:rPr>
              <w:t>.00</w:t>
            </w:r>
          </w:p>
        </w:tc>
      </w:tr>
      <w:tr w:rsidR="00F229CE" w:rsidRPr="00412B92" w:rsidTr="008E04E9">
        <w:tc>
          <w:tcPr>
            <w:tcW w:w="4525" w:type="dxa"/>
          </w:tcPr>
          <w:p w:rsidR="00F229CE" w:rsidRPr="00412B92" w:rsidRDefault="00F229CE" w:rsidP="008E04E9">
            <w:pPr>
              <w:pStyle w:val="Prrafodelista"/>
              <w:autoSpaceDE w:val="0"/>
              <w:autoSpaceDN w:val="0"/>
              <w:adjustRightInd w:val="0"/>
              <w:jc w:val="both"/>
              <w:rPr>
                <w:rFonts w:cs="Arial"/>
                <w:sz w:val="24"/>
                <w:szCs w:val="24"/>
              </w:rPr>
            </w:pPr>
            <w:r w:rsidRPr="00412B92">
              <w:rPr>
                <w:rFonts w:cs="Arial"/>
                <w:sz w:val="24"/>
                <w:szCs w:val="24"/>
              </w:rPr>
              <w:t>8 En adelante</w:t>
            </w:r>
          </w:p>
          <w:p w:rsidR="00F229CE" w:rsidRPr="00412B92" w:rsidRDefault="00F229CE" w:rsidP="008E04E9">
            <w:pPr>
              <w:pStyle w:val="Prrafodelista"/>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$3</w:t>
            </w:r>
            <w:r w:rsidR="00730AA5" w:rsidRPr="00412B92">
              <w:rPr>
                <w:rFonts w:cs="Arial"/>
                <w:sz w:val="24"/>
                <w:szCs w:val="24"/>
              </w:rPr>
              <w:t>1</w:t>
            </w:r>
            <w:r w:rsidRPr="00412B92">
              <w:rPr>
                <w:rFonts w:cs="Arial"/>
                <w:sz w:val="24"/>
                <w:szCs w:val="24"/>
              </w:rPr>
              <w:t>,</w:t>
            </w:r>
            <w:r w:rsidR="00730AA5" w:rsidRPr="00412B92">
              <w:rPr>
                <w:rFonts w:cs="Arial"/>
                <w:sz w:val="24"/>
                <w:szCs w:val="24"/>
              </w:rPr>
              <w:t>558</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II.- ESTACIONES DE SERVICIO (GASOLINERAS)</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62"/>
              </w:numPr>
              <w:autoSpaceDE w:val="0"/>
              <w:autoSpaceDN w:val="0"/>
              <w:adjustRightInd w:val="0"/>
              <w:jc w:val="both"/>
              <w:rPr>
                <w:rFonts w:cs="Arial"/>
                <w:sz w:val="24"/>
                <w:szCs w:val="24"/>
              </w:rPr>
            </w:pPr>
            <w:r w:rsidRPr="00412B92">
              <w:rPr>
                <w:rFonts w:cs="Arial"/>
                <w:sz w:val="24"/>
                <w:szCs w:val="24"/>
              </w:rPr>
              <w:t xml:space="preserve">Por evaluación del estudio de riesgo ambiental: </w:t>
            </w:r>
          </w:p>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Número de dispensarios: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De 1 a 2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$13,</w:t>
            </w:r>
            <w:r w:rsidR="00730AA5" w:rsidRPr="00412B92">
              <w:rPr>
                <w:rFonts w:cs="Arial"/>
                <w:sz w:val="24"/>
                <w:szCs w:val="24"/>
              </w:rPr>
              <w:t>807</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De 3 a 4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$15,</w:t>
            </w:r>
            <w:r w:rsidR="00730AA5" w:rsidRPr="00412B92">
              <w:rPr>
                <w:rFonts w:cs="Arial"/>
                <w:sz w:val="24"/>
                <w:szCs w:val="24"/>
              </w:rPr>
              <w:t>780</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De 5 a 6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$17,</w:t>
            </w:r>
            <w:r w:rsidR="00730AA5" w:rsidRPr="00412B92">
              <w:rPr>
                <w:rFonts w:cs="Arial"/>
                <w:sz w:val="24"/>
                <w:szCs w:val="24"/>
              </w:rPr>
              <w:t>752</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De 7 a 8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$19,</w:t>
            </w:r>
            <w:r w:rsidR="00730AA5" w:rsidRPr="00412B92">
              <w:rPr>
                <w:rFonts w:cs="Arial"/>
                <w:sz w:val="24"/>
                <w:szCs w:val="24"/>
              </w:rPr>
              <w:t>726</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De 9 a 10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$21,</w:t>
            </w:r>
            <w:r w:rsidR="00730AA5" w:rsidRPr="00412B92">
              <w:rPr>
                <w:rFonts w:cs="Arial"/>
                <w:sz w:val="24"/>
                <w:szCs w:val="24"/>
              </w:rPr>
              <w:t>698</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De 11 a 12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$2</w:t>
            </w:r>
            <w:r w:rsidR="00730AA5" w:rsidRPr="00412B92">
              <w:rPr>
                <w:rFonts w:cs="Arial"/>
                <w:sz w:val="24"/>
                <w:szCs w:val="24"/>
              </w:rPr>
              <w:t>3</w:t>
            </w:r>
            <w:r w:rsidRPr="00412B92">
              <w:rPr>
                <w:rFonts w:cs="Arial"/>
                <w:sz w:val="24"/>
                <w:szCs w:val="24"/>
              </w:rPr>
              <w:t>,</w:t>
            </w:r>
            <w:r w:rsidR="00730AA5" w:rsidRPr="00412B92">
              <w:rPr>
                <w:rFonts w:cs="Arial"/>
                <w:sz w:val="24"/>
                <w:szCs w:val="24"/>
              </w:rPr>
              <w:t>669</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De 13 en adelante</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$2</w:t>
            </w:r>
            <w:r w:rsidR="00730AA5" w:rsidRPr="00412B92">
              <w:rPr>
                <w:rFonts w:cs="Arial"/>
                <w:sz w:val="24"/>
                <w:szCs w:val="24"/>
              </w:rPr>
              <w:t>5</w:t>
            </w:r>
            <w:r w:rsidRPr="00412B92">
              <w:rPr>
                <w:rFonts w:cs="Arial"/>
                <w:sz w:val="24"/>
                <w:szCs w:val="24"/>
              </w:rPr>
              <w:t>,</w:t>
            </w:r>
            <w:r w:rsidR="00730AA5" w:rsidRPr="00412B92">
              <w:rPr>
                <w:rFonts w:cs="Arial"/>
                <w:sz w:val="24"/>
                <w:szCs w:val="24"/>
              </w:rPr>
              <w:t>642</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 Aquellas en las cuales el Estado justifique su participación de conformidad con la Ley Estatal del Equilibrio Ecológico y Protección al Ambiente del Estado de Nayarit, y su Reglamento en Materia de Evaluación de Impacto y Riesgo Ambiental: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lastRenderedPageBreak/>
              <w:t xml:space="preserve">Por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w:t>
            </w:r>
            <w:r w:rsidR="00730AA5" w:rsidRPr="00412B92">
              <w:rPr>
                <w:rFonts w:cs="Arial"/>
                <w:sz w:val="24"/>
                <w:szCs w:val="24"/>
              </w:rPr>
              <w:t>1</w:t>
            </w:r>
            <w:r w:rsidRPr="00412B92">
              <w:rPr>
                <w:rFonts w:cs="Arial"/>
                <w:sz w:val="24"/>
                <w:szCs w:val="24"/>
              </w:rPr>
              <w:t>,</w:t>
            </w:r>
            <w:r w:rsidR="00730AA5"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t>Por evaluación de la manifestación de impacto ambiental.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$13,</w:t>
            </w:r>
            <w:r w:rsidR="00730AA5"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t xml:space="preserve">Por evaluación del estudio de riesgo ambiental. </w:t>
            </w:r>
          </w:p>
          <w:p w:rsidR="00F229CE" w:rsidRPr="00412B92" w:rsidRDefault="00F229CE" w:rsidP="008E04E9">
            <w:pPr>
              <w:pStyle w:val="Prrafodelista"/>
              <w:autoSpaceDE w:val="0"/>
              <w:autoSpaceDN w:val="0"/>
              <w:adjustRightInd w:val="0"/>
              <w:jc w:val="both"/>
              <w:rPr>
                <w:rFonts w:cs="Arial"/>
                <w:sz w:val="24"/>
                <w:szCs w:val="24"/>
              </w:rPr>
            </w:pPr>
          </w:p>
        </w:tc>
        <w:tc>
          <w:tcPr>
            <w:tcW w:w="3678" w:type="dxa"/>
          </w:tcPr>
          <w:p w:rsidR="00F229CE" w:rsidRPr="00412B92" w:rsidRDefault="00F229CE" w:rsidP="00730AA5">
            <w:pPr>
              <w:autoSpaceDE w:val="0"/>
              <w:autoSpaceDN w:val="0"/>
              <w:adjustRightInd w:val="0"/>
              <w:jc w:val="center"/>
              <w:rPr>
                <w:rFonts w:cs="Arial"/>
                <w:sz w:val="24"/>
                <w:szCs w:val="24"/>
              </w:rPr>
            </w:pPr>
            <w:r w:rsidRPr="00412B92">
              <w:rPr>
                <w:rFonts w:cs="Arial"/>
                <w:sz w:val="24"/>
                <w:szCs w:val="24"/>
              </w:rPr>
              <w:t>$13,</w:t>
            </w:r>
            <w:r w:rsidR="00730AA5"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t xml:space="preserve">Por evaluación del informe preventivo y el Estudio de Riesgo cuando existan actividades riesgosas.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t>$19,</w:t>
            </w:r>
            <w:r w:rsidR="000F6849" w:rsidRPr="00412B92">
              <w:rPr>
                <w:rFonts w:cs="Arial"/>
                <w:sz w:val="24"/>
                <w:szCs w:val="24"/>
              </w:rPr>
              <w:t>726</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5"/>
              </w:numPr>
              <w:autoSpaceDE w:val="0"/>
              <w:autoSpaceDN w:val="0"/>
              <w:adjustRightInd w:val="0"/>
              <w:jc w:val="both"/>
              <w:rPr>
                <w:rFonts w:cs="Arial"/>
                <w:sz w:val="24"/>
                <w:szCs w:val="24"/>
              </w:rPr>
            </w:pPr>
            <w:r w:rsidRPr="00412B92">
              <w:rPr>
                <w:rFonts w:cs="Arial"/>
                <w:sz w:val="24"/>
                <w:szCs w:val="24"/>
              </w:rPr>
              <w:t>Por evaluación de la manifestación de impacto ambiental y el estudio de riesgo cuando incluya actividades riesgosas.</w:t>
            </w:r>
          </w:p>
          <w:p w:rsidR="00F229CE" w:rsidRPr="00412B92" w:rsidRDefault="00F229CE" w:rsidP="008E04E9">
            <w:pPr>
              <w:pStyle w:val="Prrafodelista"/>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t>$2</w:t>
            </w:r>
            <w:r w:rsidR="000F6849" w:rsidRPr="00412B92">
              <w:rPr>
                <w:rFonts w:cs="Arial"/>
                <w:sz w:val="24"/>
                <w:szCs w:val="24"/>
              </w:rPr>
              <w:t>7</w:t>
            </w:r>
            <w:r w:rsidRPr="00412B92">
              <w:rPr>
                <w:rFonts w:cs="Arial"/>
                <w:sz w:val="24"/>
                <w:szCs w:val="24"/>
              </w:rPr>
              <w:t>,</w:t>
            </w:r>
            <w:r w:rsidR="000F6849" w:rsidRPr="00412B92">
              <w:rPr>
                <w:rFonts w:cs="Arial"/>
                <w:sz w:val="24"/>
                <w:szCs w:val="24"/>
              </w:rPr>
              <w:t>614</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XXXII.- Por autorización en materia de impacto y riesgo ambiental para la modificación parcial o total a obras y actividades señaladas en el artículo 39 de la Ley Estatal del Equilibrio Ecológico y Protección al Ambiente del Estado de Nayarit; 5 del Reglamento de la referida Ley en Materia de Evaluación de Impacto y Riesgo Ambiental: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 Por modificación parcial de la obra o actividad:</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16"/>
              </w:numPr>
              <w:autoSpaceDE w:val="0"/>
              <w:autoSpaceDN w:val="0"/>
              <w:adjustRightInd w:val="0"/>
              <w:jc w:val="both"/>
              <w:rPr>
                <w:rFonts w:cs="Arial"/>
                <w:sz w:val="24"/>
                <w:szCs w:val="24"/>
              </w:rPr>
            </w:pPr>
            <w:r w:rsidRPr="00412B92">
              <w:rPr>
                <w:rFonts w:cs="Arial"/>
                <w:sz w:val="24"/>
                <w:szCs w:val="24"/>
              </w:rPr>
              <w:t xml:space="preserve">Por evaluación del informe preventivo.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lastRenderedPageBreak/>
              <w:t>$2,</w:t>
            </w:r>
            <w:r w:rsidR="000F6849" w:rsidRPr="00412B92">
              <w:rPr>
                <w:rFonts w:cs="Arial"/>
                <w:sz w:val="24"/>
                <w:szCs w:val="24"/>
              </w:rPr>
              <w:t>76</w:t>
            </w:r>
            <w:r w:rsidRPr="00412B92">
              <w:rPr>
                <w:rFonts w:cs="Arial"/>
                <w:sz w:val="24"/>
                <w:szCs w:val="24"/>
              </w:rPr>
              <w:t>2.00</w:t>
            </w:r>
          </w:p>
        </w:tc>
      </w:tr>
      <w:tr w:rsidR="00F229CE" w:rsidRPr="00412B92" w:rsidTr="008E04E9">
        <w:tc>
          <w:tcPr>
            <w:tcW w:w="4525" w:type="dxa"/>
          </w:tcPr>
          <w:p w:rsidR="00F229CE" w:rsidRPr="00412B92" w:rsidRDefault="00F229CE" w:rsidP="00354E1C">
            <w:pPr>
              <w:pStyle w:val="Prrafodelista"/>
              <w:numPr>
                <w:ilvl w:val="0"/>
                <w:numId w:val="16"/>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t>$6,</w:t>
            </w:r>
            <w:r w:rsidR="000F6849" w:rsidRPr="00412B92">
              <w:rPr>
                <w:rFonts w:cs="Arial"/>
                <w:sz w:val="24"/>
                <w:szCs w:val="24"/>
              </w:rPr>
              <w:t>311</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6"/>
              </w:numPr>
              <w:autoSpaceDE w:val="0"/>
              <w:autoSpaceDN w:val="0"/>
              <w:adjustRightInd w:val="0"/>
              <w:jc w:val="both"/>
              <w:rPr>
                <w:rFonts w:cs="Arial"/>
                <w:sz w:val="24"/>
                <w:szCs w:val="24"/>
              </w:rPr>
            </w:pPr>
            <w:r w:rsidRPr="00412B92">
              <w:rPr>
                <w:rFonts w:cs="Arial"/>
                <w:sz w:val="24"/>
                <w:szCs w:val="24"/>
              </w:rPr>
              <w:t>Por evaluación del estudio de riesgo ambiental.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t>$6,</w:t>
            </w:r>
            <w:r w:rsidR="000F6849" w:rsidRPr="00412B92">
              <w:rPr>
                <w:rFonts w:cs="Arial"/>
                <w:sz w:val="24"/>
                <w:szCs w:val="24"/>
              </w:rPr>
              <w:t>311.</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 Por modificación total de la obra o actividad:</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63"/>
              </w:numPr>
              <w:autoSpaceDE w:val="0"/>
              <w:autoSpaceDN w:val="0"/>
              <w:adjustRightInd w:val="0"/>
              <w:jc w:val="both"/>
              <w:rPr>
                <w:rFonts w:cs="Arial"/>
                <w:sz w:val="24"/>
                <w:szCs w:val="24"/>
              </w:rPr>
            </w:pPr>
            <w:r w:rsidRPr="00412B92">
              <w:rPr>
                <w:rFonts w:cs="Arial"/>
                <w:sz w:val="24"/>
                <w:szCs w:val="24"/>
              </w:rPr>
              <w:t xml:space="preserve">Por evaluación del informe preventivo. </w:t>
            </w:r>
          </w:p>
          <w:p w:rsidR="00F229CE" w:rsidRPr="00412B92" w:rsidRDefault="00F229CE" w:rsidP="008E04E9">
            <w:pPr>
              <w:pStyle w:val="Prrafodelista"/>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t>$1</w:t>
            </w:r>
            <w:r w:rsidR="000F6849" w:rsidRPr="00412B92">
              <w:rPr>
                <w:rFonts w:cs="Arial"/>
                <w:sz w:val="24"/>
                <w:szCs w:val="24"/>
              </w:rPr>
              <w:t>1</w:t>
            </w:r>
            <w:r w:rsidRPr="00412B92">
              <w:rPr>
                <w:rFonts w:cs="Arial"/>
                <w:sz w:val="24"/>
                <w:szCs w:val="24"/>
              </w:rPr>
              <w:t>,</w:t>
            </w:r>
            <w:r w:rsidR="000F6849" w:rsidRPr="00412B92">
              <w:rPr>
                <w:rFonts w:cs="Arial"/>
                <w:sz w:val="24"/>
                <w:szCs w:val="24"/>
              </w:rPr>
              <w:t>045</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63"/>
              </w:numPr>
              <w:autoSpaceDE w:val="0"/>
              <w:autoSpaceDN w:val="0"/>
              <w:adjustRightInd w:val="0"/>
              <w:jc w:val="both"/>
              <w:rPr>
                <w:rFonts w:cs="Arial"/>
                <w:sz w:val="24"/>
                <w:szCs w:val="24"/>
              </w:rPr>
            </w:pPr>
            <w:r w:rsidRPr="00412B92">
              <w:rPr>
                <w:rFonts w:cs="Arial"/>
                <w:sz w:val="24"/>
                <w:szCs w:val="24"/>
              </w:rPr>
              <w:t xml:space="preserve">Por evaluación de la manifestación de impacto ambiental.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t>$13,</w:t>
            </w:r>
            <w:r w:rsidR="000F6849"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63"/>
              </w:numPr>
              <w:autoSpaceDE w:val="0"/>
              <w:autoSpaceDN w:val="0"/>
              <w:adjustRightInd w:val="0"/>
              <w:jc w:val="both"/>
              <w:rPr>
                <w:rFonts w:cs="Arial"/>
                <w:sz w:val="24"/>
                <w:szCs w:val="24"/>
              </w:rPr>
            </w:pPr>
            <w:r w:rsidRPr="00412B92">
              <w:rPr>
                <w:rFonts w:cs="Arial"/>
                <w:sz w:val="24"/>
                <w:szCs w:val="24"/>
              </w:rPr>
              <w:t>Por evaluación del estudio de riesgo ambiental.</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t>$13,</w:t>
            </w:r>
            <w:r w:rsidR="000F6849"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XXXIII.- Por evaluación de la solicitud de licencia ambiental de funcionamiento para fuentes generadoras de emisiones a la atmósfera, de acuerdo con lo siguiente:</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8E04E9">
        <w:tc>
          <w:tcPr>
            <w:tcW w:w="4525" w:type="dxa"/>
          </w:tcPr>
          <w:p w:rsidR="00F229CE" w:rsidRPr="00412B92" w:rsidRDefault="00F229CE" w:rsidP="00354E1C">
            <w:pPr>
              <w:pStyle w:val="Prrafodelista"/>
              <w:numPr>
                <w:ilvl w:val="0"/>
                <w:numId w:val="17"/>
              </w:numPr>
              <w:autoSpaceDE w:val="0"/>
              <w:autoSpaceDN w:val="0"/>
              <w:adjustRightInd w:val="0"/>
              <w:jc w:val="both"/>
              <w:rPr>
                <w:rFonts w:cs="Arial"/>
                <w:sz w:val="24"/>
                <w:szCs w:val="24"/>
              </w:rPr>
            </w:pPr>
            <w:r w:rsidRPr="00412B92">
              <w:rPr>
                <w:rFonts w:cs="Arial"/>
                <w:sz w:val="24"/>
                <w:szCs w:val="24"/>
              </w:rPr>
              <w:t xml:space="preserve">Para plantas elaboradoras de concreto y en general las que elaboran materiales para la construcción.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t>$</w:t>
            </w:r>
            <w:r w:rsidR="000F6849" w:rsidRPr="00412B92">
              <w:rPr>
                <w:rFonts w:cs="Arial"/>
                <w:sz w:val="24"/>
                <w:szCs w:val="24"/>
              </w:rPr>
              <w:t>10</w:t>
            </w:r>
            <w:r w:rsidRPr="00412B92">
              <w:rPr>
                <w:rFonts w:cs="Arial"/>
                <w:sz w:val="24"/>
                <w:szCs w:val="24"/>
              </w:rPr>
              <w:t>,</w:t>
            </w:r>
            <w:r w:rsidR="000F6849" w:rsidRPr="00412B92">
              <w:rPr>
                <w:rFonts w:cs="Arial"/>
                <w:sz w:val="24"/>
                <w:szCs w:val="24"/>
              </w:rPr>
              <w:t>257</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7"/>
              </w:numPr>
              <w:autoSpaceDE w:val="0"/>
              <w:autoSpaceDN w:val="0"/>
              <w:adjustRightInd w:val="0"/>
              <w:jc w:val="both"/>
              <w:rPr>
                <w:rFonts w:cs="Arial"/>
                <w:sz w:val="24"/>
                <w:szCs w:val="24"/>
              </w:rPr>
            </w:pPr>
            <w:r w:rsidRPr="00412B92">
              <w:rPr>
                <w:rFonts w:cs="Arial"/>
                <w:sz w:val="24"/>
                <w:szCs w:val="24"/>
              </w:rPr>
              <w:t xml:space="preserve">Para plantas elaboradoras de asfalto. </w:t>
            </w:r>
          </w:p>
          <w:p w:rsidR="00F229CE" w:rsidRPr="00412B92" w:rsidRDefault="00F229CE" w:rsidP="008E04E9">
            <w:pPr>
              <w:autoSpaceDE w:val="0"/>
              <w:autoSpaceDN w:val="0"/>
              <w:adjustRightInd w:val="0"/>
              <w:jc w:val="both"/>
              <w:rPr>
                <w:rFonts w:cs="Arial"/>
                <w:sz w:val="24"/>
                <w:szCs w:val="24"/>
              </w:rPr>
            </w:pPr>
          </w:p>
        </w:tc>
        <w:tc>
          <w:tcPr>
            <w:tcW w:w="3678" w:type="dxa"/>
          </w:tcPr>
          <w:p w:rsidR="00F229CE" w:rsidRPr="00412B92" w:rsidRDefault="00F229CE" w:rsidP="000F6849">
            <w:pPr>
              <w:autoSpaceDE w:val="0"/>
              <w:autoSpaceDN w:val="0"/>
              <w:adjustRightInd w:val="0"/>
              <w:jc w:val="center"/>
              <w:rPr>
                <w:rFonts w:cs="Arial"/>
                <w:sz w:val="24"/>
                <w:szCs w:val="24"/>
              </w:rPr>
            </w:pPr>
            <w:r w:rsidRPr="00412B92">
              <w:rPr>
                <w:rFonts w:cs="Arial"/>
                <w:sz w:val="24"/>
                <w:szCs w:val="24"/>
              </w:rPr>
              <w:t>$13,</w:t>
            </w:r>
            <w:r w:rsidR="000F6849" w:rsidRPr="00412B92">
              <w:rPr>
                <w:rFonts w:cs="Arial"/>
                <w:sz w:val="24"/>
                <w:szCs w:val="24"/>
              </w:rPr>
              <w:t>413</w:t>
            </w:r>
            <w:r w:rsidRPr="00412B92">
              <w:rPr>
                <w:rFonts w:cs="Arial"/>
                <w:sz w:val="24"/>
                <w:szCs w:val="24"/>
              </w:rPr>
              <w:t>.00</w:t>
            </w:r>
          </w:p>
        </w:tc>
      </w:tr>
      <w:tr w:rsidR="00F229CE" w:rsidRPr="00412B92" w:rsidTr="008E04E9">
        <w:tc>
          <w:tcPr>
            <w:tcW w:w="4525" w:type="dxa"/>
          </w:tcPr>
          <w:p w:rsidR="00F229CE" w:rsidRPr="00412B92" w:rsidRDefault="00F229CE" w:rsidP="00354E1C">
            <w:pPr>
              <w:pStyle w:val="Prrafodelista"/>
              <w:numPr>
                <w:ilvl w:val="0"/>
                <w:numId w:val="17"/>
              </w:numPr>
              <w:autoSpaceDE w:val="0"/>
              <w:autoSpaceDN w:val="0"/>
              <w:adjustRightInd w:val="0"/>
              <w:jc w:val="both"/>
              <w:rPr>
                <w:rFonts w:cs="Arial"/>
                <w:sz w:val="24"/>
                <w:szCs w:val="24"/>
              </w:rPr>
            </w:pPr>
            <w:r w:rsidRPr="00412B92">
              <w:rPr>
                <w:rFonts w:cs="Arial"/>
                <w:sz w:val="24"/>
                <w:szCs w:val="24"/>
              </w:rPr>
              <w:t xml:space="preserve">Para equipos de combustión de acuerdo al tipo de combustible </w:t>
            </w:r>
            <w:r w:rsidRPr="00412B92">
              <w:rPr>
                <w:rFonts w:cs="Arial"/>
                <w:sz w:val="24"/>
                <w:szCs w:val="24"/>
              </w:rPr>
              <w:lastRenderedPageBreak/>
              <w:t>empleado y al número de equipos emisores, de la forma siguiente:</w:t>
            </w:r>
          </w:p>
        </w:tc>
        <w:tc>
          <w:tcPr>
            <w:tcW w:w="3678" w:type="dxa"/>
          </w:tcPr>
          <w:p w:rsidR="00F229CE" w:rsidRPr="00412B92" w:rsidRDefault="00F229CE" w:rsidP="008E04E9">
            <w:pPr>
              <w:autoSpaceDE w:val="0"/>
              <w:autoSpaceDN w:val="0"/>
              <w:adjustRightInd w:val="0"/>
              <w:jc w:val="center"/>
              <w:rPr>
                <w:rFonts w:cs="Arial"/>
                <w:sz w:val="24"/>
                <w:szCs w:val="24"/>
              </w:rPr>
            </w:pPr>
          </w:p>
        </w:tc>
      </w:tr>
    </w:tbl>
    <w:p w:rsidR="00F229CE" w:rsidRPr="00412B92" w:rsidRDefault="00F229CE" w:rsidP="00A845EF">
      <w:pPr>
        <w:autoSpaceDE w:val="0"/>
        <w:autoSpaceDN w:val="0"/>
        <w:adjustRightInd w:val="0"/>
        <w:spacing w:after="0" w:line="240" w:lineRule="auto"/>
        <w:rPr>
          <w:rFonts w:cs="Arial"/>
          <w:b/>
          <w:bCs/>
          <w:sz w:val="24"/>
          <w:szCs w:val="24"/>
        </w:rPr>
      </w:pPr>
    </w:p>
    <w:p w:rsidR="000F6849" w:rsidRPr="00412B92" w:rsidRDefault="000F6849" w:rsidP="00A845EF">
      <w:pPr>
        <w:autoSpaceDE w:val="0"/>
        <w:autoSpaceDN w:val="0"/>
        <w:adjustRightInd w:val="0"/>
        <w:spacing w:after="0" w:line="240" w:lineRule="auto"/>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128"/>
        <w:gridCol w:w="1563"/>
        <w:gridCol w:w="359"/>
        <w:gridCol w:w="652"/>
        <w:gridCol w:w="1167"/>
        <w:gridCol w:w="197"/>
        <w:gridCol w:w="1809"/>
        <w:gridCol w:w="469"/>
      </w:tblGrid>
      <w:tr w:rsidR="00F229CE" w:rsidRPr="00412B92" w:rsidTr="00D11393">
        <w:trPr>
          <w:gridAfter w:val="1"/>
          <w:wAfter w:w="469" w:type="dxa"/>
        </w:trPr>
        <w:tc>
          <w:tcPr>
            <w:tcW w:w="1643" w:type="dxa"/>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No. de Equipos</w:t>
            </w:r>
          </w:p>
          <w:p w:rsidR="00F229CE" w:rsidRPr="00412B92" w:rsidRDefault="00F229CE" w:rsidP="008E04E9">
            <w:pPr>
              <w:autoSpaceDE w:val="0"/>
              <w:autoSpaceDN w:val="0"/>
              <w:adjustRightInd w:val="0"/>
              <w:jc w:val="center"/>
              <w:rPr>
                <w:rFonts w:cs="Arial"/>
                <w:bCs/>
                <w:sz w:val="24"/>
                <w:szCs w:val="24"/>
              </w:rPr>
            </w:pPr>
          </w:p>
        </w:tc>
        <w:tc>
          <w:tcPr>
            <w:tcW w:w="1691"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Tipo de Gaseoso</w:t>
            </w:r>
          </w:p>
        </w:tc>
        <w:tc>
          <w:tcPr>
            <w:tcW w:w="2375" w:type="dxa"/>
            <w:gridSpan w:val="4"/>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Combustible Líquido y Sólido</w:t>
            </w:r>
          </w:p>
          <w:p w:rsidR="00F229CE" w:rsidRPr="00412B92" w:rsidRDefault="00F229CE" w:rsidP="008E04E9">
            <w:pPr>
              <w:autoSpaceDE w:val="0"/>
              <w:autoSpaceDN w:val="0"/>
              <w:adjustRightInd w:val="0"/>
              <w:jc w:val="center"/>
              <w:rPr>
                <w:rFonts w:cs="Arial"/>
                <w:bCs/>
                <w:sz w:val="24"/>
                <w:szCs w:val="24"/>
              </w:rPr>
            </w:pPr>
          </w:p>
        </w:tc>
        <w:tc>
          <w:tcPr>
            <w:tcW w:w="1809" w:type="dxa"/>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Otros</w:t>
            </w:r>
          </w:p>
          <w:p w:rsidR="00F229CE" w:rsidRPr="00412B92" w:rsidRDefault="00F229CE" w:rsidP="008E04E9">
            <w:pPr>
              <w:autoSpaceDE w:val="0"/>
              <w:autoSpaceDN w:val="0"/>
              <w:adjustRightInd w:val="0"/>
              <w:jc w:val="center"/>
              <w:rPr>
                <w:rFonts w:cs="Arial"/>
                <w:bCs/>
                <w:sz w:val="24"/>
                <w:szCs w:val="24"/>
              </w:rPr>
            </w:pPr>
          </w:p>
        </w:tc>
      </w:tr>
      <w:tr w:rsidR="00F229CE" w:rsidRPr="00412B92" w:rsidTr="00D11393">
        <w:trPr>
          <w:gridAfter w:val="1"/>
          <w:wAfter w:w="469" w:type="dxa"/>
        </w:trPr>
        <w:tc>
          <w:tcPr>
            <w:tcW w:w="1643" w:type="dxa"/>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1-2</w:t>
            </w:r>
          </w:p>
        </w:tc>
        <w:tc>
          <w:tcPr>
            <w:tcW w:w="1691" w:type="dxa"/>
            <w:gridSpan w:val="2"/>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$1</w:t>
            </w:r>
            <w:r w:rsidR="000F6849" w:rsidRPr="00412B92">
              <w:rPr>
                <w:rFonts w:cs="Arial"/>
                <w:bCs/>
                <w:sz w:val="24"/>
                <w:szCs w:val="24"/>
              </w:rPr>
              <w:t>1</w:t>
            </w:r>
            <w:r w:rsidRPr="00412B92">
              <w:rPr>
                <w:rFonts w:cs="Arial"/>
                <w:bCs/>
                <w:sz w:val="24"/>
                <w:szCs w:val="24"/>
              </w:rPr>
              <w:t>,</w:t>
            </w:r>
            <w:r w:rsidR="000F6849" w:rsidRPr="00412B92">
              <w:rPr>
                <w:rFonts w:cs="Arial"/>
                <w:bCs/>
                <w:sz w:val="24"/>
                <w:szCs w:val="24"/>
              </w:rPr>
              <w:t>155</w:t>
            </w:r>
            <w:r w:rsidRPr="00412B92">
              <w:rPr>
                <w:rFonts w:cs="Arial"/>
                <w:bCs/>
                <w:sz w:val="24"/>
                <w:szCs w:val="24"/>
              </w:rPr>
              <w:t>.00</w:t>
            </w:r>
          </w:p>
        </w:tc>
        <w:tc>
          <w:tcPr>
            <w:tcW w:w="2375" w:type="dxa"/>
            <w:gridSpan w:val="4"/>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$14,</w:t>
            </w:r>
            <w:r w:rsidR="000F6849" w:rsidRPr="00412B92">
              <w:rPr>
                <w:rFonts w:cs="Arial"/>
                <w:bCs/>
                <w:sz w:val="24"/>
                <w:szCs w:val="24"/>
              </w:rPr>
              <w:t>874</w:t>
            </w:r>
            <w:r w:rsidRPr="00412B92">
              <w:rPr>
                <w:rFonts w:cs="Arial"/>
                <w:bCs/>
                <w:sz w:val="24"/>
                <w:szCs w:val="24"/>
              </w:rPr>
              <w:t>.00</w:t>
            </w:r>
          </w:p>
        </w:tc>
        <w:tc>
          <w:tcPr>
            <w:tcW w:w="1809" w:type="dxa"/>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$1</w:t>
            </w:r>
            <w:r w:rsidR="000F6849" w:rsidRPr="00412B92">
              <w:rPr>
                <w:rFonts w:cs="Arial"/>
                <w:bCs/>
                <w:sz w:val="24"/>
                <w:szCs w:val="24"/>
              </w:rPr>
              <w:t>1</w:t>
            </w:r>
            <w:r w:rsidRPr="00412B92">
              <w:rPr>
                <w:rFonts w:cs="Arial"/>
                <w:bCs/>
                <w:sz w:val="24"/>
                <w:szCs w:val="24"/>
              </w:rPr>
              <w:t>,</w:t>
            </w:r>
            <w:r w:rsidR="000F6849" w:rsidRPr="00412B92">
              <w:rPr>
                <w:rFonts w:cs="Arial"/>
                <w:bCs/>
                <w:sz w:val="24"/>
                <w:szCs w:val="24"/>
              </w:rPr>
              <w:t>155</w:t>
            </w:r>
            <w:r w:rsidRPr="00412B92">
              <w:rPr>
                <w:rFonts w:cs="Arial"/>
                <w:bCs/>
                <w:sz w:val="24"/>
                <w:szCs w:val="24"/>
              </w:rPr>
              <w:t>.00</w:t>
            </w:r>
          </w:p>
        </w:tc>
      </w:tr>
      <w:tr w:rsidR="00F229CE" w:rsidRPr="00412B92" w:rsidTr="00D11393">
        <w:trPr>
          <w:gridAfter w:val="1"/>
          <w:wAfter w:w="469" w:type="dxa"/>
        </w:trPr>
        <w:tc>
          <w:tcPr>
            <w:tcW w:w="1643" w:type="dxa"/>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3-4</w:t>
            </w:r>
          </w:p>
        </w:tc>
        <w:tc>
          <w:tcPr>
            <w:tcW w:w="1691" w:type="dxa"/>
            <w:gridSpan w:val="2"/>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$16,</w:t>
            </w:r>
            <w:r w:rsidR="000F6849" w:rsidRPr="00412B92">
              <w:rPr>
                <w:rFonts w:cs="Arial"/>
                <w:bCs/>
                <w:sz w:val="24"/>
                <w:szCs w:val="24"/>
              </w:rPr>
              <w:t>733</w:t>
            </w:r>
            <w:r w:rsidRPr="00412B92">
              <w:rPr>
                <w:rFonts w:cs="Arial"/>
                <w:bCs/>
                <w:sz w:val="24"/>
                <w:szCs w:val="24"/>
              </w:rPr>
              <w:t>.00</w:t>
            </w:r>
          </w:p>
        </w:tc>
        <w:tc>
          <w:tcPr>
            <w:tcW w:w="2375" w:type="dxa"/>
            <w:gridSpan w:val="4"/>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$2</w:t>
            </w:r>
            <w:r w:rsidR="000F6849" w:rsidRPr="00412B92">
              <w:rPr>
                <w:rFonts w:cs="Arial"/>
                <w:bCs/>
                <w:sz w:val="24"/>
                <w:szCs w:val="24"/>
              </w:rPr>
              <w:t>2</w:t>
            </w:r>
            <w:r w:rsidRPr="00412B92">
              <w:rPr>
                <w:rFonts w:cs="Arial"/>
                <w:bCs/>
                <w:sz w:val="24"/>
                <w:szCs w:val="24"/>
              </w:rPr>
              <w:t>,</w:t>
            </w:r>
            <w:r w:rsidR="000F6849" w:rsidRPr="00412B92">
              <w:rPr>
                <w:rFonts w:cs="Arial"/>
                <w:bCs/>
                <w:sz w:val="24"/>
                <w:szCs w:val="24"/>
              </w:rPr>
              <w:t>311</w:t>
            </w:r>
            <w:r w:rsidRPr="00412B92">
              <w:rPr>
                <w:rFonts w:cs="Arial"/>
                <w:bCs/>
                <w:sz w:val="24"/>
                <w:szCs w:val="24"/>
              </w:rPr>
              <w:t>.00</w:t>
            </w:r>
          </w:p>
        </w:tc>
        <w:tc>
          <w:tcPr>
            <w:tcW w:w="1809" w:type="dxa"/>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$1</w:t>
            </w:r>
            <w:r w:rsidR="000F6849" w:rsidRPr="00412B92">
              <w:rPr>
                <w:rFonts w:cs="Arial"/>
                <w:bCs/>
                <w:sz w:val="24"/>
                <w:szCs w:val="24"/>
              </w:rPr>
              <w:t>6</w:t>
            </w:r>
            <w:r w:rsidRPr="00412B92">
              <w:rPr>
                <w:rFonts w:cs="Arial"/>
                <w:bCs/>
                <w:sz w:val="24"/>
                <w:szCs w:val="24"/>
              </w:rPr>
              <w:t>,</w:t>
            </w:r>
            <w:r w:rsidR="000F6849" w:rsidRPr="00412B92">
              <w:rPr>
                <w:rFonts w:cs="Arial"/>
                <w:bCs/>
                <w:sz w:val="24"/>
                <w:szCs w:val="24"/>
              </w:rPr>
              <w:t>733</w:t>
            </w:r>
            <w:r w:rsidRPr="00412B92">
              <w:rPr>
                <w:rFonts w:cs="Arial"/>
                <w:bCs/>
                <w:sz w:val="24"/>
                <w:szCs w:val="24"/>
              </w:rPr>
              <w:t>.00</w:t>
            </w:r>
          </w:p>
        </w:tc>
      </w:tr>
      <w:tr w:rsidR="00F229CE" w:rsidRPr="00412B92" w:rsidTr="00D11393">
        <w:trPr>
          <w:gridAfter w:val="1"/>
          <w:wAfter w:w="469" w:type="dxa"/>
        </w:trPr>
        <w:tc>
          <w:tcPr>
            <w:tcW w:w="1643" w:type="dxa"/>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5-6</w:t>
            </w:r>
          </w:p>
        </w:tc>
        <w:tc>
          <w:tcPr>
            <w:tcW w:w="1691" w:type="dxa"/>
            <w:gridSpan w:val="2"/>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$2</w:t>
            </w:r>
            <w:r w:rsidR="000F6849" w:rsidRPr="00412B92">
              <w:rPr>
                <w:rFonts w:cs="Arial"/>
                <w:bCs/>
                <w:sz w:val="24"/>
                <w:szCs w:val="24"/>
              </w:rPr>
              <w:t>2</w:t>
            </w:r>
            <w:r w:rsidRPr="00412B92">
              <w:rPr>
                <w:rFonts w:cs="Arial"/>
                <w:bCs/>
                <w:sz w:val="24"/>
                <w:szCs w:val="24"/>
              </w:rPr>
              <w:t>,</w:t>
            </w:r>
            <w:r w:rsidR="000F6849" w:rsidRPr="00412B92">
              <w:rPr>
                <w:rFonts w:cs="Arial"/>
                <w:bCs/>
                <w:sz w:val="24"/>
                <w:szCs w:val="24"/>
              </w:rPr>
              <w:t>311</w:t>
            </w:r>
            <w:r w:rsidRPr="00412B92">
              <w:rPr>
                <w:rFonts w:cs="Arial"/>
                <w:bCs/>
                <w:sz w:val="24"/>
                <w:szCs w:val="24"/>
              </w:rPr>
              <w:t>.00</w:t>
            </w:r>
          </w:p>
        </w:tc>
        <w:tc>
          <w:tcPr>
            <w:tcW w:w="2375" w:type="dxa"/>
            <w:gridSpan w:val="4"/>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$2</w:t>
            </w:r>
            <w:r w:rsidR="000F6849" w:rsidRPr="00412B92">
              <w:rPr>
                <w:rFonts w:cs="Arial"/>
                <w:bCs/>
                <w:sz w:val="24"/>
                <w:szCs w:val="24"/>
              </w:rPr>
              <w:t>7</w:t>
            </w:r>
            <w:r w:rsidRPr="00412B92">
              <w:rPr>
                <w:rFonts w:cs="Arial"/>
                <w:bCs/>
                <w:sz w:val="24"/>
                <w:szCs w:val="24"/>
              </w:rPr>
              <w:t>,5</w:t>
            </w:r>
            <w:r w:rsidR="000F6849" w:rsidRPr="00412B92">
              <w:rPr>
                <w:rFonts w:cs="Arial"/>
                <w:bCs/>
                <w:sz w:val="24"/>
                <w:szCs w:val="24"/>
              </w:rPr>
              <w:t>16</w:t>
            </w:r>
            <w:r w:rsidRPr="00412B92">
              <w:rPr>
                <w:rFonts w:cs="Arial"/>
                <w:bCs/>
                <w:sz w:val="24"/>
                <w:szCs w:val="24"/>
              </w:rPr>
              <w:t>.00</w:t>
            </w:r>
          </w:p>
        </w:tc>
        <w:tc>
          <w:tcPr>
            <w:tcW w:w="1809" w:type="dxa"/>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$2</w:t>
            </w:r>
            <w:r w:rsidR="000F6849" w:rsidRPr="00412B92">
              <w:rPr>
                <w:rFonts w:cs="Arial"/>
                <w:bCs/>
                <w:sz w:val="24"/>
                <w:szCs w:val="24"/>
              </w:rPr>
              <w:t>2</w:t>
            </w:r>
            <w:r w:rsidRPr="00412B92">
              <w:rPr>
                <w:rFonts w:cs="Arial"/>
                <w:bCs/>
                <w:sz w:val="24"/>
                <w:szCs w:val="24"/>
              </w:rPr>
              <w:t>,</w:t>
            </w:r>
            <w:r w:rsidR="000F6849" w:rsidRPr="00412B92">
              <w:rPr>
                <w:rFonts w:cs="Arial"/>
                <w:bCs/>
                <w:sz w:val="24"/>
                <w:szCs w:val="24"/>
              </w:rPr>
              <w:t>311</w:t>
            </w:r>
            <w:r w:rsidRPr="00412B92">
              <w:rPr>
                <w:rFonts w:cs="Arial"/>
                <w:bCs/>
                <w:sz w:val="24"/>
                <w:szCs w:val="24"/>
              </w:rPr>
              <w:t>.00</w:t>
            </w:r>
          </w:p>
        </w:tc>
      </w:tr>
      <w:tr w:rsidR="00F229CE" w:rsidRPr="00412B92" w:rsidTr="00D11393">
        <w:trPr>
          <w:gridAfter w:val="1"/>
          <w:wAfter w:w="469" w:type="dxa"/>
        </w:trPr>
        <w:tc>
          <w:tcPr>
            <w:tcW w:w="1643" w:type="dxa"/>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Más de 6</w:t>
            </w:r>
          </w:p>
        </w:tc>
        <w:tc>
          <w:tcPr>
            <w:tcW w:w="1691" w:type="dxa"/>
            <w:gridSpan w:val="2"/>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$2</w:t>
            </w:r>
            <w:r w:rsidR="000F6849" w:rsidRPr="00412B92">
              <w:rPr>
                <w:rFonts w:cs="Arial"/>
                <w:bCs/>
                <w:sz w:val="24"/>
                <w:szCs w:val="24"/>
              </w:rPr>
              <w:t>6</w:t>
            </w:r>
            <w:r w:rsidRPr="00412B92">
              <w:rPr>
                <w:rFonts w:cs="Arial"/>
                <w:bCs/>
                <w:sz w:val="24"/>
                <w:szCs w:val="24"/>
              </w:rPr>
              <w:t>,</w:t>
            </w:r>
            <w:r w:rsidR="000F6849" w:rsidRPr="00412B92">
              <w:rPr>
                <w:rFonts w:cs="Arial"/>
                <w:bCs/>
                <w:sz w:val="24"/>
                <w:szCs w:val="24"/>
              </w:rPr>
              <w:t>029</w:t>
            </w:r>
            <w:r w:rsidRPr="00412B92">
              <w:rPr>
                <w:rFonts w:cs="Arial"/>
                <w:bCs/>
                <w:sz w:val="24"/>
                <w:szCs w:val="24"/>
              </w:rPr>
              <w:t>.00</w:t>
            </w:r>
          </w:p>
        </w:tc>
        <w:tc>
          <w:tcPr>
            <w:tcW w:w="2375" w:type="dxa"/>
            <w:gridSpan w:val="4"/>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$3</w:t>
            </w:r>
            <w:r w:rsidR="000F6849" w:rsidRPr="00412B92">
              <w:rPr>
                <w:rFonts w:cs="Arial"/>
                <w:bCs/>
                <w:sz w:val="24"/>
                <w:szCs w:val="24"/>
              </w:rPr>
              <w:t>1</w:t>
            </w:r>
            <w:r w:rsidRPr="00412B92">
              <w:rPr>
                <w:rFonts w:cs="Arial"/>
                <w:bCs/>
                <w:sz w:val="24"/>
                <w:szCs w:val="24"/>
              </w:rPr>
              <w:t>,</w:t>
            </w:r>
            <w:r w:rsidR="000F6849" w:rsidRPr="00412B92">
              <w:rPr>
                <w:rFonts w:cs="Arial"/>
                <w:bCs/>
                <w:sz w:val="24"/>
                <w:szCs w:val="24"/>
              </w:rPr>
              <w:t>532</w:t>
            </w:r>
            <w:r w:rsidRPr="00412B92">
              <w:rPr>
                <w:rFonts w:cs="Arial"/>
                <w:bCs/>
                <w:sz w:val="24"/>
                <w:szCs w:val="24"/>
              </w:rPr>
              <w:t>.00</w:t>
            </w:r>
          </w:p>
        </w:tc>
        <w:tc>
          <w:tcPr>
            <w:tcW w:w="1809" w:type="dxa"/>
          </w:tcPr>
          <w:p w:rsidR="00F229CE" w:rsidRPr="00412B92" w:rsidRDefault="00F229CE" w:rsidP="000F6849">
            <w:pPr>
              <w:autoSpaceDE w:val="0"/>
              <w:autoSpaceDN w:val="0"/>
              <w:adjustRightInd w:val="0"/>
              <w:jc w:val="center"/>
              <w:rPr>
                <w:rFonts w:cs="Arial"/>
                <w:bCs/>
                <w:sz w:val="24"/>
                <w:szCs w:val="24"/>
              </w:rPr>
            </w:pPr>
            <w:r w:rsidRPr="00412B92">
              <w:rPr>
                <w:rFonts w:cs="Arial"/>
                <w:bCs/>
                <w:sz w:val="24"/>
                <w:szCs w:val="24"/>
              </w:rPr>
              <w:t>$2</w:t>
            </w:r>
            <w:r w:rsidR="000F6849" w:rsidRPr="00412B92">
              <w:rPr>
                <w:rFonts w:cs="Arial"/>
                <w:bCs/>
                <w:sz w:val="24"/>
                <w:szCs w:val="24"/>
              </w:rPr>
              <w:t>6</w:t>
            </w:r>
            <w:r w:rsidRPr="00412B92">
              <w:rPr>
                <w:rFonts w:cs="Arial"/>
                <w:bCs/>
                <w:sz w:val="24"/>
                <w:szCs w:val="24"/>
              </w:rPr>
              <w:t>,</w:t>
            </w:r>
            <w:r w:rsidR="000F6849" w:rsidRPr="00412B92">
              <w:rPr>
                <w:rFonts w:cs="Arial"/>
                <w:bCs/>
                <w:sz w:val="24"/>
                <w:szCs w:val="24"/>
              </w:rPr>
              <w:t>029</w:t>
            </w:r>
            <w:r w:rsidRPr="00412B92">
              <w:rPr>
                <w:rFonts w:cs="Arial"/>
                <w:bCs/>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XXXIV.- Por la evaluación de la Cédula de Operación Anual (COA) del año en curso para las empresas generadoras de contaminantes a la atmósfera por fuentes fijas.</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$1,1</w:t>
            </w:r>
            <w:r w:rsidR="00595F79" w:rsidRPr="00412B92">
              <w:rPr>
                <w:rFonts w:cs="Arial"/>
                <w:sz w:val="24"/>
                <w:szCs w:val="24"/>
              </w:rPr>
              <w:t>86</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XXXV.- Por la evaluación del informe anual de actividades para mitigación de emisiones de partículas a la atmosfera de las empresas productoras de mezcla de concreto y sus derivados. </w:t>
            </w: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$ 1,1</w:t>
            </w:r>
            <w:r w:rsidR="00595F79" w:rsidRPr="00412B92">
              <w:rPr>
                <w:rFonts w:cs="Arial"/>
                <w:sz w:val="24"/>
                <w:szCs w:val="24"/>
              </w:rPr>
              <w:t>86</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XXXVI.- Por la prórroga de la autorización en materia de evaluación de impacto ambiental y/o riesgo ambiental. </w:t>
            </w:r>
          </w:p>
          <w:p w:rsidR="00F229CE" w:rsidRPr="00412B92" w:rsidRDefault="00F229CE" w:rsidP="008E04E9">
            <w:pPr>
              <w:autoSpaceDE w:val="0"/>
              <w:autoSpaceDN w:val="0"/>
              <w:adjustRightInd w:val="0"/>
              <w:jc w:val="center"/>
              <w:rPr>
                <w:rFonts w:cs="Arial"/>
                <w:sz w:val="24"/>
                <w:szCs w:val="24"/>
              </w:rPr>
            </w:pPr>
          </w:p>
        </w:tc>
        <w:tc>
          <w:tcPr>
            <w:tcW w:w="3642" w:type="dxa"/>
            <w:gridSpan w:val="4"/>
          </w:tcPr>
          <w:p w:rsidR="00F229CE" w:rsidRPr="00412B92" w:rsidRDefault="000F7BA0" w:rsidP="000F7BA0">
            <w:pPr>
              <w:autoSpaceDE w:val="0"/>
              <w:autoSpaceDN w:val="0"/>
              <w:adjustRightInd w:val="0"/>
              <w:jc w:val="center"/>
              <w:rPr>
                <w:rFonts w:cs="Arial"/>
                <w:sz w:val="24"/>
                <w:szCs w:val="24"/>
              </w:rPr>
            </w:pPr>
            <w:r>
              <w:rPr>
                <w:rFonts w:cs="Arial"/>
                <w:sz w:val="24"/>
                <w:szCs w:val="24"/>
              </w:rPr>
              <w:t xml:space="preserve">   </w:t>
            </w:r>
            <w:r w:rsidR="00F229CE" w:rsidRPr="00412B92">
              <w:rPr>
                <w:rFonts w:cs="Arial"/>
                <w:sz w:val="24"/>
                <w:szCs w:val="24"/>
              </w:rPr>
              <w:t>El costo será igual al de evaluación</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XXXVII.- En</w:t>
            </w:r>
            <w:r w:rsidR="00D22DF4" w:rsidRPr="00412B92">
              <w:rPr>
                <w:rFonts w:cs="Arial"/>
                <w:sz w:val="24"/>
                <w:szCs w:val="24"/>
              </w:rPr>
              <w:t xml:space="preserve"> los casos en que la Secretaría de Desarrollo Sustentable</w:t>
            </w:r>
            <w:r w:rsidRPr="00412B92">
              <w:rPr>
                <w:rFonts w:cs="Arial"/>
                <w:sz w:val="24"/>
                <w:szCs w:val="24"/>
              </w:rPr>
              <w:t xml:space="preserve">, mediante la resolución administrativa niegue o declare la nulidad de trámite de una manifestación de impacto ambiental, un informe </w:t>
            </w:r>
            <w:r w:rsidRPr="00412B92">
              <w:rPr>
                <w:rFonts w:cs="Arial"/>
                <w:sz w:val="24"/>
                <w:szCs w:val="24"/>
              </w:rPr>
              <w:lastRenderedPageBreak/>
              <w:t>preventivo y/o un estudio de riesgo ambiental o una solicitud de licencia ambiental de funcionamiento el particular deberá reingresar dicho estudio o solicitud y cubrir de nueva cuenta los derechos que por evaluación correspondiese.</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both"/>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XXXVIII.- Por el registro de peritos ambientales y/o inscripción en el Padrón de Prestadores de Servicios Ambientales (PAPSAN).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$7</w:t>
            </w:r>
            <w:r w:rsidR="00595F79" w:rsidRPr="00412B92">
              <w:rPr>
                <w:rFonts w:cs="Arial"/>
                <w:sz w:val="24"/>
                <w:szCs w:val="24"/>
              </w:rPr>
              <w:t>89</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XXXIX.- Por la inscripción en el registro de auditores ambientales.</w:t>
            </w: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$7</w:t>
            </w:r>
            <w:r w:rsidR="00595F79" w:rsidRPr="00412B92">
              <w:rPr>
                <w:rFonts w:cs="Arial"/>
                <w:sz w:val="24"/>
                <w:szCs w:val="24"/>
              </w:rPr>
              <w:t>89</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XL.- Por asesorías para solicitudes de auditorías ambientales.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$1,</w:t>
            </w:r>
            <w:r w:rsidR="00595F79" w:rsidRPr="00412B92">
              <w:rPr>
                <w:rFonts w:cs="Arial"/>
                <w:sz w:val="24"/>
                <w:szCs w:val="24"/>
              </w:rPr>
              <w:t>736</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XLI.- Por la revisión y/o supervisión de cualquier obra y/o actividad, que requiera la emisión de una opinión técnica.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$1,1</w:t>
            </w:r>
            <w:r w:rsidR="00595F79" w:rsidRPr="00412B92">
              <w:rPr>
                <w:rFonts w:cs="Arial"/>
                <w:sz w:val="24"/>
                <w:szCs w:val="24"/>
              </w:rPr>
              <w:t>86</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XLII.- En caso de que las obras y/o actividades señaladas en este artículo, requieran la presentación y evaluación de un estudio de riesgo ambiental el pago será de.</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$2</w:t>
            </w:r>
            <w:r w:rsidR="00595F79" w:rsidRPr="00412B92">
              <w:rPr>
                <w:rFonts w:cs="Arial"/>
                <w:sz w:val="24"/>
                <w:szCs w:val="24"/>
              </w:rPr>
              <w:t>7</w:t>
            </w:r>
            <w:r w:rsidRPr="00412B92">
              <w:rPr>
                <w:rFonts w:cs="Arial"/>
                <w:sz w:val="24"/>
                <w:szCs w:val="24"/>
              </w:rPr>
              <w:t>,</w:t>
            </w:r>
            <w:r w:rsidR="00595F79" w:rsidRPr="00412B92">
              <w:rPr>
                <w:rFonts w:cs="Arial"/>
                <w:sz w:val="24"/>
                <w:szCs w:val="24"/>
              </w:rPr>
              <w:t>221</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XLIII.- En caso de los proyectos que no se solicite la revalidación o prórroga en tiempo y forma, o tengan un procedimiento administrativo en curso, el pago adicional por cada año o fracción del mismo deberá ser pagado.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lastRenderedPageBreak/>
              <w:t>El costo será igual al de evaluación.</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XLIV.- Las autorizaciones y prórrogas en materia de impacto ambiental tendrán una vigencia de un año. Sin embargo, el promovente podrá solicitar autorizaciones con plazos mayores, sujeto a solicitud por escrito y pago respectivo.</w:t>
            </w:r>
          </w:p>
        </w:tc>
        <w:tc>
          <w:tcPr>
            <w:tcW w:w="3642" w:type="dxa"/>
            <w:gridSpan w:val="4"/>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El costo será igual al de evaluación.</w:t>
            </w:r>
          </w:p>
        </w:tc>
      </w:tr>
      <w:tr w:rsidR="00F229CE" w:rsidRPr="00412B92" w:rsidTr="00D11393">
        <w:tc>
          <w:tcPr>
            <w:tcW w:w="7987" w:type="dxa"/>
            <w:gridSpan w:val="9"/>
          </w:tcPr>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Por la verificación vehicular que efectúe la Secretaría de Desarrollo </w:t>
            </w:r>
            <w:r w:rsidR="00D22DF4" w:rsidRPr="00412B92">
              <w:rPr>
                <w:rFonts w:cs="Arial"/>
                <w:sz w:val="24"/>
                <w:szCs w:val="24"/>
              </w:rPr>
              <w:t>Sustentable</w:t>
            </w:r>
            <w:r w:rsidRPr="00412B92">
              <w:rPr>
                <w:rFonts w:cs="Arial"/>
                <w:sz w:val="24"/>
                <w:szCs w:val="24"/>
              </w:rPr>
              <w:t xml:space="preserve"> del Estado de Nayarit, en los términos de los ordenamientos jurídicos aplicables, se pagarán las siguientes cuotas:</w:t>
            </w:r>
          </w:p>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 HOLOGRAMAS Y CERTIFICADO DE APROBACIÓN</w:t>
            </w:r>
          </w:p>
          <w:p w:rsidR="00F229CE" w:rsidRPr="00412B92" w:rsidRDefault="00F229CE" w:rsidP="008E04E9">
            <w:pPr>
              <w:autoSpaceDE w:val="0"/>
              <w:autoSpaceDN w:val="0"/>
              <w:adjustRightInd w:val="0"/>
              <w:jc w:val="both"/>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A) Certificado de aprobación y holograma</w:t>
            </w: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“Estatal”.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 Vehículos a gasolina, gas natural y gas LP.</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$7</w:t>
            </w:r>
            <w:r w:rsidR="00595F79" w:rsidRPr="00412B92">
              <w:rPr>
                <w:rFonts w:cs="Arial"/>
                <w:sz w:val="24"/>
                <w:szCs w:val="24"/>
              </w:rPr>
              <w:t>8</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 Vehículos a Diesel.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$7</w:t>
            </w:r>
            <w:r w:rsidR="00595F79" w:rsidRPr="00412B92">
              <w:rPr>
                <w:rFonts w:cs="Arial"/>
                <w:sz w:val="24"/>
                <w:szCs w:val="24"/>
              </w:rPr>
              <w:t>8</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B) Certificado de aprobación y holograma</w:t>
            </w: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“especial 1”.</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 Vehículos a gasolina, gas natural y gas LP.</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$15</w:t>
            </w:r>
            <w:r w:rsidR="00595F79" w:rsidRPr="00412B92">
              <w:rPr>
                <w:rFonts w:cs="Arial"/>
                <w:sz w:val="24"/>
                <w:szCs w:val="24"/>
              </w:rPr>
              <w:t>7</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 Vehículos a Diesel.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$15</w:t>
            </w:r>
            <w:r w:rsidR="00595F79" w:rsidRPr="00412B92">
              <w:rPr>
                <w:rFonts w:cs="Arial"/>
                <w:sz w:val="24"/>
                <w:szCs w:val="24"/>
              </w:rPr>
              <w:t>7</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C) Certificado de aprobación y holograma</w:t>
            </w: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“especial 2“.</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1.- Vehículos a gasolina, gas natural y gas LP.</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$3</w:t>
            </w:r>
            <w:r w:rsidR="00595F79" w:rsidRPr="00412B92">
              <w:rPr>
                <w:rFonts w:cs="Arial"/>
                <w:sz w:val="24"/>
                <w:szCs w:val="24"/>
              </w:rPr>
              <w:t>96</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 Vehículos a Diesel.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$3</w:t>
            </w:r>
            <w:r w:rsidR="00595F79" w:rsidRPr="00412B92">
              <w:rPr>
                <w:rFonts w:cs="Arial"/>
                <w:sz w:val="24"/>
                <w:szCs w:val="24"/>
              </w:rPr>
              <w:t>96</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II.- DERECHOS DE CONCESIÓN</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A) Centro de verificación “Tipo a”.</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1.-Hasta 2 líneas de verificación gasolina y gas LP o gas natural.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$5</w:t>
            </w:r>
            <w:r w:rsidR="00595F79" w:rsidRPr="00412B92">
              <w:rPr>
                <w:rFonts w:cs="Arial"/>
                <w:sz w:val="24"/>
                <w:szCs w:val="24"/>
              </w:rPr>
              <w:t>20</w:t>
            </w:r>
            <w:r w:rsidRPr="00412B92">
              <w:rPr>
                <w:rFonts w:cs="Arial"/>
                <w:sz w:val="24"/>
                <w:szCs w:val="24"/>
              </w:rPr>
              <w:t>,</w:t>
            </w:r>
            <w:r w:rsidR="00595F79" w:rsidRPr="00412B92">
              <w:rPr>
                <w:rFonts w:cs="Arial"/>
                <w:sz w:val="24"/>
                <w:szCs w:val="24"/>
              </w:rPr>
              <w:t>728</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2.-Hasta 1 línea de verificación tipo diesel.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$7</w:t>
            </w:r>
            <w:r w:rsidR="00595F79" w:rsidRPr="00412B92">
              <w:rPr>
                <w:rFonts w:cs="Arial"/>
                <w:sz w:val="24"/>
                <w:szCs w:val="24"/>
              </w:rPr>
              <w:t>81</w:t>
            </w:r>
            <w:r w:rsidRPr="00412B92">
              <w:rPr>
                <w:rFonts w:cs="Arial"/>
                <w:sz w:val="24"/>
                <w:szCs w:val="24"/>
              </w:rPr>
              <w:t>,</w:t>
            </w:r>
            <w:r w:rsidR="00595F79" w:rsidRPr="00412B92">
              <w:rPr>
                <w:rFonts w:cs="Arial"/>
                <w:sz w:val="24"/>
                <w:szCs w:val="24"/>
              </w:rPr>
              <w:t>09</w:t>
            </w:r>
            <w:r w:rsidRPr="00412B92">
              <w:rPr>
                <w:rFonts w:cs="Arial"/>
                <w:sz w:val="24"/>
                <w:szCs w:val="24"/>
              </w:rPr>
              <w:t>2.00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B) Centro de verificación “Tipo b”.</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1.-Hasta 2 líneas de verificación gasolina y gas LP o gas natural.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$7</w:t>
            </w:r>
            <w:r w:rsidR="00595F79" w:rsidRPr="00412B92">
              <w:rPr>
                <w:rFonts w:cs="Arial"/>
                <w:sz w:val="24"/>
                <w:szCs w:val="24"/>
              </w:rPr>
              <w:t>81</w:t>
            </w:r>
            <w:r w:rsidRPr="00412B92">
              <w:rPr>
                <w:rFonts w:cs="Arial"/>
                <w:sz w:val="24"/>
                <w:szCs w:val="24"/>
              </w:rPr>
              <w:t>,</w:t>
            </w:r>
            <w:r w:rsidR="00595F79" w:rsidRPr="00412B92">
              <w:rPr>
                <w:rFonts w:cs="Arial"/>
                <w:sz w:val="24"/>
                <w:szCs w:val="24"/>
              </w:rPr>
              <w:t>09</w:t>
            </w:r>
            <w:r w:rsidRPr="00412B92">
              <w:rPr>
                <w:rFonts w:cs="Arial"/>
                <w:sz w:val="24"/>
                <w:szCs w:val="24"/>
              </w:rPr>
              <w:t>2.00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2.-Hasta 1 línea de verificación tipo diesel.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$78</w:t>
            </w:r>
            <w:r w:rsidR="00595F79" w:rsidRPr="00412B92">
              <w:rPr>
                <w:rFonts w:cs="Arial"/>
                <w:sz w:val="24"/>
                <w:szCs w:val="24"/>
              </w:rPr>
              <w:t>1</w:t>
            </w:r>
            <w:r w:rsidRPr="00412B92">
              <w:rPr>
                <w:rFonts w:cs="Arial"/>
                <w:sz w:val="24"/>
                <w:szCs w:val="24"/>
              </w:rPr>
              <w:t>,</w:t>
            </w:r>
            <w:r w:rsidR="00595F79" w:rsidRPr="00412B92">
              <w:rPr>
                <w:rFonts w:cs="Arial"/>
                <w:sz w:val="24"/>
                <w:szCs w:val="24"/>
              </w:rPr>
              <w:t>09</w:t>
            </w:r>
            <w:r w:rsidRPr="00412B92">
              <w:rPr>
                <w:rFonts w:cs="Arial"/>
                <w:sz w:val="24"/>
                <w:szCs w:val="24"/>
              </w:rPr>
              <w:t>2.00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C) Centro de verificación “Tipo c”.</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1.-Hasta 2 líneas de verificación gasolina y gas LP o gas natural.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$7</w:t>
            </w:r>
            <w:r w:rsidR="00595F79" w:rsidRPr="00412B92">
              <w:rPr>
                <w:rFonts w:cs="Arial"/>
                <w:sz w:val="24"/>
                <w:szCs w:val="24"/>
              </w:rPr>
              <w:t>81</w:t>
            </w:r>
            <w:r w:rsidRPr="00412B92">
              <w:rPr>
                <w:rFonts w:cs="Arial"/>
                <w:sz w:val="24"/>
                <w:szCs w:val="24"/>
              </w:rPr>
              <w:t>,</w:t>
            </w:r>
            <w:r w:rsidR="00595F79" w:rsidRPr="00412B92">
              <w:rPr>
                <w:rFonts w:cs="Arial"/>
                <w:sz w:val="24"/>
                <w:szCs w:val="24"/>
              </w:rPr>
              <w:t>09</w:t>
            </w:r>
            <w:r w:rsidRPr="00412B92">
              <w:rPr>
                <w:rFonts w:cs="Arial"/>
                <w:sz w:val="24"/>
                <w:szCs w:val="24"/>
              </w:rPr>
              <w:t>2.00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2.-Hasta 1 línea de verificación tipo diesel.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w:t>
            </w:r>
            <w:r w:rsidR="00595F79" w:rsidRPr="00412B92">
              <w:rPr>
                <w:rFonts w:cs="Arial"/>
                <w:sz w:val="24"/>
                <w:szCs w:val="24"/>
              </w:rPr>
              <w:t>804</w:t>
            </w:r>
            <w:r w:rsidRPr="00412B92">
              <w:rPr>
                <w:rFonts w:cs="Arial"/>
                <w:sz w:val="24"/>
                <w:szCs w:val="24"/>
              </w:rPr>
              <w:t>,</w:t>
            </w:r>
            <w:r w:rsidR="00595F79" w:rsidRPr="00412B92">
              <w:rPr>
                <w:rFonts w:cs="Arial"/>
                <w:sz w:val="24"/>
                <w:szCs w:val="24"/>
              </w:rPr>
              <w:t>76</w:t>
            </w:r>
            <w:r w:rsidRPr="00412B92">
              <w:rPr>
                <w:rFonts w:cs="Arial"/>
                <w:sz w:val="24"/>
                <w:szCs w:val="24"/>
              </w:rPr>
              <w:t>2.00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III.- POR LÍNEA DE VERIFICACIÓN ADICIONAL</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354E1C">
            <w:pPr>
              <w:pStyle w:val="Prrafodelista"/>
              <w:numPr>
                <w:ilvl w:val="0"/>
                <w:numId w:val="64"/>
              </w:numPr>
              <w:autoSpaceDE w:val="0"/>
              <w:autoSpaceDN w:val="0"/>
              <w:adjustRightInd w:val="0"/>
              <w:jc w:val="both"/>
              <w:rPr>
                <w:rFonts w:cs="Arial"/>
                <w:sz w:val="24"/>
                <w:szCs w:val="24"/>
              </w:rPr>
            </w:pPr>
            <w:r w:rsidRPr="00412B92">
              <w:rPr>
                <w:rFonts w:cs="Arial"/>
                <w:sz w:val="24"/>
                <w:szCs w:val="24"/>
              </w:rPr>
              <w:t xml:space="preserve">Línea de verificación gasolina y gas LP o gas natural.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$7</w:t>
            </w:r>
            <w:r w:rsidR="00595F79" w:rsidRPr="00412B92">
              <w:rPr>
                <w:rFonts w:cs="Arial"/>
                <w:sz w:val="24"/>
                <w:szCs w:val="24"/>
              </w:rPr>
              <w:t>7</w:t>
            </w:r>
            <w:r w:rsidRPr="00412B92">
              <w:rPr>
                <w:rFonts w:cs="Arial"/>
                <w:sz w:val="24"/>
                <w:szCs w:val="24"/>
              </w:rPr>
              <w:t>,</w:t>
            </w:r>
            <w:r w:rsidR="00595F79" w:rsidRPr="00412B92">
              <w:rPr>
                <w:rFonts w:cs="Arial"/>
                <w:sz w:val="24"/>
                <w:szCs w:val="24"/>
              </w:rPr>
              <w:t>646</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64"/>
              </w:numPr>
              <w:autoSpaceDE w:val="0"/>
              <w:autoSpaceDN w:val="0"/>
              <w:adjustRightInd w:val="0"/>
              <w:jc w:val="both"/>
              <w:rPr>
                <w:rFonts w:cs="Arial"/>
                <w:sz w:val="24"/>
                <w:szCs w:val="24"/>
              </w:rPr>
            </w:pPr>
            <w:r w:rsidRPr="00412B92">
              <w:rPr>
                <w:rFonts w:cs="Arial"/>
                <w:sz w:val="24"/>
                <w:szCs w:val="24"/>
              </w:rPr>
              <w:lastRenderedPageBreak/>
              <w:t xml:space="preserve">Línea de verificación tipo diesel.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595F79">
            <w:pPr>
              <w:autoSpaceDE w:val="0"/>
              <w:autoSpaceDN w:val="0"/>
              <w:adjustRightInd w:val="0"/>
              <w:jc w:val="center"/>
              <w:rPr>
                <w:rFonts w:cs="Arial"/>
                <w:sz w:val="24"/>
                <w:szCs w:val="24"/>
              </w:rPr>
            </w:pPr>
            <w:r w:rsidRPr="00412B92">
              <w:rPr>
                <w:rFonts w:cs="Arial"/>
                <w:sz w:val="24"/>
                <w:szCs w:val="24"/>
              </w:rPr>
              <w:t>$10</w:t>
            </w:r>
            <w:r w:rsidR="00595F79" w:rsidRPr="00412B92">
              <w:rPr>
                <w:rFonts w:cs="Arial"/>
                <w:sz w:val="24"/>
                <w:szCs w:val="24"/>
              </w:rPr>
              <w:t>3</w:t>
            </w:r>
            <w:r w:rsidRPr="00412B92">
              <w:rPr>
                <w:rFonts w:cs="Arial"/>
                <w:sz w:val="24"/>
                <w:szCs w:val="24"/>
              </w:rPr>
              <w:t>,7</w:t>
            </w:r>
            <w:r w:rsidR="00595F79" w:rsidRPr="00412B92">
              <w:rPr>
                <w:rFonts w:cs="Arial"/>
                <w:sz w:val="24"/>
                <w:szCs w:val="24"/>
              </w:rPr>
              <w:t>51</w:t>
            </w:r>
            <w:r w:rsidRPr="00412B92">
              <w:rPr>
                <w:rFonts w:cs="Arial"/>
                <w:sz w:val="24"/>
                <w:szCs w:val="24"/>
              </w:rPr>
              <w:t>.00</w:t>
            </w:r>
          </w:p>
        </w:tc>
      </w:tr>
      <w:tr w:rsidR="00F229CE" w:rsidRPr="00412B92" w:rsidTr="00D11393">
        <w:tc>
          <w:tcPr>
            <w:tcW w:w="7987" w:type="dxa"/>
            <w:gridSpan w:val="9"/>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IV.- POR REGISTRO Y AUTORIZACIÓN DEL EQUIPO VERIFICADOR DE EMISORES Y SOFTWARE</w:t>
            </w:r>
          </w:p>
          <w:p w:rsidR="00F229CE" w:rsidRPr="00412B92" w:rsidRDefault="00F229CE" w:rsidP="008E04E9">
            <w:pPr>
              <w:autoSpaceDE w:val="0"/>
              <w:autoSpaceDN w:val="0"/>
              <w:adjustRightInd w:val="0"/>
              <w:jc w:val="both"/>
              <w:rPr>
                <w:rFonts w:cs="Arial"/>
                <w:sz w:val="24"/>
                <w:szCs w:val="24"/>
              </w:rPr>
            </w:pPr>
          </w:p>
        </w:tc>
      </w:tr>
      <w:tr w:rsidR="00F229CE" w:rsidRPr="00412B92" w:rsidTr="00D11393">
        <w:tc>
          <w:tcPr>
            <w:tcW w:w="4345" w:type="dxa"/>
            <w:gridSpan w:val="5"/>
          </w:tcPr>
          <w:p w:rsidR="00F229CE" w:rsidRPr="00412B92" w:rsidRDefault="00F229CE" w:rsidP="00354E1C">
            <w:pPr>
              <w:pStyle w:val="Prrafodelista"/>
              <w:numPr>
                <w:ilvl w:val="0"/>
                <w:numId w:val="65"/>
              </w:numPr>
              <w:autoSpaceDE w:val="0"/>
              <w:autoSpaceDN w:val="0"/>
              <w:adjustRightInd w:val="0"/>
              <w:jc w:val="both"/>
              <w:rPr>
                <w:rFonts w:cs="Arial"/>
                <w:sz w:val="24"/>
                <w:szCs w:val="24"/>
              </w:rPr>
            </w:pPr>
            <w:r w:rsidRPr="00412B92">
              <w:rPr>
                <w:rFonts w:cs="Arial"/>
                <w:sz w:val="24"/>
                <w:szCs w:val="24"/>
              </w:rPr>
              <w:t xml:space="preserve">Equipo de verificación a gasolina y gas LP o gas natural.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w:t>
            </w:r>
            <w:r w:rsidR="002E67C9" w:rsidRPr="00412B92">
              <w:rPr>
                <w:rFonts w:cs="Arial"/>
                <w:sz w:val="24"/>
                <w:szCs w:val="24"/>
              </w:rPr>
              <w:t>5</w:t>
            </w:r>
            <w:r w:rsidRPr="00412B92">
              <w:rPr>
                <w:rFonts w:cs="Arial"/>
                <w:sz w:val="24"/>
                <w:szCs w:val="24"/>
              </w:rPr>
              <w:t>,</w:t>
            </w:r>
            <w:r w:rsidR="002E67C9" w:rsidRPr="00412B92">
              <w:rPr>
                <w:rFonts w:cs="Arial"/>
                <w:sz w:val="24"/>
                <w:szCs w:val="24"/>
              </w:rPr>
              <w:t>129</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65"/>
              </w:numPr>
              <w:autoSpaceDE w:val="0"/>
              <w:autoSpaceDN w:val="0"/>
              <w:adjustRightInd w:val="0"/>
              <w:jc w:val="both"/>
              <w:rPr>
                <w:rFonts w:cs="Arial"/>
                <w:sz w:val="24"/>
                <w:szCs w:val="24"/>
              </w:rPr>
            </w:pPr>
            <w:r w:rsidRPr="00412B92">
              <w:rPr>
                <w:rFonts w:cs="Arial"/>
                <w:sz w:val="24"/>
                <w:szCs w:val="24"/>
              </w:rPr>
              <w:t>Equipo de verificación tipo diesel.</w:t>
            </w:r>
          </w:p>
          <w:p w:rsidR="00F229CE" w:rsidRPr="00412B92" w:rsidRDefault="00F229CE" w:rsidP="008E04E9">
            <w:pPr>
              <w:pStyle w:val="Prrafodelista"/>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$7,</w:t>
            </w:r>
            <w:r w:rsidR="002E67C9" w:rsidRPr="00412B92">
              <w:rPr>
                <w:rFonts w:cs="Arial"/>
                <w:sz w:val="24"/>
                <w:szCs w:val="24"/>
              </w:rPr>
              <w:t>89</w:t>
            </w:r>
            <w:r w:rsidRPr="00412B92">
              <w:rPr>
                <w:rFonts w:cs="Arial"/>
                <w:sz w:val="24"/>
                <w:szCs w:val="24"/>
              </w:rPr>
              <w:t>0.00</w:t>
            </w:r>
          </w:p>
        </w:tc>
      </w:tr>
      <w:tr w:rsidR="00F229CE" w:rsidRPr="00412B92" w:rsidTr="00D11393">
        <w:tc>
          <w:tcPr>
            <w:tcW w:w="4345" w:type="dxa"/>
            <w:gridSpan w:val="5"/>
          </w:tcPr>
          <w:p w:rsidR="00F229CE" w:rsidRPr="00412B92" w:rsidRDefault="00F229CE" w:rsidP="00354E1C">
            <w:pPr>
              <w:pStyle w:val="Prrafodelista"/>
              <w:numPr>
                <w:ilvl w:val="0"/>
                <w:numId w:val="65"/>
              </w:numPr>
              <w:autoSpaceDE w:val="0"/>
              <w:autoSpaceDN w:val="0"/>
              <w:adjustRightInd w:val="0"/>
              <w:jc w:val="both"/>
              <w:rPr>
                <w:rFonts w:cs="Arial"/>
                <w:sz w:val="24"/>
                <w:szCs w:val="24"/>
              </w:rPr>
            </w:pPr>
            <w:r w:rsidRPr="00412B92">
              <w:rPr>
                <w:rFonts w:cs="Arial"/>
                <w:sz w:val="24"/>
                <w:szCs w:val="24"/>
              </w:rPr>
              <w:t xml:space="preserve">Equipo de verificación mixto a gasolina, gas LP gas natural y/o diesel.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w:t>
            </w:r>
            <w:r w:rsidR="002E67C9" w:rsidRPr="00412B92">
              <w:rPr>
                <w:rFonts w:cs="Arial"/>
                <w:sz w:val="24"/>
                <w:szCs w:val="24"/>
              </w:rPr>
              <w:t>10</w:t>
            </w:r>
            <w:r w:rsidRPr="00412B92">
              <w:rPr>
                <w:rFonts w:cs="Arial"/>
                <w:sz w:val="24"/>
                <w:szCs w:val="24"/>
              </w:rPr>
              <w:t>,</w:t>
            </w:r>
            <w:r w:rsidR="002E67C9" w:rsidRPr="00412B92">
              <w:rPr>
                <w:rFonts w:cs="Arial"/>
                <w:sz w:val="24"/>
                <w:szCs w:val="24"/>
              </w:rPr>
              <w:t>257</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65"/>
              </w:numPr>
              <w:autoSpaceDE w:val="0"/>
              <w:autoSpaceDN w:val="0"/>
              <w:adjustRightInd w:val="0"/>
              <w:jc w:val="both"/>
              <w:rPr>
                <w:rFonts w:cs="Arial"/>
                <w:sz w:val="24"/>
                <w:szCs w:val="24"/>
              </w:rPr>
            </w:pPr>
            <w:r w:rsidRPr="00412B92">
              <w:rPr>
                <w:rFonts w:cs="Arial"/>
                <w:sz w:val="24"/>
                <w:szCs w:val="24"/>
              </w:rPr>
              <w:t>Software del equipo verificador de emisiones.</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w:t>
            </w:r>
            <w:r w:rsidR="002E67C9" w:rsidRPr="00412B92">
              <w:rPr>
                <w:rFonts w:cs="Arial"/>
                <w:sz w:val="24"/>
                <w:szCs w:val="24"/>
              </w:rPr>
              <w:t>10</w:t>
            </w:r>
            <w:r w:rsidRPr="00412B92">
              <w:rPr>
                <w:rFonts w:cs="Arial"/>
                <w:sz w:val="24"/>
                <w:szCs w:val="24"/>
              </w:rPr>
              <w:t>,</w:t>
            </w:r>
            <w:r w:rsidR="002E67C9" w:rsidRPr="00412B92">
              <w:rPr>
                <w:rFonts w:cs="Arial"/>
                <w:sz w:val="24"/>
                <w:szCs w:val="24"/>
              </w:rPr>
              <w:t>257</w:t>
            </w:r>
            <w:r w:rsidRPr="00412B92">
              <w:rPr>
                <w:rFonts w:cs="Arial"/>
                <w:sz w:val="24"/>
                <w:szCs w:val="24"/>
              </w:rPr>
              <w:t>.00</w:t>
            </w:r>
          </w:p>
        </w:tc>
      </w:tr>
      <w:tr w:rsidR="00F229CE" w:rsidRPr="00412B92" w:rsidTr="00D11393">
        <w:tc>
          <w:tcPr>
            <w:tcW w:w="7987" w:type="dxa"/>
            <w:gridSpan w:val="9"/>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V.- REGISTRO Y ACREDITACIÓN DE TÉCNICOS DE VERIFICACIÓN DE EMISIONES</w:t>
            </w:r>
          </w:p>
          <w:p w:rsidR="00F229CE" w:rsidRPr="00412B92" w:rsidRDefault="00F229CE" w:rsidP="008E04E9">
            <w:pPr>
              <w:autoSpaceDE w:val="0"/>
              <w:autoSpaceDN w:val="0"/>
              <w:adjustRightInd w:val="0"/>
              <w:jc w:val="both"/>
              <w:rPr>
                <w:rFonts w:cs="Arial"/>
                <w:sz w:val="24"/>
                <w:szCs w:val="24"/>
              </w:rPr>
            </w:pPr>
          </w:p>
        </w:tc>
      </w:tr>
      <w:tr w:rsidR="00F229CE" w:rsidRPr="00412B92" w:rsidTr="00D11393">
        <w:tc>
          <w:tcPr>
            <w:tcW w:w="4345" w:type="dxa"/>
            <w:gridSpan w:val="5"/>
          </w:tcPr>
          <w:p w:rsidR="00F229CE" w:rsidRPr="00412B92" w:rsidRDefault="00F229CE" w:rsidP="00354E1C">
            <w:pPr>
              <w:pStyle w:val="Prrafodelista"/>
              <w:numPr>
                <w:ilvl w:val="0"/>
                <w:numId w:val="66"/>
              </w:numPr>
              <w:autoSpaceDE w:val="0"/>
              <w:autoSpaceDN w:val="0"/>
              <w:adjustRightInd w:val="0"/>
              <w:jc w:val="both"/>
              <w:rPr>
                <w:rFonts w:cs="Arial"/>
                <w:sz w:val="24"/>
                <w:szCs w:val="24"/>
              </w:rPr>
            </w:pPr>
            <w:r w:rsidRPr="00412B92">
              <w:rPr>
                <w:rFonts w:cs="Arial"/>
                <w:sz w:val="24"/>
                <w:szCs w:val="24"/>
              </w:rPr>
              <w:t xml:space="preserve">Certificación del titular.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w:t>
            </w:r>
            <w:r w:rsidR="002E67C9" w:rsidRPr="00412B92">
              <w:rPr>
                <w:rFonts w:cs="Arial"/>
                <w:sz w:val="24"/>
                <w:szCs w:val="24"/>
              </w:rPr>
              <w:t>5</w:t>
            </w:r>
            <w:r w:rsidRPr="00412B92">
              <w:rPr>
                <w:rFonts w:cs="Arial"/>
                <w:sz w:val="24"/>
                <w:szCs w:val="24"/>
              </w:rPr>
              <w:t>,</w:t>
            </w:r>
            <w:r w:rsidR="002E67C9" w:rsidRPr="00412B92">
              <w:rPr>
                <w:rFonts w:cs="Arial"/>
                <w:sz w:val="24"/>
                <w:szCs w:val="24"/>
              </w:rPr>
              <w:t>129</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66"/>
              </w:numPr>
              <w:autoSpaceDE w:val="0"/>
              <w:autoSpaceDN w:val="0"/>
              <w:adjustRightInd w:val="0"/>
              <w:jc w:val="both"/>
              <w:rPr>
                <w:rFonts w:cs="Arial"/>
                <w:sz w:val="24"/>
                <w:szCs w:val="24"/>
              </w:rPr>
            </w:pPr>
            <w:r w:rsidRPr="00412B92">
              <w:rPr>
                <w:rFonts w:cs="Arial"/>
                <w:sz w:val="24"/>
                <w:szCs w:val="24"/>
              </w:rPr>
              <w:t>Certificación del auxiliar.</w:t>
            </w:r>
          </w:p>
          <w:p w:rsidR="00F229CE" w:rsidRPr="00412B92" w:rsidRDefault="00F229CE" w:rsidP="008E04E9">
            <w:pPr>
              <w:pStyle w:val="Prrafodelista"/>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$3,</w:t>
            </w:r>
            <w:r w:rsidR="002E67C9" w:rsidRPr="00412B92">
              <w:rPr>
                <w:rFonts w:cs="Arial"/>
                <w:sz w:val="24"/>
                <w:szCs w:val="24"/>
              </w:rPr>
              <w:t>945</w:t>
            </w:r>
            <w:r w:rsidRPr="00412B92">
              <w:rPr>
                <w:rFonts w:cs="Arial"/>
                <w:sz w:val="24"/>
                <w:szCs w:val="24"/>
              </w:rPr>
              <w:t>.00</w:t>
            </w:r>
          </w:p>
        </w:tc>
      </w:tr>
      <w:tr w:rsidR="00F229CE" w:rsidRPr="00412B92" w:rsidTr="00D11393">
        <w:tc>
          <w:tcPr>
            <w:tcW w:w="7987" w:type="dxa"/>
            <w:gridSpan w:val="9"/>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VI- COBRO POR REGISTRO Y AUTORIZACIÓN ANUAL DE PROVEEDOR DE SERVICIOS DE AUDITORÍA A CENTROS DE VERIFICACIÓN DE EMISIONES</w:t>
            </w:r>
          </w:p>
          <w:p w:rsidR="00F229CE" w:rsidRPr="00412B92" w:rsidRDefault="00F229CE" w:rsidP="008E04E9">
            <w:pPr>
              <w:autoSpaceDE w:val="0"/>
              <w:autoSpaceDN w:val="0"/>
              <w:adjustRightInd w:val="0"/>
              <w:jc w:val="both"/>
              <w:rPr>
                <w:rFonts w:cs="Arial"/>
                <w:sz w:val="24"/>
                <w:szCs w:val="24"/>
              </w:rPr>
            </w:pPr>
          </w:p>
        </w:tc>
      </w:tr>
      <w:tr w:rsidR="00F229CE" w:rsidRPr="00412B92" w:rsidTr="00D11393">
        <w:tc>
          <w:tcPr>
            <w:tcW w:w="4345" w:type="dxa"/>
            <w:gridSpan w:val="5"/>
          </w:tcPr>
          <w:p w:rsidR="00F229CE" w:rsidRPr="00412B92" w:rsidRDefault="00F229CE" w:rsidP="00354E1C">
            <w:pPr>
              <w:pStyle w:val="Prrafodelista"/>
              <w:numPr>
                <w:ilvl w:val="0"/>
                <w:numId w:val="67"/>
              </w:numPr>
              <w:autoSpaceDE w:val="0"/>
              <w:autoSpaceDN w:val="0"/>
              <w:adjustRightInd w:val="0"/>
              <w:jc w:val="both"/>
              <w:rPr>
                <w:rFonts w:cs="Arial"/>
                <w:sz w:val="24"/>
                <w:szCs w:val="24"/>
              </w:rPr>
            </w:pPr>
            <w:r w:rsidRPr="00412B92">
              <w:rPr>
                <w:rFonts w:cs="Arial"/>
                <w:sz w:val="24"/>
                <w:szCs w:val="24"/>
              </w:rPr>
              <w:t xml:space="preserve">Proveedor de servicios de auditoría, gas patrón, reparación y calibración a equipos de verificación de emisiones.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$7</w:t>
            </w:r>
            <w:r w:rsidR="002E67C9" w:rsidRPr="00412B92">
              <w:rPr>
                <w:rFonts w:cs="Arial"/>
                <w:sz w:val="24"/>
                <w:szCs w:val="24"/>
              </w:rPr>
              <w:t>8</w:t>
            </w:r>
            <w:r w:rsidRPr="00412B92">
              <w:rPr>
                <w:rFonts w:cs="Arial"/>
                <w:sz w:val="24"/>
                <w:szCs w:val="24"/>
              </w:rPr>
              <w:t>,</w:t>
            </w:r>
            <w:r w:rsidR="002E67C9" w:rsidRPr="00412B92">
              <w:rPr>
                <w:rFonts w:cs="Arial"/>
                <w:sz w:val="24"/>
                <w:szCs w:val="24"/>
              </w:rPr>
              <w:t>109</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67"/>
              </w:numPr>
              <w:autoSpaceDE w:val="0"/>
              <w:autoSpaceDN w:val="0"/>
              <w:adjustRightInd w:val="0"/>
              <w:jc w:val="both"/>
              <w:rPr>
                <w:rFonts w:cs="Arial"/>
                <w:sz w:val="24"/>
                <w:szCs w:val="24"/>
              </w:rPr>
            </w:pPr>
            <w:r w:rsidRPr="00412B92">
              <w:rPr>
                <w:rFonts w:cs="Arial"/>
                <w:sz w:val="24"/>
                <w:szCs w:val="24"/>
              </w:rPr>
              <w:t xml:space="preserve">Proveedor de software y equipos de verificación de emisiones de escape.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lastRenderedPageBreak/>
              <w:t>$</w:t>
            </w:r>
            <w:r w:rsidR="002E67C9" w:rsidRPr="00412B92">
              <w:rPr>
                <w:rFonts w:cs="Arial"/>
                <w:sz w:val="24"/>
                <w:szCs w:val="24"/>
              </w:rPr>
              <w:t>102</w:t>
            </w:r>
            <w:r w:rsidRPr="00412B92">
              <w:rPr>
                <w:rFonts w:cs="Arial"/>
                <w:sz w:val="24"/>
                <w:szCs w:val="24"/>
              </w:rPr>
              <w:t>,5</w:t>
            </w:r>
            <w:r w:rsidR="002E67C9" w:rsidRPr="00412B92">
              <w:rPr>
                <w:rFonts w:cs="Arial"/>
                <w:sz w:val="24"/>
                <w:szCs w:val="24"/>
              </w:rPr>
              <w:t>67</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VII.- ÁREAS NATURALES PROTEGIDAS:</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 Por el otorgamiento de permisos, prórrogas, sustituciones, transferencias o concesiones para el uso o aprovechamiento de elementos y recursos naturales dentro de las áreas naturales protegidas, se pagarán derechos conforme a las siguientes cuotas:</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354E1C">
            <w:pPr>
              <w:pStyle w:val="Prrafodelista"/>
              <w:numPr>
                <w:ilvl w:val="0"/>
                <w:numId w:val="68"/>
              </w:numPr>
              <w:autoSpaceDE w:val="0"/>
              <w:autoSpaceDN w:val="0"/>
              <w:adjustRightInd w:val="0"/>
              <w:jc w:val="both"/>
              <w:rPr>
                <w:rFonts w:cs="Arial"/>
                <w:sz w:val="24"/>
                <w:szCs w:val="24"/>
              </w:rPr>
            </w:pPr>
            <w:r w:rsidRPr="00412B92">
              <w:rPr>
                <w:rFonts w:cs="Arial"/>
                <w:sz w:val="24"/>
                <w:szCs w:val="24"/>
              </w:rPr>
              <w:t xml:space="preserve">Por el otorgamiento de la concesión, anualmente.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$2,</w:t>
            </w:r>
            <w:r w:rsidR="002E67C9" w:rsidRPr="00412B92">
              <w:rPr>
                <w:rFonts w:cs="Arial"/>
                <w:sz w:val="24"/>
                <w:szCs w:val="24"/>
              </w:rPr>
              <w:t>367</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68"/>
              </w:numPr>
              <w:autoSpaceDE w:val="0"/>
              <w:autoSpaceDN w:val="0"/>
              <w:adjustRightInd w:val="0"/>
              <w:jc w:val="both"/>
              <w:rPr>
                <w:rFonts w:cs="Arial"/>
                <w:sz w:val="24"/>
                <w:szCs w:val="24"/>
              </w:rPr>
            </w:pPr>
            <w:r w:rsidRPr="00412B92">
              <w:rPr>
                <w:rFonts w:cs="Arial"/>
                <w:sz w:val="24"/>
                <w:szCs w:val="24"/>
              </w:rPr>
              <w:t xml:space="preserve">Por el otorgamiento de permiso, por cada uno.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$3</w:t>
            </w:r>
            <w:r w:rsidR="002E67C9" w:rsidRPr="00412B92">
              <w:rPr>
                <w:rFonts w:cs="Arial"/>
                <w:sz w:val="24"/>
                <w:szCs w:val="24"/>
              </w:rPr>
              <w:t>96</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68"/>
              </w:numPr>
              <w:autoSpaceDE w:val="0"/>
              <w:autoSpaceDN w:val="0"/>
              <w:adjustRightInd w:val="0"/>
              <w:jc w:val="both"/>
              <w:rPr>
                <w:rFonts w:cs="Arial"/>
                <w:sz w:val="24"/>
                <w:szCs w:val="24"/>
              </w:rPr>
            </w:pPr>
            <w:r w:rsidRPr="00412B92">
              <w:rPr>
                <w:rFonts w:cs="Arial"/>
                <w:sz w:val="24"/>
                <w:szCs w:val="24"/>
              </w:rPr>
              <w:t>Por el deslinde y levantamiento topográfico de la zona sujeta a concesión, por metro cuadrado:</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both"/>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1.- Hasta 500 metros.</w:t>
            </w: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$3</w:t>
            </w:r>
            <w:r w:rsidR="002E67C9" w:rsidRPr="00412B92">
              <w:rPr>
                <w:rFonts w:cs="Arial"/>
                <w:sz w:val="24"/>
                <w:szCs w:val="24"/>
              </w:rPr>
              <w:t>15</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2.- De 501 a 1000 metros. </w:t>
            </w: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$3</w:t>
            </w:r>
            <w:r w:rsidR="002E67C9" w:rsidRPr="00412B92">
              <w:rPr>
                <w:rFonts w:cs="Arial"/>
                <w:sz w:val="24"/>
                <w:szCs w:val="24"/>
              </w:rPr>
              <w:t>96</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3.- De 1001 en adelante.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$4</w:t>
            </w:r>
            <w:r w:rsidR="002E67C9" w:rsidRPr="00412B92">
              <w:rPr>
                <w:rFonts w:cs="Arial"/>
                <w:sz w:val="24"/>
                <w:szCs w:val="24"/>
              </w:rPr>
              <w:t>74</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Con base en lo referido en esta fracción, tratándose de actividades turísticas o urbanísticas que se realicen en las citadas áreas, se pagará el 50% de los montos de los derechos señalados en los incisos a), b) y c) antes citados.</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2.- Por el otorgamiento de permisos para prestadores de servicios turísticos, por temporada:</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354E1C">
            <w:pPr>
              <w:pStyle w:val="Prrafodelista"/>
              <w:numPr>
                <w:ilvl w:val="0"/>
                <w:numId w:val="69"/>
              </w:numPr>
              <w:autoSpaceDE w:val="0"/>
              <w:autoSpaceDN w:val="0"/>
              <w:adjustRightInd w:val="0"/>
              <w:jc w:val="both"/>
              <w:rPr>
                <w:rFonts w:cs="Arial"/>
                <w:sz w:val="24"/>
                <w:szCs w:val="24"/>
              </w:rPr>
            </w:pPr>
            <w:r w:rsidRPr="00412B92">
              <w:rPr>
                <w:rFonts w:cs="Arial"/>
                <w:sz w:val="24"/>
                <w:szCs w:val="24"/>
              </w:rPr>
              <w:t>Por unidad de transporte terrestre:</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354E1C">
            <w:pPr>
              <w:pStyle w:val="Prrafodelista"/>
              <w:numPr>
                <w:ilvl w:val="0"/>
                <w:numId w:val="73"/>
              </w:numPr>
              <w:autoSpaceDE w:val="0"/>
              <w:autoSpaceDN w:val="0"/>
              <w:adjustRightInd w:val="0"/>
              <w:jc w:val="both"/>
              <w:rPr>
                <w:rFonts w:cs="Arial"/>
                <w:sz w:val="24"/>
                <w:szCs w:val="24"/>
              </w:rPr>
            </w:pPr>
            <w:r w:rsidRPr="00412B92">
              <w:rPr>
                <w:rFonts w:cs="Arial"/>
                <w:sz w:val="24"/>
                <w:szCs w:val="24"/>
              </w:rPr>
              <w:t>Motorizada.</w:t>
            </w: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$3</w:t>
            </w:r>
            <w:r w:rsidR="002E67C9" w:rsidRPr="00412B92">
              <w:rPr>
                <w:rFonts w:cs="Arial"/>
                <w:sz w:val="24"/>
                <w:szCs w:val="24"/>
              </w:rPr>
              <w:t>15</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73"/>
              </w:numPr>
              <w:autoSpaceDE w:val="0"/>
              <w:autoSpaceDN w:val="0"/>
              <w:adjustRightInd w:val="0"/>
              <w:jc w:val="both"/>
              <w:rPr>
                <w:rFonts w:cs="Arial"/>
                <w:sz w:val="24"/>
                <w:szCs w:val="24"/>
              </w:rPr>
            </w:pPr>
            <w:r w:rsidRPr="00412B92">
              <w:rPr>
                <w:rFonts w:cs="Arial"/>
                <w:sz w:val="24"/>
                <w:szCs w:val="24"/>
              </w:rPr>
              <w:t>No motorizada.</w:t>
            </w: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$15</w:t>
            </w:r>
            <w:r w:rsidR="002E67C9" w:rsidRPr="00412B92">
              <w:rPr>
                <w:rFonts w:cs="Arial"/>
                <w:sz w:val="24"/>
                <w:szCs w:val="24"/>
              </w:rPr>
              <w:t>7</w:t>
            </w:r>
            <w:r w:rsidRPr="00412B92">
              <w:rPr>
                <w:rFonts w:cs="Arial"/>
                <w:sz w:val="24"/>
                <w:szCs w:val="24"/>
              </w:rPr>
              <w:t>.00</w:t>
            </w: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        B) Por unidad de transporte acuática, subacuática o anfibia:</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tc>
      </w:tr>
      <w:tr w:rsidR="00F229CE" w:rsidRPr="00412B92" w:rsidTr="00D11393">
        <w:tc>
          <w:tcPr>
            <w:tcW w:w="4345" w:type="dxa"/>
            <w:gridSpan w:val="5"/>
          </w:tcPr>
          <w:p w:rsidR="00F229CE" w:rsidRPr="00412B92" w:rsidRDefault="00F229CE" w:rsidP="00354E1C">
            <w:pPr>
              <w:pStyle w:val="Prrafodelista"/>
              <w:numPr>
                <w:ilvl w:val="0"/>
                <w:numId w:val="74"/>
              </w:numPr>
              <w:autoSpaceDE w:val="0"/>
              <w:autoSpaceDN w:val="0"/>
              <w:adjustRightInd w:val="0"/>
              <w:jc w:val="both"/>
              <w:rPr>
                <w:rFonts w:cs="Arial"/>
                <w:sz w:val="24"/>
                <w:szCs w:val="24"/>
              </w:rPr>
            </w:pPr>
            <w:r w:rsidRPr="00412B92">
              <w:rPr>
                <w:rFonts w:cs="Arial"/>
                <w:sz w:val="24"/>
                <w:szCs w:val="24"/>
              </w:rPr>
              <w:t xml:space="preserve">Embarcaciones hasta de 12 metros de eslora, incluyendo vehículos o aparatos sumergibles o anfibios, tablas de oleaje y sus equivalentes.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$3</w:t>
            </w:r>
            <w:r w:rsidR="002E67C9" w:rsidRPr="00412B92">
              <w:rPr>
                <w:rFonts w:cs="Arial"/>
                <w:sz w:val="24"/>
                <w:szCs w:val="24"/>
              </w:rPr>
              <w:t>15</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74"/>
              </w:numPr>
              <w:autoSpaceDE w:val="0"/>
              <w:autoSpaceDN w:val="0"/>
              <w:adjustRightInd w:val="0"/>
              <w:jc w:val="both"/>
              <w:rPr>
                <w:rFonts w:cs="Arial"/>
                <w:sz w:val="24"/>
                <w:szCs w:val="24"/>
              </w:rPr>
            </w:pPr>
            <w:r w:rsidRPr="00412B92">
              <w:rPr>
                <w:rFonts w:cs="Arial"/>
                <w:sz w:val="24"/>
                <w:szCs w:val="24"/>
              </w:rPr>
              <w:t xml:space="preserve">Embarcaciones mayores de 12 metros de eslora, incluyendo vehículos o aparatos sumergibles o anfibios y sus equivalentes.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$4,</w:t>
            </w:r>
            <w:r w:rsidR="002E67C9" w:rsidRPr="00412B92">
              <w:rPr>
                <w:rFonts w:cs="Arial"/>
                <w:sz w:val="24"/>
                <w:szCs w:val="24"/>
              </w:rPr>
              <w:t>576</w:t>
            </w:r>
            <w:r w:rsidRPr="00412B92">
              <w:rPr>
                <w:rFonts w:cs="Arial"/>
                <w:sz w:val="24"/>
                <w:szCs w:val="24"/>
              </w:rPr>
              <w:t>.00</w:t>
            </w:r>
          </w:p>
        </w:tc>
      </w:tr>
      <w:tr w:rsidR="00F229CE" w:rsidRPr="00412B92" w:rsidTr="00D11393">
        <w:tc>
          <w:tcPr>
            <w:tcW w:w="4345" w:type="dxa"/>
            <w:gridSpan w:val="5"/>
          </w:tcPr>
          <w:p w:rsidR="00F229CE" w:rsidRPr="00412B92" w:rsidRDefault="00F229CE" w:rsidP="00354E1C">
            <w:pPr>
              <w:pStyle w:val="Prrafodelista"/>
              <w:numPr>
                <w:ilvl w:val="0"/>
                <w:numId w:val="74"/>
              </w:numPr>
              <w:autoSpaceDE w:val="0"/>
              <w:autoSpaceDN w:val="0"/>
              <w:adjustRightInd w:val="0"/>
              <w:jc w:val="both"/>
              <w:rPr>
                <w:rFonts w:cs="Arial"/>
                <w:sz w:val="24"/>
                <w:szCs w:val="24"/>
              </w:rPr>
            </w:pPr>
            <w:r w:rsidRPr="00412B92">
              <w:rPr>
                <w:rFonts w:cs="Arial"/>
                <w:sz w:val="24"/>
                <w:szCs w:val="24"/>
              </w:rPr>
              <w:t xml:space="preserve">Motocicletas acuáticas y subacuáticas y demás aparatos motorizados equivalentes, diferentes a los enunciados en los numerales 1 y 2 de este inciso.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$3</w:t>
            </w:r>
            <w:r w:rsidR="002E67C9" w:rsidRPr="00412B92">
              <w:rPr>
                <w:rFonts w:cs="Arial"/>
                <w:sz w:val="24"/>
                <w:szCs w:val="24"/>
              </w:rPr>
              <w:t>96</w:t>
            </w:r>
            <w:r w:rsidRPr="00412B92">
              <w:rPr>
                <w:rFonts w:cs="Arial"/>
                <w:sz w:val="24"/>
                <w:szCs w:val="24"/>
              </w:rPr>
              <w:t>.00</w:t>
            </w:r>
          </w:p>
        </w:tc>
      </w:tr>
      <w:tr w:rsidR="00F229CE" w:rsidRPr="00412B92" w:rsidTr="00D11393">
        <w:tc>
          <w:tcPr>
            <w:tcW w:w="7987" w:type="dxa"/>
            <w:gridSpan w:val="9"/>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VIII.- DE LAS PLAYAS, LA ZONA FEDERAL MARÍTIMO TERRESTRE O LOS TERRENOS GANADOS AL MAR O A CUALQUIER OTRO DEPÓSITO DE AGUAS MARÍTIMAS</w:t>
            </w:r>
          </w:p>
          <w:p w:rsidR="00F229CE" w:rsidRPr="00412B92" w:rsidRDefault="00F229CE" w:rsidP="008E04E9">
            <w:pPr>
              <w:autoSpaceDE w:val="0"/>
              <w:autoSpaceDN w:val="0"/>
              <w:adjustRightInd w:val="0"/>
              <w:jc w:val="both"/>
              <w:rPr>
                <w:rFonts w:cs="Arial"/>
                <w:sz w:val="24"/>
                <w:szCs w:val="24"/>
              </w:rPr>
            </w:pPr>
          </w:p>
        </w:tc>
      </w:tr>
      <w:tr w:rsidR="00F229CE" w:rsidRPr="00412B92" w:rsidTr="00D11393">
        <w:tc>
          <w:tcPr>
            <w:tcW w:w="4345" w:type="dxa"/>
            <w:gridSpan w:val="5"/>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1.- Por los servicios que a continuación se señalan, se pagará el derecho </w:t>
            </w:r>
            <w:r w:rsidRPr="00412B92">
              <w:rPr>
                <w:rFonts w:cs="Arial"/>
                <w:sz w:val="24"/>
                <w:szCs w:val="24"/>
              </w:rPr>
              <w:lastRenderedPageBreak/>
              <w:t>correspondiente, conforme a las siguientes cuotas:</w:t>
            </w:r>
          </w:p>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A) Por la recepción, estudio de la solicitud y, en su caso, otorgamiento de permisos, autorizaciones, concesiones, acuerdos de destino, desincorporaciones, prórrogas de concesiones o permisos, cesión de derechos o autorización de modificaciones a las condiciones y bases del título de concesión o permisos para el uso, goce o aprovechamiento de las playas, la zona federal marítimo terrestre y los terrenos ganados al mar o a cualquier otro depósito de aguas marítimas, se pagará el derecho conforme a la siguiente cuota. </w:t>
            </w:r>
          </w:p>
          <w:p w:rsidR="00F229CE" w:rsidRPr="00412B92" w:rsidRDefault="00F229CE" w:rsidP="008E04E9">
            <w:pPr>
              <w:autoSpaceDE w:val="0"/>
              <w:autoSpaceDN w:val="0"/>
              <w:adjustRightInd w:val="0"/>
              <w:jc w:val="both"/>
              <w:rPr>
                <w:rFonts w:cs="Arial"/>
                <w:sz w:val="24"/>
                <w:szCs w:val="24"/>
              </w:rPr>
            </w:pPr>
          </w:p>
        </w:tc>
        <w:tc>
          <w:tcPr>
            <w:tcW w:w="3642" w:type="dxa"/>
            <w:gridSpan w:val="4"/>
          </w:tcPr>
          <w:p w:rsidR="00F229CE" w:rsidRPr="00412B92" w:rsidRDefault="00F229CE" w:rsidP="008E04E9">
            <w:pPr>
              <w:autoSpaceDE w:val="0"/>
              <w:autoSpaceDN w:val="0"/>
              <w:adjustRightInd w:val="0"/>
              <w:jc w:val="center"/>
              <w:rPr>
                <w:rFonts w:cs="Arial"/>
                <w:sz w:val="24"/>
                <w:szCs w:val="24"/>
              </w:rPr>
            </w:pPr>
          </w:p>
          <w:p w:rsidR="00F229CE" w:rsidRPr="00412B92" w:rsidRDefault="00F229CE" w:rsidP="008E04E9">
            <w:pPr>
              <w:autoSpaceDE w:val="0"/>
              <w:autoSpaceDN w:val="0"/>
              <w:adjustRightInd w:val="0"/>
              <w:jc w:val="center"/>
              <w:rPr>
                <w:rFonts w:cs="Arial"/>
                <w:sz w:val="24"/>
                <w:szCs w:val="24"/>
              </w:rPr>
            </w:pPr>
          </w:p>
          <w:p w:rsidR="00F229CE" w:rsidRPr="00412B92" w:rsidRDefault="00F229CE" w:rsidP="008E04E9">
            <w:pPr>
              <w:autoSpaceDE w:val="0"/>
              <w:autoSpaceDN w:val="0"/>
              <w:adjustRightInd w:val="0"/>
              <w:jc w:val="center"/>
              <w:rPr>
                <w:rFonts w:cs="Arial"/>
                <w:sz w:val="24"/>
                <w:szCs w:val="24"/>
              </w:rPr>
            </w:pPr>
          </w:p>
          <w:p w:rsidR="00F229CE" w:rsidRPr="00412B92" w:rsidRDefault="00F229CE" w:rsidP="008E04E9">
            <w:pPr>
              <w:autoSpaceDE w:val="0"/>
              <w:autoSpaceDN w:val="0"/>
              <w:adjustRightInd w:val="0"/>
              <w:jc w:val="center"/>
              <w:rPr>
                <w:rFonts w:cs="Arial"/>
                <w:sz w:val="24"/>
                <w:szCs w:val="24"/>
              </w:rPr>
            </w:pPr>
          </w:p>
          <w:p w:rsidR="00F229CE" w:rsidRDefault="00F229CE" w:rsidP="008E04E9">
            <w:pPr>
              <w:autoSpaceDE w:val="0"/>
              <w:autoSpaceDN w:val="0"/>
              <w:adjustRightInd w:val="0"/>
              <w:jc w:val="center"/>
              <w:rPr>
                <w:rFonts w:cs="Arial"/>
                <w:sz w:val="24"/>
                <w:szCs w:val="24"/>
              </w:rPr>
            </w:pPr>
          </w:p>
          <w:p w:rsidR="00D2379B" w:rsidRPr="00412B92" w:rsidRDefault="00D2379B" w:rsidP="008E04E9">
            <w:pPr>
              <w:autoSpaceDE w:val="0"/>
              <w:autoSpaceDN w:val="0"/>
              <w:adjustRightInd w:val="0"/>
              <w:jc w:val="center"/>
              <w:rPr>
                <w:rFonts w:cs="Arial"/>
                <w:sz w:val="24"/>
                <w:szCs w:val="24"/>
              </w:rPr>
            </w:pPr>
          </w:p>
          <w:p w:rsidR="00F229CE" w:rsidRPr="00412B92" w:rsidRDefault="00F229CE" w:rsidP="002E67C9">
            <w:pPr>
              <w:autoSpaceDE w:val="0"/>
              <w:autoSpaceDN w:val="0"/>
              <w:adjustRightInd w:val="0"/>
              <w:jc w:val="center"/>
              <w:rPr>
                <w:rFonts w:cs="Arial"/>
                <w:sz w:val="24"/>
                <w:szCs w:val="24"/>
              </w:rPr>
            </w:pPr>
            <w:r w:rsidRPr="00412B92">
              <w:rPr>
                <w:rFonts w:cs="Arial"/>
                <w:sz w:val="24"/>
                <w:szCs w:val="24"/>
              </w:rPr>
              <w:t>$1,5</w:t>
            </w:r>
            <w:r w:rsidR="002E67C9" w:rsidRPr="00412B92">
              <w:rPr>
                <w:rFonts w:cs="Arial"/>
                <w:sz w:val="24"/>
                <w:szCs w:val="24"/>
              </w:rPr>
              <w:t>78</w:t>
            </w:r>
            <w:r w:rsidRPr="00412B92">
              <w:rPr>
                <w:rFonts w:cs="Arial"/>
                <w:sz w:val="24"/>
                <w:szCs w:val="24"/>
              </w:rPr>
              <w:t>.00</w:t>
            </w:r>
          </w:p>
        </w:tc>
      </w:tr>
      <w:tr w:rsidR="00F229CE" w:rsidRPr="00412B92" w:rsidTr="00D11393">
        <w:tc>
          <w:tcPr>
            <w:tcW w:w="7987" w:type="dxa"/>
            <w:gridSpan w:val="9"/>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La anterior disposición es aplicable a los establecimientos permanentes.</w:t>
            </w:r>
          </w:p>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En el caso específico de los permisos para los puestos fijos o semifijos, así como los de los comerciantes que no cuenten con establecimiento permanente, se pagará el 50 por ciento de la cuota del derecho a que se refiere el primer párrafo de esta fracción.</w:t>
            </w:r>
          </w:p>
          <w:p w:rsidR="00F229CE" w:rsidRDefault="00F229CE" w:rsidP="008E04E9">
            <w:pPr>
              <w:autoSpaceDE w:val="0"/>
              <w:autoSpaceDN w:val="0"/>
              <w:adjustRightInd w:val="0"/>
              <w:jc w:val="both"/>
              <w:rPr>
                <w:rFonts w:cs="Arial"/>
                <w:sz w:val="24"/>
                <w:szCs w:val="24"/>
              </w:rPr>
            </w:pPr>
          </w:p>
          <w:p w:rsidR="0073460B" w:rsidRPr="00412B92" w:rsidRDefault="0073460B" w:rsidP="008E04E9">
            <w:pPr>
              <w:autoSpaceDE w:val="0"/>
              <w:autoSpaceDN w:val="0"/>
              <w:adjustRightInd w:val="0"/>
              <w:jc w:val="both"/>
              <w:rPr>
                <w:rFonts w:cs="Arial"/>
                <w:sz w:val="24"/>
                <w:szCs w:val="24"/>
              </w:rPr>
            </w:pPr>
          </w:p>
        </w:tc>
      </w:tr>
      <w:tr w:rsidR="00F229CE" w:rsidRPr="00412B92" w:rsidTr="00D11393">
        <w:tc>
          <w:tcPr>
            <w:tcW w:w="7987" w:type="dxa"/>
            <w:gridSpan w:val="9"/>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B) Por la verificación en campo de levantamiento topográfico presentado por el solicitante de uso o aprovechamiento de las playas, la zona federal marítimo terrestre, los terrenos ganados al mar, o a cualquier otro depósito que se forme por aguas marítima.</w:t>
            </w:r>
          </w:p>
          <w:p w:rsidR="00F229CE" w:rsidRDefault="00F229CE" w:rsidP="008E04E9">
            <w:pPr>
              <w:autoSpaceDE w:val="0"/>
              <w:autoSpaceDN w:val="0"/>
              <w:adjustRightInd w:val="0"/>
              <w:jc w:val="both"/>
              <w:rPr>
                <w:rFonts w:cs="Arial"/>
                <w:sz w:val="24"/>
                <w:szCs w:val="24"/>
              </w:rPr>
            </w:pPr>
          </w:p>
          <w:p w:rsidR="0073460B" w:rsidRDefault="0073460B" w:rsidP="008E04E9">
            <w:pPr>
              <w:autoSpaceDE w:val="0"/>
              <w:autoSpaceDN w:val="0"/>
              <w:adjustRightInd w:val="0"/>
              <w:jc w:val="both"/>
              <w:rPr>
                <w:rFonts w:cs="Arial"/>
                <w:sz w:val="24"/>
                <w:szCs w:val="24"/>
              </w:rPr>
            </w:pPr>
          </w:p>
          <w:p w:rsidR="0073460B" w:rsidRDefault="0073460B" w:rsidP="008E04E9">
            <w:pPr>
              <w:autoSpaceDE w:val="0"/>
              <w:autoSpaceDN w:val="0"/>
              <w:adjustRightInd w:val="0"/>
              <w:jc w:val="both"/>
              <w:rPr>
                <w:rFonts w:cs="Arial"/>
                <w:sz w:val="24"/>
                <w:szCs w:val="24"/>
              </w:rPr>
            </w:pPr>
          </w:p>
          <w:p w:rsidR="00D2379B" w:rsidRDefault="00D2379B" w:rsidP="008E04E9">
            <w:pPr>
              <w:autoSpaceDE w:val="0"/>
              <w:autoSpaceDN w:val="0"/>
              <w:adjustRightInd w:val="0"/>
              <w:jc w:val="both"/>
              <w:rPr>
                <w:rFonts w:cs="Arial"/>
                <w:sz w:val="24"/>
                <w:szCs w:val="24"/>
              </w:rPr>
            </w:pPr>
          </w:p>
          <w:p w:rsidR="0073460B" w:rsidRPr="00412B92" w:rsidRDefault="0073460B" w:rsidP="008E04E9">
            <w:pPr>
              <w:autoSpaceDE w:val="0"/>
              <w:autoSpaceDN w:val="0"/>
              <w:adjustRightInd w:val="0"/>
              <w:jc w:val="both"/>
              <w:rPr>
                <w:rFonts w:cs="Arial"/>
                <w:sz w:val="24"/>
                <w:szCs w:val="24"/>
              </w:rPr>
            </w:pPr>
          </w:p>
        </w:tc>
      </w:tr>
      <w:tr w:rsidR="00F229CE" w:rsidRPr="00412B92" w:rsidTr="00D11393">
        <w:tc>
          <w:tcPr>
            <w:tcW w:w="3693" w:type="dxa"/>
            <w:gridSpan w:val="4"/>
          </w:tcPr>
          <w:p w:rsidR="00F229CE" w:rsidRPr="00412B92" w:rsidRDefault="00F229CE" w:rsidP="008E04E9">
            <w:pPr>
              <w:autoSpaceDE w:val="0"/>
              <w:autoSpaceDN w:val="0"/>
              <w:adjustRightInd w:val="0"/>
              <w:jc w:val="center"/>
              <w:rPr>
                <w:rFonts w:cs="Arial"/>
                <w:b/>
                <w:sz w:val="24"/>
                <w:szCs w:val="24"/>
              </w:rPr>
            </w:pPr>
            <w:r w:rsidRPr="00412B92">
              <w:rPr>
                <w:rFonts w:cs="Arial"/>
                <w:b/>
                <w:sz w:val="24"/>
                <w:szCs w:val="24"/>
              </w:rPr>
              <w:lastRenderedPageBreak/>
              <w:t>RANGO SUPERIOR</w:t>
            </w:r>
          </w:p>
          <w:p w:rsidR="00F229CE" w:rsidRPr="00412B92" w:rsidRDefault="00F229CE" w:rsidP="008E04E9">
            <w:pPr>
              <w:autoSpaceDE w:val="0"/>
              <w:autoSpaceDN w:val="0"/>
              <w:adjustRightInd w:val="0"/>
              <w:jc w:val="center"/>
              <w:rPr>
                <w:rFonts w:cs="Arial"/>
                <w:b/>
                <w:sz w:val="24"/>
                <w:szCs w:val="24"/>
              </w:rPr>
            </w:pPr>
            <w:r w:rsidRPr="00412B92">
              <w:rPr>
                <w:rFonts w:cs="Arial"/>
                <w:b/>
                <w:sz w:val="24"/>
                <w:szCs w:val="24"/>
              </w:rPr>
              <w:t>(METROS CUADRADOS)</w:t>
            </w:r>
          </w:p>
          <w:p w:rsidR="00F229CE" w:rsidRPr="00412B92" w:rsidRDefault="00F229CE" w:rsidP="008E04E9">
            <w:pPr>
              <w:autoSpaceDE w:val="0"/>
              <w:autoSpaceDN w:val="0"/>
              <w:adjustRightInd w:val="0"/>
              <w:jc w:val="center"/>
              <w:rPr>
                <w:rFonts w:cs="Arial"/>
                <w:b/>
                <w:sz w:val="24"/>
                <w:szCs w:val="24"/>
              </w:rPr>
            </w:pPr>
            <w:r w:rsidRPr="00412B92">
              <w:rPr>
                <w:rFonts w:cs="Arial"/>
                <w:b/>
                <w:sz w:val="24"/>
                <w:szCs w:val="24"/>
              </w:rPr>
              <w:t>LÍMITES</w:t>
            </w:r>
          </w:p>
        </w:tc>
        <w:tc>
          <w:tcPr>
            <w:tcW w:w="1819" w:type="dxa"/>
            <w:gridSpan w:val="2"/>
          </w:tcPr>
          <w:p w:rsidR="00F229CE" w:rsidRPr="00412B92" w:rsidRDefault="00F229CE" w:rsidP="008E04E9">
            <w:pPr>
              <w:autoSpaceDE w:val="0"/>
              <w:autoSpaceDN w:val="0"/>
              <w:adjustRightInd w:val="0"/>
              <w:jc w:val="both"/>
              <w:rPr>
                <w:rFonts w:cs="Arial"/>
                <w:b/>
                <w:sz w:val="24"/>
                <w:szCs w:val="24"/>
              </w:rPr>
            </w:pPr>
          </w:p>
        </w:tc>
        <w:tc>
          <w:tcPr>
            <w:tcW w:w="2475" w:type="dxa"/>
            <w:gridSpan w:val="3"/>
            <w:vMerge w:val="restart"/>
          </w:tcPr>
          <w:p w:rsidR="00F229CE" w:rsidRPr="00412B92" w:rsidRDefault="00F229CE" w:rsidP="008E04E9">
            <w:pPr>
              <w:autoSpaceDE w:val="0"/>
              <w:autoSpaceDN w:val="0"/>
              <w:adjustRightInd w:val="0"/>
              <w:jc w:val="center"/>
              <w:rPr>
                <w:rFonts w:cs="Arial"/>
                <w:b/>
                <w:bCs/>
                <w:sz w:val="24"/>
                <w:szCs w:val="24"/>
              </w:rPr>
            </w:pPr>
          </w:p>
          <w:p w:rsidR="00F229CE" w:rsidRPr="00412B92" w:rsidRDefault="00F229CE" w:rsidP="008E04E9">
            <w:pPr>
              <w:autoSpaceDE w:val="0"/>
              <w:autoSpaceDN w:val="0"/>
              <w:adjustRightInd w:val="0"/>
              <w:jc w:val="center"/>
              <w:rPr>
                <w:rFonts w:cs="Arial"/>
                <w:sz w:val="24"/>
                <w:szCs w:val="24"/>
              </w:rPr>
            </w:pPr>
            <w:r w:rsidRPr="00412B92">
              <w:rPr>
                <w:rFonts w:cs="Arial"/>
                <w:b/>
                <w:bCs/>
                <w:sz w:val="24"/>
                <w:szCs w:val="24"/>
              </w:rPr>
              <w:t>CUOTA ADICIONAL POR m</w:t>
            </w:r>
            <w:r w:rsidRPr="00412B92">
              <w:rPr>
                <w:rFonts w:cs="Arial"/>
                <w:b/>
                <w:bCs/>
                <w:sz w:val="24"/>
                <w:szCs w:val="24"/>
                <w:vertAlign w:val="superscript"/>
              </w:rPr>
              <w:t>2</w:t>
            </w:r>
            <w:r w:rsidRPr="00412B92">
              <w:rPr>
                <w:rFonts w:cs="Arial"/>
                <w:b/>
                <w:bCs/>
                <w:sz w:val="24"/>
                <w:szCs w:val="24"/>
              </w:rPr>
              <w:t xml:space="preserve"> EXCEDENTE DEL LÍMITE INFERIOR</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I</w:t>
            </w:r>
            <w:r w:rsidRPr="00412B92">
              <w:rPr>
                <w:rFonts w:cs="Arial"/>
                <w:b/>
                <w:sz w:val="24"/>
                <w:szCs w:val="24"/>
              </w:rPr>
              <w:t>NFERIOR</w:t>
            </w:r>
          </w:p>
        </w:tc>
        <w:tc>
          <w:tcPr>
            <w:tcW w:w="1922" w:type="dxa"/>
            <w:gridSpan w:val="2"/>
          </w:tcPr>
          <w:p w:rsidR="00F229CE" w:rsidRPr="00412B92" w:rsidRDefault="00F229CE" w:rsidP="008E04E9">
            <w:pPr>
              <w:autoSpaceDE w:val="0"/>
              <w:autoSpaceDN w:val="0"/>
              <w:adjustRightInd w:val="0"/>
              <w:jc w:val="center"/>
              <w:rPr>
                <w:rFonts w:cs="Arial"/>
                <w:b/>
                <w:sz w:val="24"/>
                <w:szCs w:val="24"/>
              </w:rPr>
            </w:pPr>
            <w:r w:rsidRPr="00412B92">
              <w:rPr>
                <w:rFonts w:cs="Arial"/>
                <w:b/>
                <w:sz w:val="24"/>
                <w:szCs w:val="24"/>
              </w:rPr>
              <w:t>SUPERIOR</w:t>
            </w:r>
          </w:p>
        </w:tc>
        <w:tc>
          <w:tcPr>
            <w:tcW w:w="1819" w:type="dxa"/>
            <w:gridSpan w:val="2"/>
          </w:tcPr>
          <w:p w:rsidR="00F229CE" w:rsidRPr="00412B92" w:rsidRDefault="00F229CE" w:rsidP="008E04E9">
            <w:pPr>
              <w:autoSpaceDE w:val="0"/>
              <w:autoSpaceDN w:val="0"/>
              <w:adjustRightInd w:val="0"/>
              <w:jc w:val="center"/>
              <w:rPr>
                <w:rFonts w:cs="Arial"/>
                <w:b/>
                <w:sz w:val="24"/>
                <w:szCs w:val="24"/>
              </w:rPr>
            </w:pPr>
            <w:r w:rsidRPr="00412B92">
              <w:rPr>
                <w:rFonts w:cs="Arial"/>
                <w:b/>
                <w:sz w:val="24"/>
                <w:szCs w:val="24"/>
              </w:rPr>
              <w:t>CUOTA FIJA</w:t>
            </w:r>
          </w:p>
        </w:tc>
        <w:tc>
          <w:tcPr>
            <w:tcW w:w="2475" w:type="dxa"/>
            <w:gridSpan w:val="3"/>
            <w:vMerge/>
          </w:tcPr>
          <w:p w:rsidR="00F229CE" w:rsidRPr="00412B92" w:rsidRDefault="00F229CE" w:rsidP="008E04E9">
            <w:pPr>
              <w:autoSpaceDE w:val="0"/>
              <w:autoSpaceDN w:val="0"/>
              <w:adjustRightInd w:val="0"/>
              <w:jc w:val="both"/>
              <w:rPr>
                <w:rFonts w:cs="Arial"/>
                <w:sz w:val="24"/>
                <w:szCs w:val="24"/>
              </w:rPr>
            </w:pP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500.00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$1,096</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$0.0000</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500.01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1,000.00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$1,096</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$3.0702</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1,000.01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2,500.00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$2,632</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$2.2926</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2,500.01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5,000.00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$6,072</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$1.2411</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5,000.01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10,000.00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$9,177</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$0.7907</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10,000.01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15,000.00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$13,134</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$0.6079</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15,000.01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20,000.00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$16,179</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$0.5301</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20,000.01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25,000.00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$18,832</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$0.4585</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25,000.01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50,000.00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$21,129</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$0.3806</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50,000.01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100,000.00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$30,670</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$0.2104</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100,000.01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150,000.00</w:t>
            </w:r>
          </w:p>
        </w:tc>
        <w:tc>
          <w:tcPr>
            <w:tcW w:w="1819" w:type="dxa"/>
            <w:gridSpan w:val="2"/>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$41,244</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$0.1592</w:t>
            </w:r>
          </w:p>
        </w:tc>
      </w:tr>
      <w:tr w:rsidR="00F229CE" w:rsidRPr="00412B92" w:rsidTr="00D11393">
        <w:tc>
          <w:tcPr>
            <w:tcW w:w="1771"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150,000.01</w:t>
            </w:r>
          </w:p>
        </w:tc>
        <w:tc>
          <w:tcPr>
            <w:tcW w:w="1922"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En adelante</w:t>
            </w:r>
          </w:p>
        </w:tc>
        <w:tc>
          <w:tcPr>
            <w:tcW w:w="1819" w:type="dxa"/>
            <w:gridSpan w:val="2"/>
          </w:tcPr>
          <w:p w:rsidR="00F229CE" w:rsidRPr="00412B92" w:rsidRDefault="00F229CE" w:rsidP="008E04E9">
            <w:pPr>
              <w:autoSpaceDE w:val="0"/>
              <w:autoSpaceDN w:val="0"/>
              <w:adjustRightInd w:val="0"/>
              <w:jc w:val="center"/>
              <w:rPr>
                <w:rFonts w:cs="Arial"/>
                <w:sz w:val="24"/>
                <w:szCs w:val="24"/>
              </w:rPr>
            </w:pPr>
            <w:r w:rsidRPr="00412B92">
              <w:rPr>
                <w:rFonts w:cs="Arial"/>
                <w:bCs/>
                <w:sz w:val="24"/>
                <w:szCs w:val="24"/>
              </w:rPr>
              <w:t>$49,242</w:t>
            </w:r>
          </w:p>
        </w:tc>
        <w:tc>
          <w:tcPr>
            <w:tcW w:w="2475" w:type="dxa"/>
            <w:gridSpan w:val="3"/>
          </w:tcPr>
          <w:p w:rsidR="00F229CE" w:rsidRPr="00412B92" w:rsidRDefault="00F229CE" w:rsidP="008E04E9">
            <w:pPr>
              <w:autoSpaceDE w:val="0"/>
              <w:autoSpaceDN w:val="0"/>
              <w:adjustRightInd w:val="0"/>
              <w:jc w:val="center"/>
              <w:rPr>
                <w:rFonts w:cs="Arial"/>
                <w:bCs/>
                <w:sz w:val="24"/>
                <w:szCs w:val="24"/>
              </w:rPr>
            </w:pPr>
            <w:r w:rsidRPr="00412B92">
              <w:rPr>
                <w:rFonts w:cs="Arial"/>
                <w:bCs/>
                <w:sz w:val="24"/>
                <w:szCs w:val="24"/>
              </w:rPr>
              <w:t>$0.1064</w:t>
            </w:r>
          </w:p>
        </w:tc>
      </w:tr>
    </w:tbl>
    <w:p w:rsidR="002873CB" w:rsidRPr="00412B92" w:rsidRDefault="002873CB" w:rsidP="007D6726">
      <w:pPr>
        <w:autoSpaceDE w:val="0"/>
        <w:autoSpaceDN w:val="0"/>
        <w:adjustRightInd w:val="0"/>
        <w:spacing w:after="0" w:line="240" w:lineRule="auto"/>
        <w:jc w:val="center"/>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735"/>
      </w:tblGrid>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385DFB">
        <w:trPr>
          <w:trHeight w:val="935"/>
        </w:trPr>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A partir del límite inferior, a los m</w:t>
            </w:r>
            <w:r w:rsidRPr="00412B92">
              <w:rPr>
                <w:rFonts w:cs="Arial"/>
                <w:sz w:val="24"/>
                <w:szCs w:val="24"/>
                <w:vertAlign w:val="superscript"/>
              </w:rPr>
              <w:t>2</w:t>
            </w:r>
            <w:r w:rsidRPr="00412B92">
              <w:rPr>
                <w:rFonts w:cs="Arial"/>
                <w:sz w:val="24"/>
                <w:szCs w:val="24"/>
              </w:rPr>
              <w:t xml:space="preserve"> adicionales se les aplicará el factor correspondiente hasta llegar al límite inferior del siguiente rango.</w:t>
            </w:r>
          </w:p>
          <w:p w:rsidR="00F229CE" w:rsidRPr="00412B92" w:rsidRDefault="00F229CE" w:rsidP="008E04E9">
            <w:pPr>
              <w:autoSpaceDE w:val="0"/>
              <w:autoSpaceDN w:val="0"/>
              <w:adjustRightInd w:val="0"/>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p>
          <w:p w:rsidR="00F229CE" w:rsidRPr="00412B92" w:rsidRDefault="00F229CE" w:rsidP="008E04E9">
            <w:pPr>
              <w:autoSpaceDE w:val="0"/>
              <w:autoSpaceDN w:val="0"/>
              <w:adjustRightInd w:val="0"/>
              <w:jc w:val="center"/>
              <w:rPr>
                <w:rFonts w:cs="Arial"/>
                <w:sz w:val="24"/>
                <w:szCs w:val="24"/>
              </w:rPr>
            </w:pPr>
          </w:p>
          <w:p w:rsidR="00F229CE" w:rsidRPr="00412B92" w:rsidRDefault="00F229CE" w:rsidP="008E04E9">
            <w:pPr>
              <w:autoSpaceDE w:val="0"/>
              <w:autoSpaceDN w:val="0"/>
              <w:adjustRightInd w:val="0"/>
              <w:jc w:val="center"/>
              <w:rPr>
                <w:rFonts w:cs="Arial"/>
                <w:sz w:val="24"/>
                <w:szCs w:val="24"/>
              </w:rPr>
            </w:pPr>
          </w:p>
          <w:p w:rsidR="00F229CE" w:rsidRPr="00412B92" w:rsidRDefault="00F229CE" w:rsidP="008E04E9">
            <w:pPr>
              <w:autoSpaceDE w:val="0"/>
              <w:autoSpaceDN w:val="0"/>
              <w:adjustRightInd w:val="0"/>
              <w:jc w:val="center"/>
              <w:rPr>
                <w:rFonts w:cs="Arial"/>
                <w:sz w:val="24"/>
                <w:szCs w:val="24"/>
              </w:rPr>
            </w:pPr>
          </w:p>
        </w:tc>
      </w:tr>
      <w:tr w:rsidR="00F229CE" w:rsidRPr="00412B92" w:rsidTr="00385DFB">
        <w:trPr>
          <w:trHeight w:val="666"/>
        </w:trPr>
        <w:tc>
          <w:tcPr>
            <w:tcW w:w="4252" w:type="dxa"/>
          </w:tcPr>
          <w:p w:rsidR="00F229CE" w:rsidRPr="00412B92" w:rsidRDefault="00F229CE" w:rsidP="008E04E9">
            <w:pPr>
              <w:autoSpaceDE w:val="0"/>
              <w:autoSpaceDN w:val="0"/>
              <w:adjustRightInd w:val="0"/>
              <w:rPr>
                <w:rFonts w:cs="Arial"/>
                <w:sz w:val="24"/>
                <w:szCs w:val="24"/>
              </w:rPr>
            </w:pPr>
            <w:r w:rsidRPr="00412B92">
              <w:rPr>
                <w:rFonts w:cs="Arial"/>
                <w:sz w:val="24"/>
                <w:szCs w:val="24"/>
              </w:rPr>
              <w:t>C) Por la cesión de la concesión entre particulares.</w:t>
            </w:r>
          </w:p>
          <w:p w:rsidR="00F229CE" w:rsidRPr="00412B92" w:rsidRDefault="00F229CE" w:rsidP="008E04E9">
            <w:pPr>
              <w:autoSpaceDE w:val="0"/>
              <w:autoSpaceDN w:val="0"/>
              <w:adjustRightInd w:val="0"/>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$3,</w:t>
            </w:r>
            <w:r w:rsidR="0010185D" w:rsidRPr="00412B92">
              <w:rPr>
                <w:rFonts w:cs="Arial"/>
                <w:sz w:val="24"/>
                <w:szCs w:val="24"/>
              </w:rPr>
              <w:t>156</w:t>
            </w:r>
            <w:r w:rsidRPr="00412B92">
              <w:rPr>
                <w:rFonts w:cs="Arial"/>
                <w:sz w:val="24"/>
                <w:szCs w:val="24"/>
              </w:rPr>
              <w:t>.00</w:t>
            </w:r>
          </w:p>
        </w:tc>
      </w:tr>
      <w:tr w:rsidR="00F229CE" w:rsidRPr="00412B92" w:rsidTr="00385DFB">
        <w:tc>
          <w:tcPr>
            <w:tcW w:w="7987" w:type="dxa"/>
            <w:gridSpan w:val="2"/>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Cuando las playas, la zona federal marítimo terrestre, los terrenos ganados al mar o a cualquier otro depósito que se forme por aguas marítimas se utilicen para la agricultura, ganadería, acuacultura o pesca, las cuotas señaladas en este artículo se reducirán en un 80 por ciento.</w:t>
            </w:r>
          </w:p>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IX.- SERVICIOS DE VIDA SILVESTRE</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lastRenderedPageBreak/>
              <w:t>1.- Por los servicios que a continuación se señalan, se pagará el derecho de servicios de vida silvestre, conforme a las siguientes cuotas: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A) Por la expedición de permisos, autorizaciones y certificados: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a. Por el trámite y, en su caso, autorización de colecta científica, temporal o definitiva, de material biológico de flora y fauna silvestres, terrestres y acuáticas realizada en el Estado por extranjeros.</w:t>
            </w:r>
          </w:p>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Las personas que realicen colecta científica en el país, bajo algún convenio con el Gobierno Federal o con alguna institución mexicana, así como con investigadores mexicanos registrados en el sistema nacional de investigadores, no pagarán los derechos a que se refieren las fracciones I y III de este apartado.</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$8,</w:t>
            </w:r>
            <w:r w:rsidR="0010185D" w:rsidRPr="00412B92">
              <w:rPr>
                <w:rFonts w:cs="Arial"/>
                <w:sz w:val="24"/>
                <w:szCs w:val="24"/>
              </w:rPr>
              <w:t>994</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b. Por la recepción y trámite de cada solicitud de certificados o autorizaciones relacionados con la exportación, importación o reexportación de ejemplares, productos y subproductos de especies silvestres, incluyendo las contenidas en los listados de los apéndices II y III de la Convención sobre el Comercio Internacional de Especies Amenazadas de Fauna y Flora Silvestres </w:t>
            </w:r>
            <w:r w:rsidRPr="00412B92">
              <w:rPr>
                <w:rFonts w:cs="Arial"/>
                <w:sz w:val="24"/>
                <w:szCs w:val="24"/>
              </w:rPr>
              <w:lastRenderedPageBreak/>
              <w:t xml:space="preserve">de la que México forma parte, cualquiera que sea su resolución.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lastRenderedPageBreak/>
              <w:t>$3</w:t>
            </w:r>
            <w:r w:rsidR="0010185D" w:rsidRPr="00412B92">
              <w:rPr>
                <w:rFonts w:cs="Arial"/>
                <w:sz w:val="24"/>
                <w:szCs w:val="24"/>
              </w:rPr>
              <w:t>96</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c. Para colecta de material parental de especies amenazadas o en peligro de extinción y las contenidas en los listados de los apéndices I, II y III de la Convención sobre el Comercio Internacional de Especies Amenazadas de Fauna y Flora Silvestres, de la que México forma parte, para su reproducción o propagación.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$3</w:t>
            </w:r>
            <w:r w:rsidR="0010185D" w:rsidRPr="00412B92">
              <w:rPr>
                <w:rFonts w:cs="Arial"/>
                <w:sz w:val="24"/>
                <w:szCs w:val="24"/>
              </w:rPr>
              <w:t>96</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d. Por la autorización de colecta de recursos biológicos con fines de utilización en biotecnología.</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w:t>
            </w:r>
            <w:r w:rsidR="0010185D" w:rsidRPr="00412B92">
              <w:rPr>
                <w:rFonts w:cs="Arial"/>
                <w:sz w:val="24"/>
                <w:szCs w:val="24"/>
              </w:rPr>
              <w:t>9</w:t>
            </w:r>
            <w:r w:rsidRPr="00412B92">
              <w:rPr>
                <w:rFonts w:cs="Arial"/>
                <w:sz w:val="24"/>
                <w:szCs w:val="24"/>
              </w:rPr>
              <w:t>,</w:t>
            </w:r>
            <w:r w:rsidR="0010185D" w:rsidRPr="00412B92">
              <w:rPr>
                <w:rFonts w:cs="Arial"/>
                <w:sz w:val="24"/>
                <w:szCs w:val="24"/>
              </w:rPr>
              <w:t>153</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2.- Por los servicios que presta la Secretaría de Desarrollo </w:t>
            </w:r>
            <w:r w:rsidR="007B744A" w:rsidRPr="00412B92">
              <w:rPr>
                <w:rFonts w:cs="Arial"/>
                <w:sz w:val="24"/>
                <w:szCs w:val="24"/>
              </w:rPr>
              <w:t>Sustentable</w:t>
            </w:r>
            <w:r w:rsidRPr="00412B92">
              <w:rPr>
                <w:rFonts w:cs="Arial"/>
                <w:sz w:val="24"/>
                <w:szCs w:val="24"/>
              </w:rPr>
              <w:t>, en materia de vida silvestre, se pagarán derechos conforme a las siguientes cuotas: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A) Por cada solicitud de registro en materia de vida silvestre.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$2</w:t>
            </w:r>
            <w:r w:rsidR="0010185D" w:rsidRPr="00412B92">
              <w:rPr>
                <w:rFonts w:cs="Arial"/>
                <w:sz w:val="24"/>
                <w:szCs w:val="24"/>
              </w:rPr>
              <w:t>36</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No pagarán el derecho que se establece en esta fracción, cuando se trate del registro de unidades de manejo para la conservación de vida silvestre, así como el de colecciones científicas o museográficas públicas.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B) Por el trámite y, en su caso, expedición de cada licencia de prestadores de </w:t>
            </w:r>
            <w:r w:rsidRPr="00412B92">
              <w:rPr>
                <w:rFonts w:cs="Arial"/>
                <w:sz w:val="24"/>
                <w:szCs w:val="24"/>
              </w:rPr>
              <w:lastRenderedPageBreak/>
              <w:t xml:space="preserve">servicios de aprovechamiento en caza deportiva.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lastRenderedPageBreak/>
              <w:t>$</w:t>
            </w:r>
            <w:r w:rsidR="0010185D" w:rsidRPr="00412B92">
              <w:rPr>
                <w:rFonts w:cs="Arial"/>
                <w:sz w:val="24"/>
                <w:szCs w:val="24"/>
              </w:rPr>
              <w:t>711</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C) Por la reposición de la licencia referida en esta fracción, se pagará la cuota de.</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$3</w:t>
            </w:r>
            <w:r w:rsidR="0010185D" w:rsidRPr="00412B92">
              <w:rPr>
                <w:rFonts w:cs="Arial"/>
                <w:sz w:val="24"/>
                <w:szCs w:val="24"/>
              </w:rPr>
              <w:t>15</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D) Por la expedición de cintillo de aprovechamiento cinegético.</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$15</w:t>
            </w:r>
            <w:r w:rsidR="0010185D" w:rsidRPr="00412B92">
              <w:rPr>
                <w:rFonts w:cs="Arial"/>
                <w:sz w:val="24"/>
                <w:szCs w:val="24"/>
              </w:rPr>
              <w:t>7</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E) Por cada licencia de caza deportiva. </w:t>
            </w:r>
          </w:p>
          <w:p w:rsidR="00F229CE" w:rsidRPr="00412B92" w:rsidRDefault="00F229CE" w:rsidP="008E04E9">
            <w:pPr>
              <w:autoSpaceDE w:val="0"/>
              <w:autoSpaceDN w:val="0"/>
              <w:adjustRightInd w:val="0"/>
              <w:jc w:val="both"/>
              <w:rPr>
                <w:rFonts w:cs="Arial"/>
                <w:sz w:val="24"/>
                <w:szCs w:val="24"/>
              </w:rPr>
            </w:pPr>
          </w:p>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Por la reposición de la licencia de caza deportiva se pagará la misma cuota a que se refiere este inciso.</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$3</w:t>
            </w:r>
            <w:r w:rsidR="0010185D" w:rsidRPr="00412B92">
              <w:rPr>
                <w:rFonts w:cs="Arial"/>
                <w:sz w:val="24"/>
                <w:szCs w:val="24"/>
              </w:rPr>
              <w:t>15</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3.- Por los estudios de flora y fauna silvestre, incluyendo su planificación, manejo y dictamen de impacto ambiental, se pagará el derecho de flora y fauna, por hectárea, conforme a las siguientes cuotas: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385DFB">
        <w:tc>
          <w:tcPr>
            <w:tcW w:w="4252" w:type="dxa"/>
          </w:tcPr>
          <w:p w:rsidR="00F229CE" w:rsidRPr="00412B92" w:rsidRDefault="00F229CE" w:rsidP="00354E1C">
            <w:pPr>
              <w:pStyle w:val="Prrafodelista"/>
              <w:numPr>
                <w:ilvl w:val="0"/>
                <w:numId w:val="70"/>
              </w:numPr>
              <w:autoSpaceDE w:val="0"/>
              <w:autoSpaceDN w:val="0"/>
              <w:adjustRightInd w:val="0"/>
              <w:jc w:val="both"/>
              <w:rPr>
                <w:rFonts w:cs="Arial"/>
                <w:sz w:val="24"/>
                <w:szCs w:val="24"/>
              </w:rPr>
            </w:pPr>
            <w:r w:rsidRPr="00412B92">
              <w:rPr>
                <w:rFonts w:cs="Arial"/>
                <w:sz w:val="24"/>
                <w:szCs w:val="24"/>
              </w:rPr>
              <w:t xml:space="preserve">Por los estudios.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$7</w:t>
            </w:r>
            <w:r w:rsidR="0010185D" w:rsidRPr="00412B92">
              <w:rPr>
                <w:rFonts w:cs="Arial"/>
                <w:sz w:val="24"/>
                <w:szCs w:val="24"/>
              </w:rPr>
              <w:t>8</w:t>
            </w:r>
            <w:r w:rsidRPr="00412B92">
              <w:rPr>
                <w:rFonts w:cs="Arial"/>
                <w:sz w:val="24"/>
                <w:szCs w:val="24"/>
              </w:rPr>
              <w:t>.00</w:t>
            </w:r>
          </w:p>
        </w:tc>
      </w:tr>
      <w:tr w:rsidR="00F229CE" w:rsidRPr="00412B92" w:rsidTr="00385DFB">
        <w:tc>
          <w:tcPr>
            <w:tcW w:w="4252" w:type="dxa"/>
          </w:tcPr>
          <w:p w:rsidR="00F229CE" w:rsidRPr="00412B92" w:rsidRDefault="00F229CE" w:rsidP="00354E1C">
            <w:pPr>
              <w:pStyle w:val="Prrafodelista"/>
              <w:numPr>
                <w:ilvl w:val="0"/>
                <w:numId w:val="70"/>
              </w:numPr>
              <w:autoSpaceDE w:val="0"/>
              <w:autoSpaceDN w:val="0"/>
              <w:adjustRightInd w:val="0"/>
              <w:jc w:val="both"/>
              <w:rPr>
                <w:rFonts w:cs="Arial"/>
                <w:sz w:val="24"/>
                <w:szCs w:val="24"/>
              </w:rPr>
            </w:pPr>
            <w:r w:rsidRPr="00412B92">
              <w:rPr>
                <w:rFonts w:cs="Arial"/>
                <w:sz w:val="24"/>
                <w:szCs w:val="24"/>
              </w:rPr>
              <w:t>Por supervisión anual, por hectárea.</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$7</w:t>
            </w:r>
            <w:r w:rsidR="0010185D" w:rsidRPr="00412B92">
              <w:rPr>
                <w:rFonts w:cs="Arial"/>
                <w:sz w:val="24"/>
                <w:szCs w:val="24"/>
              </w:rPr>
              <w:t>8</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X.- SERVICIOS FORESTALES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1.- Por la recepción, evaluación y dictamen del programa de manejo forestal y, en su caso, la autorización o refrendo de la autorización de aprovechamiento de recursos forestales </w:t>
            </w:r>
            <w:r w:rsidRPr="00412B92">
              <w:rPr>
                <w:rFonts w:cs="Arial"/>
                <w:sz w:val="24"/>
                <w:szCs w:val="24"/>
              </w:rPr>
              <w:lastRenderedPageBreak/>
              <w:t>de especies maderables de clima templado y frío, se pagará el derecho conforme a las siguientes cuotas: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A) Hasta 500 metros cúbicos.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EXENTO</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B) De más de 500 metros cúbicos hasta 1,000 metros cúbicos.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$2,</w:t>
            </w:r>
            <w:r w:rsidR="0010185D" w:rsidRPr="00412B92">
              <w:rPr>
                <w:rFonts w:cs="Arial"/>
                <w:sz w:val="24"/>
                <w:szCs w:val="24"/>
              </w:rPr>
              <w:t>76</w:t>
            </w:r>
            <w:r w:rsidRPr="00412B92">
              <w:rPr>
                <w:rFonts w:cs="Arial"/>
                <w:sz w:val="24"/>
                <w:szCs w:val="24"/>
              </w:rPr>
              <w:t>2.00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C) De más de 1,000 metros cúbicos hasta 5,000 metros cúbicos.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$3,</w:t>
            </w:r>
            <w:r w:rsidR="0010185D" w:rsidRPr="00412B92">
              <w:rPr>
                <w:rFonts w:cs="Arial"/>
                <w:sz w:val="24"/>
                <w:szCs w:val="24"/>
              </w:rPr>
              <w:t>945</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D) De más de 5,000 metros cúbicos en adelante.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w:t>
            </w:r>
            <w:r w:rsidR="0010185D" w:rsidRPr="00412B92">
              <w:rPr>
                <w:rFonts w:cs="Arial"/>
                <w:sz w:val="24"/>
                <w:szCs w:val="24"/>
              </w:rPr>
              <w:t>5</w:t>
            </w:r>
            <w:r w:rsidRPr="00412B92">
              <w:rPr>
                <w:rFonts w:cs="Arial"/>
                <w:sz w:val="24"/>
                <w:szCs w:val="24"/>
              </w:rPr>
              <w:t>,</w:t>
            </w:r>
            <w:r w:rsidR="0010185D" w:rsidRPr="00412B92">
              <w:rPr>
                <w:rFonts w:cs="Arial"/>
                <w:sz w:val="24"/>
                <w:szCs w:val="24"/>
              </w:rPr>
              <w:t>129</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Por la solicitud y, en su caso, autorización de la modificación de los programas de manejo a que se refiere este artículo se pagará el 35 por ciento de la cuota según corresponda.</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No se pagarán los derechos establecidos en el presente artículo, cuando se cumpla alguno de los siguientes supuestos: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a) La solicitud de modificación al programa de manejo sea exclusivamente para incluir el aprovechamiento de recursos forestales no maderables;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b) Se trate de una solicitud de autorización automática y venga acompañada del certificado de adecuado </w:t>
            </w:r>
            <w:r w:rsidRPr="00412B92">
              <w:rPr>
                <w:rFonts w:cs="Arial"/>
                <w:sz w:val="24"/>
                <w:szCs w:val="24"/>
              </w:rPr>
              <w:lastRenderedPageBreak/>
              <w:t>cumplimiento del programa de manejo o del certificado del buen manejo forestal.</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c) La solicitud de modificación sea exclusivamente para el aprovechamiento de saldos de arbolado derribado de anualidades vencidas.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d) La solicitud de modificación sea para cambiar la cronología de las anualidades.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2.- Por la recepción, evaluación y dictamen del programa de manejo forestal y, en su caso, la autorización o refrendo de la autorización de aprovechamiento de recursos forestales, de especies maderables de clima árido y semiárido, se pagará el derecho conforme a las siguientes cuotas: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both"/>
              <w:rPr>
                <w:rFonts w:cs="Arial"/>
                <w:sz w:val="24"/>
                <w:szCs w:val="24"/>
              </w:rPr>
            </w:pPr>
          </w:p>
        </w:tc>
      </w:tr>
      <w:tr w:rsidR="00F229CE" w:rsidRPr="00412B92" w:rsidTr="00385DFB">
        <w:tc>
          <w:tcPr>
            <w:tcW w:w="4252" w:type="dxa"/>
          </w:tcPr>
          <w:p w:rsidR="00F229CE" w:rsidRPr="00412B92" w:rsidRDefault="00F229CE" w:rsidP="00354E1C">
            <w:pPr>
              <w:pStyle w:val="Prrafodelista"/>
              <w:numPr>
                <w:ilvl w:val="0"/>
                <w:numId w:val="71"/>
              </w:numPr>
              <w:autoSpaceDE w:val="0"/>
              <w:autoSpaceDN w:val="0"/>
              <w:adjustRightInd w:val="0"/>
              <w:jc w:val="both"/>
              <w:rPr>
                <w:rFonts w:cs="Arial"/>
                <w:sz w:val="24"/>
                <w:szCs w:val="24"/>
              </w:rPr>
            </w:pPr>
            <w:r w:rsidRPr="00412B92">
              <w:rPr>
                <w:rFonts w:cs="Arial"/>
                <w:sz w:val="24"/>
                <w:szCs w:val="24"/>
              </w:rPr>
              <w:t>Hasta 500 metros cúbicos.</w:t>
            </w:r>
          </w:p>
          <w:p w:rsidR="00F229CE" w:rsidRPr="00412B92" w:rsidRDefault="00F229CE" w:rsidP="008E04E9">
            <w:pPr>
              <w:pStyle w:val="Prrafodelista"/>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r w:rsidRPr="00412B92">
              <w:rPr>
                <w:rFonts w:cs="Arial"/>
                <w:sz w:val="24"/>
                <w:szCs w:val="24"/>
              </w:rPr>
              <w:t>EXENTO</w:t>
            </w:r>
          </w:p>
        </w:tc>
      </w:tr>
      <w:tr w:rsidR="00F229CE" w:rsidRPr="00412B92" w:rsidTr="00385DFB">
        <w:tc>
          <w:tcPr>
            <w:tcW w:w="4252" w:type="dxa"/>
          </w:tcPr>
          <w:p w:rsidR="00F229CE" w:rsidRPr="00412B92" w:rsidRDefault="00F229CE" w:rsidP="00354E1C">
            <w:pPr>
              <w:pStyle w:val="Prrafodelista"/>
              <w:numPr>
                <w:ilvl w:val="0"/>
                <w:numId w:val="71"/>
              </w:numPr>
              <w:autoSpaceDE w:val="0"/>
              <w:autoSpaceDN w:val="0"/>
              <w:adjustRightInd w:val="0"/>
              <w:jc w:val="both"/>
              <w:rPr>
                <w:rFonts w:cs="Arial"/>
                <w:sz w:val="24"/>
                <w:szCs w:val="24"/>
              </w:rPr>
            </w:pPr>
            <w:r w:rsidRPr="00412B92">
              <w:rPr>
                <w:rFonts w:cs="Arial"/>
                <w:sz w:val="24"/>
                <w:szCs w:val="24"/>
              </w:rPr>
              <w:t>De más de 500 metros cúbicos hasta 1,500 metros cúbicos.</w:t>
            </w:r>
          </w:p>
          <w:p w:rsidR="00F229CE" w:rsidRPr="00412B92" w:rsidRDefault="00F229CE" w:rsidP="008E04E9">
            <w:pPr>
              <w:pStyle w:val="Prrafodelista"/>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$1,5</w:t>
            </w:r>
            <w:r w:rsidR="0010185D" w:rsidRPr="00412B92">
              <w:rPr>
                <w:rFonts w:cs="Arial"/>
                <w:sz w:val="24"/>
                <w:szCs w:val="24"/>
              </w:rPr>
              <w:t>78</w:t>
            </w:r>
            <w:r w:rsidRPr="00412B92">
              <w:rPr>
                <w:rFonts w:cs="Arial"/>
                <w:sz w:val="24"/>
                <w:szCs w:val="24"/>
              </w:rPr>
              <w:t>.00</w:t>
            </w:r>
          </w:p>
        </w:tc>
      </w:tr>
      <w:tr w:rsidR="00F229CE" w:rsidRPr="00412B92" w:rsidTr="00385DFB">
        <w:tc>
          <w:tcPr>
            <w:tcW w:w="4252" w:type="dxa"/>
          </w:tcPr>
          <w:p w:rsidR="00F229CE" w:rsidRPr="00412B92" w:rsidRDefault="00F229CE" w:rsidP="00354E1C">
            <w:pPr>
              <w:pStyle w:val="Prrafodelista"/>
              <w:numPr>
                <w:ilvl w:val="0"/>
                <w:numId w:val="71"/>
              </w:numPr>
              <w:autoSpaceDE w:val="0"/>
              <w:autoSpaceDN w:val="0"/>
              <w:adjustRightInd w:val="0"/>
              <w:jc w:val="both"/>
              <w:rPr>
                <w:rFonts w:cs="Arial"/>
                <w:sz w:val="24"/>
                <w:szCs w:val="24"/>
              </w:rPr>
            </w:pPr>
            <w:r w:rsidRPr="00412B92">
              <w:rPr>
                <w:rFonts w:cs="Arial"/>
                <w:sz w:val="24"/>
                <w:szCs w:val="24"/>
              </w:rPr>
              <w:t>De más de 1,500 metros cúbicos hasta 3,000 metros cúbicos.</w:t>
            </w:r>
          </w:p>
          <w:p w:rsidR="00F229CE" w:rsidRPr="00412B92" w:rsidRDefault="00F229CE" w:rsidP="008E04E9">
            <w:pPr>
              <w:pStyle w:val="Prrafodelista"/>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$2,</w:t>
            </w:r>
            <w:r w:rsidR="0010185D" w:rsidRPr="00412B92">
              <w:rPr>
                <w:rFonts w:cs="Arial"/>
                <w:sz w:val="24"/>
                <w:szCs w:val="24"/>
              </w:rPr>
              <w:t>367</w:t>
            </w:r>
            <w:r w:rsidRPr="00412B92">
              <w:rPr>
                <w:rFonts w:cs="Arial"/>
                <w:sz w:val="24"/>
                <w:szCs w:val="24"/>
              </w:rPr>
              <w:t>.00</w:t>
            </w:r>
          </w:p>
        </w:tc>
      </w:tr>
      <w:tr w:rsidR="00F229CE" w:rsidRPr="00412B92" w:rsidTr="00385DFB">
        <w:tc>
          <w:tcPr>
            <w:tcW w:w="4252" w:type="dxa"/>
          </w:tcPr>
          <w:p w:rsidR="00F229CE" w:rsidRPr="00412B92" w:rsidRDefault="00F229CE" w:rsidP="00354E1C">
            <w:pPr>
              <w:pStyle w:val="Prrafodelista"/>
              <w:numPr>
                <w:ilvl w:val="0"/>
                <w:numId w:val="71"/>
              </w:numPr>
              <w:autoSpaceDE w:val="0"/>
              <w:autoSpaceDN w:val="0"/>
              <w:adjustRightInd w:val="0"/>
              <w:jc w:val="both"/>
              <w:rPr>
                <w:rFonts w:cs="Arial"/>
                <w:sz w:val="24"/>
                <w:szCs w:val="24"/>
              </w:rPr>
            </w:pPr>
            <w:r w:rsidRPr="00412B92">
              <w:rPr>
                <w:rFonts w:cs="Arial"/>
                <w:sz w:val="24"/>
                <w:szCs w:val="24"/>
              </w:rPr>
              <w:t xml:space="preserve">De más de 3,000 metros cúbicos.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10185D">
            <w:pPr>
              <w:autoSpaceDE w:val="0"/>
              <w:autoSpaceDN w:val="0"/>
              <w:adjustRightInd w:val="0"/>
              <w:jc w:val="center"/>
              <w:rPr>
                <w:rFonts w:cs="Arial"/>
                <w:sz w:val="24"/>
                <w:szCs w:val="24"/>
              </w:rPr>
            </w:pPr>
            <w:r w:rsidRPr="00412B92">
              <w:rPr>
                <w:rFonts w:cs="Arial"/>
                <w:sz w:val="24"/>
                <w:szCs w:val="24"/>
              </w:rPr>
              <w:t>$3,</w:t>
            </w:r>
            <w:r w:rsidR="0010185D" w:rsidRPr="00412B92">
              <w:rPr>
                <w:rFonts w:cs="Arial"/>
                <w:sz w:val="24"/>
                <w:szCs w:val="24"/>
              </w:rPr>
              <w:t>156</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Por la solicitud y, en su caso, autorización de la modificación de los programas de manejo a que se refiere este artículo se </w:t>
            </w:r>
            <w:r w:rsidRPr="00412B92">
              <w:rPr>
                <w:rFonts w:cs="Arial"/>
                <w:sz w:val="24"/>
                <w:szCs w:val="24"/>
              </w:rPr>
              <w:lastRenderedPageBreak/>
              <w:t>pagará el 35 por ciento de la cuota según corresponda.</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3.- Por la recepción, evaluación y dictamen de los estudios técnicos justificativos y, en su caso, la autorización de cambio de uso de suelo en terrenos forestales, se pagará el derecho de cambio de uso de suelo de terrenos forestales, conforme a las siguientes cuotas: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       A. Hasta 1 hectárea.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t>$6</w:t>
            </w:r>
            <w:r w:rsidR="00F30FAE" w:rsidRPr="00412B92">
              <w:rPr>
                <w:rFonts w:cs="Arial"/>
                <w:sz w:val="24"/>
                <w:szCs w:val="24"/>
              </w:rPr>
              <w:t>31</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       B. De más de 1 hectárea hasta 10 hectáreas.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t>$7</w:t>
            </w:r>
            <w:r w:rsidR="00F30FAE" w:rsidRPr="00412B92">
              <w:rPr>
                <w:rFonts w:cs="Arial"/>
                <w:sz w:val="24"/>
                <w:szCs w:val="24"/>
              </w:rPr>
              <w:t>89</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       C. De más de 10 hectáreas hasta 50 hectáreas.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t>$1,5</w:t>
            </w:r>
            <w:r w:rsidR="00F30FAE" w:rsidRPr="00412B92">
              <w:rPr>
                <w:rFonts w:cs="Arial"/>
                <w:sz w:val="24"/>
                <w:szCs w:val="24"/>
              </w:rPr>
              <w:t>78</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       D. De más de 50 hectáreas hasta 200 hectáreas.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t>$2,</w:t>
            </w:r>
            <w:r w:rsidR="00F30FAE" w:rsidRPr="00412B92">
              <w:rPr>
                <w:rFonts w:cs="Arial"/>
                <w:sz w:val="24"/>
                <w:szCs w:val="24"/>
              </w:rPr>
              <w:t>367</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       E. De más de 200 hectáreas.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t>$3,</w:t>
            </w:r>
            <w:r w:rsidR="00F30FAE" w:rsidRPr="00412B92">
              <w:rPr>
                <w:rFonts w:cs="Arial"/>
                <w:sz w:val="24"/>
                <w:szCs w:val="24"/>
              </w:rPr>
              <w:t>156</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Cuando la solicitud se refiera a terrenos incendiados que requieran de un dictamen especial, se pagará adicionalmente el 20 por ciento de las cuotas establecidas en las fracciones anteriores.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8E04E9">
            <w:pPr>
              <w:autoSpaceDE w:val="0"/>
              <w:autoSpaceDN w:val="0"/>
              <w:adjustRightInd w:val="0"/>
              <w:jc w:val="center"/>
              <w:rPr>
                <w:rFonts w:cs="Arial"/>
                <w:sz w:val="24"/>
                <w:szCs w:val="24"/>
              </w:rPr>
            </w:pP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4.- Por la recepción, evaluación y dictamen del programa de manejo de </w:t>
            </w:r>
            <w:r w:rsidRPr="00412B92">
              <w:rPr>
                <w:rFonts w:cs="Arial"/>
                <w:sz w:val="24"/>
                <w:szCs w:val="24"/>
              </w:rPr>
              <w:lastRenderedPageBreak/>
              <w:t>plantación forestal comercial y, en su caso, autorización de plantación forestal comercial en terrenos preferentemente forestales, en superficies mayores a 800 hectáreas o, en su caso, en sustitución de vegetación nativa, se pagará la cuota de.</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lastRenderedPageBreak/>
              <w:t>$3,</w:t>
            </w:r>
            <w:r w:rsidR="00F30FAE" w:rsidRPr="00412B92">
              <w:rPr>
                <w:rFonts w:cs="Arial"/>
                <w:sz w:val="24"/>
                <w:szCs w:val="24"/>
              </w:rPr>
              <w:t>945</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5.- Por la recepción y evaluación de la solicitud y, en su caso, la autorización para el funcionamiento de centros de almacenamiento y transformación de materias primas forestales, se pagará el derecho conforme a la cuota de.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t>$1,1</w:t>
            </w:r>
            <w:r w:rsidR="00F30FAE" w:rsidRPr="00412B92">
              <w:rPr>
                <w:rFonts w:cs="Arial"/>
                <w:sz w:val="24"/>
                <w:szCs w:val="24"/>
              </w:rPr>
              <w:t>86</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6.- Por la recepción y evaluación y, en su caso, la autorización para la colecta y uso de recursos biológicos forestales, se pagarán derechos conforme a las siguientes cuotas: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t>$1,1</w:t>
            </w:r>
            <w:r w:rsidR="00F30FAE" w:rsidRPr="00412B92">
              <w:rPr>
                <w:rFonts w:cs="Arial"/>
                <w:sz w:val="24"/>
                <w:szCs w:val="24"/>
              </w:rPr>
              <w:t>86</w:t>
            </w:r>
            <w:r w:rsidRPr="00412B92">
              <w:rPr>
                <w:rFonts w:cs="Arial"/>
                <w:sz w:val="24"/>
                <w:szCs w:val="24"/>
              </w:rPr>
              <w:t>.00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A) Por colecta de recursos biológicos forestales con fines biotecnológicos comerciales.</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t>$7,</w:t>
            </w:r>
            <w:r w:rsidR="00F30FAE" w:rsidRPr="00412B92">
              <w:rPr>
                <w:rFonts w:cs="Arial"/>
                <w:sz w:val="24"/>
                <w:szCs w:val="24"/>
              </w:rPr>
              <w:t>89</w:t>
            </w:r>
            <w:r w:rsidRPr="00412B92">
              <w:rPr>
                <w:rFonts w:cs="Arial"/>
                <w:sz w:val="24"/>
                <w:szCs w:val="24"/>
              </w:rPr>
              <w:t>0.00</w:t>
            </w:r>
          </w:p>
        </w:tc>
      </w:tr>
      <w:tr w:rsidR="00F229CE" w:rsidRPr="00412B92" w:rsidTr="00385DFB">
        <w:tc>
          <w:tcPr>
            <w:tcW w:w="4252" w:type="dxa"/>
          </w:tcPr>
          <w:p w:rsidR="00F229CE" w:rsidRPr="00412B92" w:rsidRDefault="00F229CE" w:rsidP="008E04E9">
            <w:pPr>
              <w:autoSpaceDE w:val="0"/>
              <w:autoSpaceDN w:val="0"/>
              <w:adjustRightInd w:val="0"/>
              <w:jc w:val="both"/>
              <w:rPr>
                <w:rFonts w:cs="Arial"/>
                <w:sz w:val="24"/>
                <w:szCs w:val="24"/>
              </w:rPr>
            </w:pPr>
            <w:r w:rsidRPr="00412B92">
              <w:rPr>
                <w:rFonts w:cs="Arial"/>
                <w:sz w:val="24"/>
                <w:szCs w:val="24"/>
              </w:rPr>
              <w:t xml:space="preserve">B) Por colecta de recursos biológicos forestales con fines científicos. </w:t>
            </w:r>
          </w:p>
          <w:p w:rsidR="00F229CE" w:rsidRPr="00412B92" w:rsidRDefault="00F229CE" w:rsidP="008E04E9">
            <w:pPr>
              <w:autoSpaceDE w:val="0"/>
              <w:autoSpaceDN w:val="0"/>
              <w:adjustRightInd w:val="0"/>
              <w:jc w:val="both"/>
              <w:rPr>
                <w:rFonts w:cs="Arial"/>
                <w:sz w:val="24"/>
                <w:szCs w:val="24"/>
              </w:rPr>
            </w:pPr>
          </w:p>
        </w:tc>
        <w:tc>
          <w:tcPr>
            <w:tcW w:w="3735" w:type="dxa"/>
          </w:tcPr>
          <w:p w:rsidR="00F229CE" w:rsidRPr="00412B92" w:rsidRDefault="00F229CE" w:rsidP="00F30FAE">
            <w:pPr>
              <w:autoSpaceDE w:val="0"/>
              <w:autoSpaceDN w:val="0"/>
              <w:adjustRightInd w:val="0"/>
              <w:jc w:val="center"/>
              <w:rPr>
                <w:rFonts w:cs="Arial"/>
                <w:sz w:val="24"/>
                <w:szCs w:val="24"/>
              </w:rPr>
            </w:pPr>
            <w:r w:rsidRPr="00412B92">
              <w:rPr>
                <w:rFonts w:cs="Arial"/>
                <w:sz w:val="24"/>
                <w:szCs w:val="24"/>
              </w:rPr>
              <w:t>$7</w:t>
            </w:r>
            <w:r w:rsidR="00F30FAE" w:rsidRPr="00412B92">
              <w:rPr>
                <w:rFonts w:cs="Arial"/>
                <w:sz w:val="24"/>
                <w:szCs w:val="24"/>
              </w:rPr>
              <w:t>89</w:t>
            </w:r>
            <w:r w:rsidRPr="00412B92">
              <w:rPr>
                <w:rFonts w:cs="Arial"/>
                <w:sz w:val="24"/>
                <w:szCs w:val="24"/>
              </w:rPr>
              <w:t>.00</w:t>
            </w:r>
          </w:p>
        </w:tc>
      </w:tr>
    </w:tbl>
    <w:p w:rsidR="00F229CE" w:rsidRPr="00412B92" w:rsidRDefault="00F229CE" w:rsidP="007D6726">
      <w:pPr>
        <w:autoSpaceDE w:val="0"/>
        <w:autoSpaceDN w:val="0"/>
        <w:adjustRightInd w:val="0"/>
        <w:spacing w:after="0" w:line="240" w:lineRule="auto"/>
        <w:jc w:val="center"/>
        <w:rPr>
          <w:rFonts w:cs="Arial"/>
          <w:b/>
          <w:bCs/>
          <w:sz w:val="24"/>
          <w:szCs w:val="24"/>
        </w:rPr>
      </w:pPr>
    </w:p>
    <w:p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9C7A01" w:rsidRPr="00412B92">
        <w:rPr>
          <w:rFonts w:cs="Arial"/>
          <w:b/>
          <w:bCs/>
          <w:sz w:val="24"/>
          <w:szCs w:val="24"/>
        </w:rPr>
        <w:t>NOVENA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87060A" w:rsidRPr="00412B92">
        <w:rPr>
          <w:rFonts w:cs="Arial"/>
          <w:b/>
          <w:bCs/>
          <w:sz w:val="24"/>
          <w:szCs w:val="24"/>
        </w:rPr>
        <w:t>ERVICIOS QUE PRESTE LA SECRETARÍ</w:t>
      </w:r>
      <w:r w:rsidRPr="00412B92">
        <w:rPr>
          <w:rFonts w:cs="Arial"/>
          <w:b/>
          <w:bCs/>
          <w:sz w:val="24"/>
          <w:szCs w:val="24"/>
        </w:rPr>
        <w:t>A DE SALUD</w:t>
      </w:r>
    </w:p>
    <w:p w:rsidR="004025E3" w:rsidRPr="00412B92" w:rsidRDefault="004025E3" w:rsidP="00A845EF">
      <w:pPr>
        <w:autoSpaceDE w:val="0"/>
        <w:autoSpaceDN w:val="0"/>
        <w:adjustRightInd w:val="0"/>
        <w:spacing w:after="0" w:line="240" w:lineRule="auto"/>
        <w:rPr>
          <w:rFonts w:cs="Arial"/>
          <w:b/>
          <w:bCs/>
          <w:sz w:val="24"/>
          <w:szCs w:val="24"/>
        </w:rPr>
      </w:pPr>
    </w:p>
    <w:p w:rsidR="007D6726"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CULO 3</w:t>
      </w:r>
      <w:r w:rsidR="0002472A" w:rsidRPr="00412B92">
        <w:rPr>
          <w:rFonts w:cs="Arial"/>
          <w:b/>
          <w:bCs/>
          <w:sz w:val="24"/>
          <w:szCs w:val="24"/>
        </w:rPr>
        <w:t>3</w:t>
      </w:r>
      <w:r w:rsidR="007D6726" w:rsidRPr="00412B92">
        <w:rPr>
          <w:rFonts w:cs="Arial"/>
          <w:b/>
          <w:bCs/>
          <w:sz w:val="24"/>
          <w:szCs w:val="24"/>
        </w:rPr>
        <w:t xml:space="preserve">.- </w:t>
      </w:r>
      <w:r w:rsidR="007D6726" w:rsidRPr="00412B92">
        <w:rPr>
          <w:rFonts w:cs="Arial"/>
          <w:bCs/>
          <w:sz w:val="24"/>
          <w:szCs w:val="24"/>
        </w:rPr>
        <w:t xml:space="preserve">Por cualquier </w:t>
      </w:r>
      <w:r w:rsidR="0087060A" w:rsidRPr="00412B92">
        <w:rPr>
          <w:rFonts w:cs="Arial"/>
          <w:bCs/>
          <w:sz w:val="24"/>
          <w:szCs w:val="24"/>
        </w:rPr>
        <w:t>servicio que preste la Secretarí</w:t>
      </w:r>
      <w:r w:rsidR="007D6726" w:rsidRPr="00412B92">
        <w:rPr>
          <w:rFonts w:cs="Arial"/>
          <w:bCs/>
          <w:sz w:val="24"/>
          <w:szCs w:val="24"/>
        </w:rPr>
        <w:t>a de Salud, conforme a lo dispuesto en la Legislación Estatal.</w:t>
      </w:r>
    </w:p>
    <w:p w:rsidR="00207664" w:rsidRPr="00412B92" w:rsidRDefault="00207664" w:rsidP="00A845EF">
      <w:pPr>
        <w:autoSpaceDE w:val="0"/>
        <w:autoSpaceDN w:val="0"/>
        <w:adjustRightInd w:val="0"/>
        <w:spacing w:after="0" w:line="240" w:lineRule="auto"/>
        <w:rPr>
          <w:rFonts w:cs="Arial"/>
          <w:b/>
          <w:bCs/>
          <w:sz w:val="24"/>
          <w:szCs w:val="24"/>
        </w:rPr>
      </w:pPr>
    </w:p>
    <w:p w:rsidR="006F2ADB" w:rsidRPr="00412B92" w:rsidRDefault="006F2ADB" w:rsidP="006F2ADB">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 xml:space="preserve">SECCIÓN DÉCIMA </w:t>
      </w:r>
    </w:p>
    <w:p w:rsidR="006F2ADB" w:rsidRPr="00412B92" w:rsidRDefault="006F2ADB" w:rsidP="006F2ADB">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LOS SERVICIOS QUE PRESTE LA SECRETARÍA DE </w:t>
      </w:r>
    </w:p>
    <w:p w:rsidR="006F2ADB" w:rsidRPr="00412B92" w:rsidRDefault="006F2ADB" w:rsidP="006F2ADB">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SEGURIDAD </w:t>
      </w:r>
      <w:r w:rsidR="00D01399" w:rsidRPr="00412B92">
        <w:rPr>
          <w:rFonts w:cs="Arial"/>
          <w:b/>
          <w:bCs/>
          <w:sz w:val="24"/>
          <w:szCs w:val="24"/>
        </w:rPr>
        <w:t xml:space="preserve">Y </w:t>
      </w:r>
      <w:r w:rsidR="00250177" w:rsidRPr="00412B92">
        <w:rPr>
          <w:rFonts w:cs="Arial"/>
          <w:b/>
          <w:bCs/>
          <w:sz w:val="24"/>
          <w:szCs w:val="24"/>
        </w:rPr>
        <w:t>PROTECCIÓN</w:t>
      </w:r>
      <w:r w:rsidR="00D01399" w:rsidRPr="00412B92">
        <w:rPr>
          <w:rFonts w:cs="Arial"/>
          <w:b/>
          <w:bCs/>
          <w:sz w:val="24"/>
          <w:szCs w:val="24"/>
        </w:rPr>
        <w:t xml:space="preserve"> CIUDADANA</w:t>
      </w:r>
    </w:p>
    <w:p w:rsidR="006518FA" w:rsidRPr="00412B92" w:rsidRDefault="006518FA" w:rsidP="00712479">
      <w:pPr>
        <w:autoSpaceDE w:val="0"/>
        <w:autoSpaceDN w:val="0"/>
        <w:adjustRightInd w:val="0"/>
        <w:spacing w:after="0" w:line="240" w:lineRule="auto"/>
        <w:rPr>
          <w:rFonts w:cs="Arial"/>
          <w:b/>
          <w:bCs/>
          <w:sz w:val="24"/>
          <w:szCs w:val="24"/>
        </w:rPr>
      </w:pPr>
    </w:p>
    <w:p w:rsidR="00204DEC" w:rsidRPr="00412B92" w:rsidRDefault="00204DEC" w:rsidP="00204DEC">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EN MATERIA DE</w:t>
      </w:r>
    </w:p>
    <w:p w:rsidR="00204DEC" w:rsidRPr="00412B92" w:rsidRDefault="00204DEC" w:rsidP="00204DEC">
      <w:pPr>
        <w:autoSpaceDE w:val="0"/>
        <w:autoSpaceDN w:val="0"/>
        <w:adjustRightInd w:val="0"/>
        <w:spacing w:after="0" w:line="240" w:lineRule="auto"/>
        <w:jc w:val="center"/>
        <w:rPr>
          <w:rFonts w:cs="Arial"/>
          <w:b/>
          <w:bCs/>
          <w:sz w:val="24"/>
          <w:szCs w:val="24"/>
        </w:rPr>
      </w:pPr>
      <w:r w:rsidRPr="00412B92">
        <w:rPr>
          <w:rFonts w:cs="Arial"/>
          <w:b/>
          <w:bCs/>
          <w:sz w:val="24"/>
          <w:szCs w:val="24"/>
        </w:rPr>
        <w:t>PROTECCIÓN CIVIL</w:t>
      </w:r>
    </w:p>
    <w:p w:rsidR="00204DEC" w:rsidRPr="00412B92" w:rsidRDefault="00204DEC" w:rsidP="00204DEC">
      <w:pPr>
        <w:autoSpaceDE w:val="0"/>
        <w:autoSpaceDN w:val="0"/>
        <w:adjustRightInd w:val="0"/>
        <w:spacing w:after="0" w:line="240" w:lineRule="auto"/>
        <w:rPr>
          <w:rFonts w:cs="Arial"/>
          <w:b/>
          <w:bCs/>
          <w:sz w:val="24"/>
          <w:szCs w:val="24"/>
        </w:rPr>
      </w:pPr>
    </w:p>
    <w:p w:rsidR="00204DEC" w:rsidRPr="00412B92" w:rsidRDefault="00204DEC" w:rsidP="00204DEC">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250177" w:rsidRPr="00412B92">
        <w:rPr>
          <w:rFonts w:cs="Arial"/>
          <w:b/>
          <w:bCs/>
          <w:sz w:val="24"/>
          <w:szCs w:val="24"/>
        </w:rPr>
        <w:t>34</w:t>
      </w:r>
      <w:r w:rsidRPr="00412B92">
        <w:rPr>
          <w:rFonts w:cs="Arial"/>
          <w:b/>
          <w:bCs/>
          <w:sz w:val="24"/>
          <w:szCs w:val="24"/>
        </w:rPr>
        <w:t xml:space="preserve">.- </w:t>
      </w:r>
      <w:r w:rsidRPr="00412B92">
        <w:rPr>
          <w:rFonts w:cs="Arial"/>
          <w:sz w:val="24"/>
          <w:szCs w:val="24"/>
        </w:rPr>
        <w:t>Por los servicios prestados por la Dirección de Protección Civil, se pagarán conforme a la siguiente:</w:t>
      </w:r>
    </w:p>
    <w:p w:rsidR="00204DEC" w:rsidRPr="00412B92" w:rsidRDefault="00204DEC" w:rsidP="00204DEC">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3771"/>
      </w:tblGrid>
      <w:tr w:rsidR="00204DEC" w:rsidRPr="00412B92" w:rsidTr="008E04E9">
        <w:tc>
          <w:tcPr>
            <w:tcW w:w="4432" w:type="dxa"/>
          </w:tcPr>
          <w:p w:rsidR="00204DEC" w:rsidRPr="00412B92" w:rsidRDefault="00204DEC" w:rsidP="008E04E9">
            <w:pPr>
              <w:autoSpaceDE w:val="0"/>
              <w:autoSpaceDN w:val="0"/>
              <w:adjustRightInd w:val="0"/>
              <w:jc w:val="center"/>
              <w:rPr>
                <w:rFonts w:cs="Arial"/>
                <w:sz w:val="24"/>
                <w:szCs w:val="24"/>
              </w:rPr>
            </w:pPr>
            <w:r w:rsidRPr="00412B92">
              <w:rPr>
                <w:rFonts w:cs="Arial"/>
                <w:sz w:val="24"/>
                <w:szCs w:val="24"/>
              </w:rPr>
              <w:t>CONCEPTO</w:t>
            </w:r>
          </w:p>
        </w:tc>
        <w:tc>
          <w:tcPr>
            <w:tcW w:w="3771" w:type="dxa"/>
          </w:tcPr>
          <w:p w:rsidR="00204DEC" w:rsidRPr="00412B92" w:rsidRDefault="00204DEC" w:rsidP="008E04E9">
            <w:pPr>
              <w:autoSpaceDE w:val="0"/>
              <w:autoSpaceDN w:val="0"/>
              <w:adjustRightInd w:val="0"/>
              <w:jc w:val="center"/>
              <w:rPr>
                <w:rFonts w:cs="Arial"/>
                <w:sz w:val="24"/>
                <w:szCs w:val="24"/>
              </w:rPr>
            </w:pPr>
            <w:r w:rsidRPr="00412B92">
              <w:rPr>
                <w:rFonts w:cs="Arial"/>
                <w:sz w:val="24"/>
                <w:szCs w:val="24"/>
              </w:rPr>
              <w:t>TARIFA</w:t>
            </w:r>
          </w:p>
        </w:tc>
      </w:tr>
      <w:tr w:rsidR="00204DEC" w:rsidRPr="00412B92" w:rsidTr="008E04E9">
        <w:tc>
          <w:tcPr>
            <w:tcW w:w="4432" w:type="dxa"/>
          </w:tcPr>
          <w:p w:rsidR="00204DEC" w:rsidRPr="00412B92" w:rsidRDefault="00204DEC" w:rsidP="008E04E9">
            <w:pPr>
              <w:autoSpaceDE w:val="0"/>
              <w:autoSpaceDN w:val="0"/>
              <w:adjustRightInd w:val="0"/>
              <w:jc w:val="both"/>
              <w:rPr>
                <w:rFonts w:cs="Arial"/>
                <w:sz w:val="24"/>
                <w:szCs w:val="24"/>
              </w:rPr>
            </w:pPr>
          </w:p>
        </w:tc>
        <w:tc>
          <w:tcPr>
            <w:tcW w:w="3771" w:type="dxa"/>
          </w:tcPr>
          <w:p w:rsidR="00204DEC" w:rsidRPr="00412B92" w:rsidRDefault="00204DEC" w:rsidP="008E04E9">
            <w:pPr>
              <w:autoSpaceDE w:val="0"/>
              <w:autoSpaceDN w:val="0"/>
              <w:adjustRightInd w:val="0"/>
              <w:jc w:val="center"/>
              <w:rPr>
                <w:rFonts w:cs="Arial"/>
                <w:sz w:val="24"/>
                <w:szCs w:val="24"/>
              </w:rPr>
            </w:pPr>
          </w:p>
        </w:tc>
      </w:tr>
      <w:tr w:rsidR="00204DEC" w:rsidRPr="00412B92" w:rsidTr="008E04E9">
        <w:tc>
          <w:tcPr>
            <w:tcW w:w="4432" w:type="dxa"/>
          </w:tcPr>
          <w:p w:rsidR="00204DEC" w:rsidRPr="00412B92" w:rsidRDefault="00204DEC" w:rsidP="008E04E9">
            <w:pPr>
              <w:autoSpaceDE w:val="0"/>
              <w:autoSpaceDN w:val="0"/>
              <w:adjustRightInd w:val="0"/>
              <w:jc w:val="both"/>
              <w:rPr>
                <w:rFonts w:cs="Arial"/>
                <w:sz w:val="24"/>
                <w:szCs w:val="24"/>
              </w:rPr>
            </w:pPr>
            <w:r w:rsidRPr="00412B92">
              <w:rPr>
                <w:rFonts w:cs="Arial"/>
                <w:sz w:val="24"/>
                <w:szCs w:val="24"/>
              </w:rPr>
              <w:t>I.- Por la verificación, recepción y control de la información en su caso, sobre las condiciones en materia de protección civil en bienes muebles e inmuebles para el desarrollo de las siguientes actividades:</w:t>
            </w:r>
          </w:p>
          <w:p w:rsidR="00204DEC" w:rsidRPr="00412B92" w:rsidRDefault="00204DEC" w:rsidP="008E04E9">
            <w:pPr>
              <w:autoSpaceDE w:val="0"/>
              <w:autoSpaceDN w:val="0"/>
              <w:adjustRightInd w:val="0"/>
              <w:jc w:val="both"/>
              <w:rPr>
                <w:rFonts w:cs="Arial"/>
                <w:sz w:val="24"/>
                <w:szCs w:val="24"/>
              </w:rPr>
            </w:pPr>
          </w:p>
        </w:tc>
        <w:tc>
          <w:tcPr>
            <w:tcW w:w="3771" w:type="dxa"/>
          </w:tcPr>
          <w:p w:rsidR="00204DEC" w:rsidRPr="00412B92" w:rsidRDefault="00204DEC" w:rsidP="008E04E9">
            <w:pPr>
              <w:autoSpaceDE w:val="0"/>
              <w:autoSpaceDN w:val="0"/>
              <w:adjustRightInd w:val="0"/>
              <w:jc w:val="center"/>
              <w:rPr>
                <w:rFonts w:cs="Arial"/>
                <w:sz w:val="24"/>
                <w:szCs w:val="24"/>
              </w:rPr>
            </w:pPr>
          </w:p>
        </w:tc>
      </w:tr>
      <w:tr w:rsidR="00204DEC" w:rsidRPr="00412B92" w:rsidTr="008E04E9">
        <w:tc>
          <w:tcPr>
            <w:tcW w:w="4432" w:type="dxa"/>
          </w:tcPr>
          <w:p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Depósito, compraventa o distribución de gases, por establecimiento.</w:t>
            </w:r>
          </w:p>
          <w:p w:rsidR="00204DEC" w:rsidRPr="00412B92" w:rsidRDefault="00204DEC" w:rsidP="008E04E9">
            <w:pPr>
              <w:pStyle w:val="Prrafodelista"/>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$9</w:t>
            </w:r>
            <w:r w:rsidR="00E66479" w:rsidRPr="00412B92">
              <w:rPr>
                <w:rFonts w:cs="Arial"/>
                <w:sz w:val="24"/>
                <w:szCs w:val="24"/>
              </w:rPr>
              <w:t>47</w:t>
            </w:r>
            <w:r w:rsidRPr="00412B92">
              <w:rPr>
                <w:rFonts w:cs="Arial"/>
                <w:sz w:val="24"/>
                <w:szCs w:val="24"/>
              </w:rPr>
              <w:t>.00</w:t>
            </w:r>
          </w:p>
        </w:tc>
      </w:tr>
      <w:tr w:rsidR="00204DEC" w:rsidRPr="00412B92" w:rsidTr="008E04E9">
        <w:tc>
          <w:tcPr>
            <w:tcW w:w="4432" w:type="dxa"/>
          </w:tcPr>
          <w:p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Estaciones de servicio de compra venta y distribución gasolina, por establecimiento.</w:t>
            </w:r>
          </w:p>
          <w:p w:rsidR="00204DEC" w:rsidRPr="00412B92" w:rsidRDefault="00204DEC" w:rsidP="008E04E9">
            <w:pPr>
              <w:pStyle w:val="Prrafodelista"/>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$9</w:t>
            </w:r>
            <w:r w:rsidR="00E66479" w:rsidRPr="00412B92">
              <w:rPr>
                <w:rFonts w:cs="Arial"/>
                <w:sz w:val="24"/>
                <w:szCs w:val="24"/>
              </w:rPr>
              <w:t>47</w:t>
            </w:r>
            <w:r w:rsidRPr="00412B92">
              <w:rPr>
                <w:rFonts w:cs="Arial"/>
                <w:sz w:val="24"/>
                <w:szCs w:val="24"/>
              </w:rPr>
              <w:t>.00</w:t>
            </w:r>
          </w:p>
        </w:tc>
      </w:tr>
      <w:tr w:rsidR="00204DEC" w:rsidRPr="00412B92" w:rsidTr="008E04E9">
        <w:tc>
          <w:tcPr>
            <w:tcW w:w="4432" w:type="dxa"/>
          </w:tcPr>
          <w:p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Industriales de alto riesgo que deban sujetarse a variaciones, conforme a las normas jurídicas aplicables en materia de protección civil.</w:t>
            </w:r>
          </w:p>
          <w:p w:rsidR="00204DEC" w:rsidRPr="00412B92" w:rsidRDefault="00204DEC" w:rsidP="008E04E9">
            <w:pPr>
              <w:pStyle w:val="Prrafodelista"/>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$9</w:t>
            </w:r>
            <w:r w:rsidR="00E66479" w:rsidRPr="00412B92">
              <w:rPr>
                <w:rFonts w:cs="Arial"/>
                <w:sz w:val="24"/>
                <w:szCs w:val="24"/>
              </w:rPr>
              <w:t>47</w:t>
            </w:r>
            <w:r w:rsidRPr="00412B92">
              <w:rPr>
                <w:rFonts w:cs="Arial"/>
                <w:sz w:val="24"/>
                <w:szCs w:val="24"/>
              </w:rPr>
              <w:t>.00</w:t>
            </w:r>
          </w:p>
        </w:tc>
      </w:tr>
      <w:tr w:rsidR="00204DEC" w:rsidRPr="00412B92" w:rsidTr="008E04E9">
        <w:tc>
          <w:tcPr>
            <w:tcW w:w="4432" w:type="dxa"/>
          </w:tcPr>
          <w:p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 xml:space="preserve">Concentración masiva de población en lugares o centros establecidos </w:t>
            </w:r>
            <w:r w:rsidRPr="00412B92">
              <w:rPr>
                <w:rFonts w:cs="Arial"/>
                <w:sz w:val="24"/>
                <w:szCs w:val="24"/>
              </w:rPr>
              <w:lastRenderedPageBreak/>
              <w:t>sujetos a valoraciones, de conformidad a las normas jurídicas aplicables en materia de protección civil. Por revisión.</w:t>
            </w:r>
          </w:p>
          <w:p w:rsidR="00204DEC" w:rsidRPr="00412B92" w:rsidRDefault="00204DEC" w:rsidP="008E04E9">
            <w:pPr>
              <w:pStyle w:val="Prrafodelista"/>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lastRenderedPageBreak/>
              <w:t>$9</w:t>
            </w:r>
            <w:r w:rsidR="00E66479" w:rsidRPr="00412B92">
              <w:rPr>
                <w:rFonts w:cs="Arial"/>
                <w:sz w:val="24"/>
                <w:szCs w:val="24"/>
              </w:rPr>
              <w:t>47</w:t>
            </w:r>
            <w:r w:rsidRPr="00412B92">
              <w:rPr>
                <w:rFonts w:cs="Arial"/>
                <w:sz w:val="24"/>
                <w:szCs w:val="24"/>
              </w:rPr>
              <w:t>.00</w:t>
            </w:r>
          </w:p>
        </w:tc>
      </w:tr>
      <w:tr w:rsidR="00204DEC" w:rsidRPr="00412B92" w:rsidTr="008E04E9">
        <w:tc>
          <w:tcPr>
            <w:tcW w:w="4432" w:type="dxa"/>
          </w:tcPr>
          <w:p w:rsidR="00204DEC" w:rsidRPr="00412B92" w:rsidRDefault="00204DEC" w:rsidP="00354E1C">
            <w:pPr>
              <w:pStyle w:val="Prrafodelista"/>
              <w:numPr>
                <w:ilvl w:val="0"/>
                <w:numId w:val="22"/>
              </w:numPr>
              <w:autoSpaceDE w:val="0"/>
              <w:autoSpaceDN w:val="0"/>
              <w:adjustRightInd w:val="0"/>
              <w:jc w:val="both"/>
              <w:rPr>
                <w:rFonts w:cs="Arial"/>
                <w:sz w:val="24"/>
                <w:szCs w:val="24"/>
              </w:rPr>
            </w:pPr>
            <w:r w:rsidRPr="00412B92">
              <w:rPr>
                <w:rFonts w:cs="Arial"/>
                <w:sz w:val="24"/>
                <w:szCs w:val="24"/>
              </w:rPr>
              <w:t>Funciones, espectáculos y diversiones con fines de lucro ya sean de tipo cultural, artístico, deportivo, recreativo y otros donde se lleven a cabo concentración masiva de personas, por cada ocasión que se realice.</w:t>
            </w:r>
          </w:p>
          <w:p w:rsidR="00204DEC" w:rsidRPr="00412B92" w:rsidRDefault="00204DEC" w:rsidP="008E04E9">
            <w:pPr>
              <w:pStyle w:val="Prrafodelista"/>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$9</w:t>
            </w:r>
            <w:r w:rsidR="00E66479" w:rsidRPr="00412B92">
              <w:rPr>
                <w:rFonts w:cs="Arial"/>
                <w:sz w:val="24"/>
                <w:szCs w:val="24"/>
              </w:rPr>
              <w:t>47</w:t>
            </w:r>
            <w:r w:rsidRPr="00412B92">
              <w:rPr>
                <w:rFonts w:cs="Arial"/>
                <w:sz w:val="24"/>
                <w:szCs w:val="24"/>
              </w:rPr>
              <w:t>.00</w:t>
            </w:r>
          </w:p>
        </w:tc>
      </w:tr>
      <w:tr w:rsidR="00204DEC" w:rsidRPr="00412B92" w:rsidTr="008E04E9">
        <w:tc>
          <w:tcPr>
            <w:tcW w:w="4432" w:type="dxa"/>
          </w:tcPr>
          <w:p w:rsidR="00204DEC" w:rsidRPr="00412B92" w:rsidRDefault="00204DEC" w:rsidP="008E04E9">
            <w:pPr>
              <w:autoSpaceDE w:val="0"/>
              <w:autoSpaceDN w:val="0"/>
              <w:adjustRightInd w:val="0"/>
              <w:jc w:val="both"/>
              <w:rPr>
                <w:rFonts w:cs="Arial"/>
                <w:sz w:val="24"/>
                <w:szCs w:val="24"/>
              </w:rPr>
            </w:pPr>
            <w:r w:rsidRPr="00412B92">
              <w:rPr>
                <w:rFonts w:cs="Arial"/>
                <w:sz w:val="24"/>
                <w:szCs w:val="24"/>
              </w:rPr>
              <w:t>II.- Por el otorgamiento del dictamen de valoración de riesgo. Por dictamen.</w:t>
            </w:r>
          </w:p>
          <w:p w:rsidR="00204DEC" w:rsidRPr="00412B92" w:rsidRDefault="00204DEC" w:rsidP="008E04E9">
            <w:pPr>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$1,5</w:t>
            </w:r>
            <w:r w:rsidR="00E66479" w:rsidRPr="00412B92">
              <w:rPr>
                <w:rFonts w:cs="Arial"/>
                <w:sz w:val="24"/>
                <w:szCs w:val="24"/>
              </w:rPr>
              <w:t>78</w:t>
            </w:r>
            <w:r w:rsidRPr="00412B92">
              <w:rPr>
                <w:rFonts w:cs="Arial"/>
                <w:sz w:val="24"/>
                <w:szCs w:val="24"/>
              </w:rPr>
              <w:t>.00</w:t>
            </w:r>
          </w:p>
        </w:tc>
      </w:tr>
      <w:tr w:rsidR="00204DEC" w:rsidRPr="00412B92" w:rsidTr="008E04E9">
        <w:tc>
          <w:tcPr>
            <w:tcW w:w="4432" w:type="dxa"/>
          </w:tcPr>
          <w:p w:rsidR="00204DEC" w:rsidRPr="00412B92" w:rsidRDefault="00204DEC" w:rsidP="008E04E9">
            <w:pPr>
              <w:autoSpaceDE w:val="0"/>
              <w:autoSpaceDN w:val="0"/>
              <w:adjustRightInd w:val="0"/>
              <w:jc w:val="both"/>
              <w:rPr>
                <w:rFonts w:cs="Arial"/>
                <w:sz w:val="24"/>
                <w:szCs w:val="24"/>
              </w:rPr>
            </w:pPr>
            <w:r w:rsidRPr="00412B92">
              <w:rPr>
                <w:rFonts w:cs="Arial"/>
                <w:sz w:val="24"/>
                <w:szCs w:val="24"/>
              </w:rPr>
              <w:t>III.- Por revisión y visto bueno de los programas y planes específicos de protección civil, por documento.</w:t>
            </w:r>
          </w:p>
          <w:p w:rsidR="00204DEC" w:rsidRPr="00412B92" w:rsidRDefault="00204DEC" w:rsidP="008E04E9">
            <w:pPr>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$1,5</w:t>
            </w:r>
            <w:r w:rsidR="00E66479" w:rsidRPr="00412B92">
              <w:rPr>
                <w:rFonts w:cs="Arial"/>
                <w:sz w:val="24"/>
                <w:szCs w:val="24"/>
              </w:rPr>
              <w:t>78</w:t>
            </w:r>
            <w:r w:rsidRPr="00412B92">
              <w:rPr>
                <w:rFonts w:cs="Arial"/>
                <w:sz w:val="24"/>
                <w:szCs w:val="24"/>
              </w:rPr>
              <w:t>.00</w:t>
            </w:r>
          </w:p>
        </w:tc>
      </w:tr>
      <w:tr w:rsidR="00204DEC" w:rsidRPr="00412B92" w:rsidTr="008E04E9">
        <w:tc>
          <w:tcPr>
            <w:tcW w:w="4432" w:type="dxa"/>
          </w:tcPr>
          <w:p w:rsidR="00204DEC" w:rsidRPr="00412B92" w:rsidRDefault="00204DEC" w:rsidP="008E04E9">
            <w:pPr>
              <w:autoSpaceDE w:val="0"/>
              <w:autoSpaceDN w:val="0"/>
              <w:adjustRightInd w:val="0"/>
              <w:jc w:val="both"/>
              <w:rPr>
                <w:rFonts w:cs="Arial"/>
                <w:sz w:val="24"/>
                <w:szCs w:val="24"/>
              </w:rPr>
            </w:pPr>
            <w:r w:rsidRPr="00412B92">
              <w:rPr>
                <w:rFonts w:cs="Arial"/>
                <w:sz w:val="24"/>
                <w:szCs w:val="24"/>
              </w:rPr>
              <w:t>IV.- Por el otorgamiento de cursos, talleres, ejercicios, prácticas, simulacros y servicios que involucren el programa de capacitación de protección civil. Por hora.</w:t>
            </w:r>
          </w:p>
          <w:p w:rsidR="00204DEC" w:rsidRPr="00412B92" w:rsidRDefault="00204DEC" w:rsidP="008E04E9">
            <w:pPr>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$3</w:t>
            </w:r>
            <w:r w:rsidR="00E66479" w:rsidRPr="00412B92">
              <w:rPr>
                <w:rFonts w:cs="Arial"/>
                <w:sz w:val="24"/>
                <w:szCs w:val="24"/>
              </w:rPr>
              <w:t>96</w:t>
            </w:r>
            <w:r w:rsidRPr="00412B92">
              <w:rPr>
                <w:rFonts w:cs="Arial"/>
                <w:sz w:val="24"/>
                <w:szCs w:val="24"/>
              </w:rPr>
              <w:t>.00</w:t>
            </w:r>
          </w:p>
        </w:tc>
      </w:tr>
      <w:tr w:rsidR="00204DEC" w:rsidRPr="00412B92" w:rsidTr="008E04E9">
        <w:tc>
          <w:tcPr>
            <w:tcW w:w="4432" w:type="dxa"/>
          </w:tcPr>
          <w:p w:rsidR="00204DEC" w:rsidRPr="00412B92" w:rsidRDefault="00204DEC" w:rsidP="008E04E9">
            <w:pPr>
              <w:autoSpaceDE w:val="0"/>
              <w:autoSpaceDN w:val="0"/>
              <w:adjustRightInd w:val="0"/>
              <w:jc w:val="both"/>
              <w:rPr>
                <w:rFonts w:cs="Arial"/>
                <w:sz w:val="24"/>
                <w:szCs w:val="24"/>
              </w:rPr>
            </w:pPr>
            <w:r w:rsidRPr="00412B92">
              <w:rPr>
                <w:rFonts w:cs="Arial"/>
                <w:sz w:val="24"/>
                <w:szCs w:val="24"/>
              </w:rPr>
              <w:t>V.- Por la prestación de los servicios de protección civil, en eventos culturales, deportivos, recreativos con fines de lucro y que por su naturaleza reciban afluencia masiva de personas y que requieran de la presencia de personal humano y equipamiento de la Dirección de Protección Civil. Por evento y unidad que se requiera.</w:t>
            </w:r>
          </w:p>
          <w:p w:rsidR="00204DEC" w:rsidRPr="00412B92" w:rsidRDefault="00204DEC" w:rsidP="008E04E9">
            <w:pPr>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$4,</w:t>
            </w:r>
            <w:r w:rsidR="00E66479" w:rsidRPr="00412B92">
              <w:rPr>
                <w:rFonts w:cs="Arial"/>
                <w:sz w:val="24"/>
                <w:szCs w:val="24"/>
              </w:rPr>
              <w:t>419</w:t>
            </w:r>
            <w:r w:rsidRPr="00412B92">
              <w:rPr>
                <w:rFonts w:cs="Arial"/>
                <w:sz w:val="24"/>
                <w:szCs w:val="24"/>
              </w:rPr>
              <w:t>.00</w:t>
            </w:r>
          </w:p>
        </w:tc>
      </w:tr>
      <w:tr w:rsidR="00204DEC" w:rsidRPr="00412B92" w:rsidTr="008E04E9">
        <w:tc>
          <w:tcPr>
            <w:tcW w:w="4432" w:type="dxa"/>
          </w:tcPr>
          <w:p w:rsidR="00204DEC" w:rsidRPr="00412B92" w:rsidRDefault="00204DEC" w:rsidP="008E04E9">
            <w:pPr>
              <w:autoSpaceDE w:val="0"/>
              <w:autoSpaceDN w:val="0"/>
              <w:adjustRightInd w:val="0"/>
              <w:jc w:val="both"/>
              <w:rPr>
                <w:rFonts w:cs="Arial"/>
                <w:sz w:val="24"/>
                <w:szCs w:val="24"/>
              </w:rPr>
            </w:pPr>
            <w:r w:rsidRPr="00412B92">
              <w:rPr>
                <w:rFonts w:cs="Arial"/>
                <w:sz w:val="24"/>
                <w:szCs w:val="24"/>
              </w:rPr>
              <w:lastRenderedPageBreak/>
              <w:t>VI.- Por otorgar el registro anual de consultor en materia de protección civil a fin de realizar acciones de asesoría o consultoría en el sector público, privado y social. Por registro autorizado.</w:t>
            </w:r>
          </w:p>
          <w:p w:rsidR="00204DEC" w:rsidRPr="00412B92" w:rsidRDefault="00204DEC" w:rsidP="008E04E9">
            <w:pPr>
              <w:autoSpaceDE w:val="0"/>
              <w:autoSpaceDN w:val="0"/>
              <w:adjustRightInd w:val="0"/>
              <w:jc w:val="both"/>
              <w:rPr>
                <w:rFonts w:cs="Arial"/>
                <w:sz w:val="24"/>
                <w:szCs w:val="24"/>
              </w:rPr>
            </w:pP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$4,</w:t>
            </w:r>
            <w:r w:rsidR="00E66479" w:rsidRPr="00412B92">
              <w:rPr>
                <w:rFonts w:cs="Arial"/>
                <w:sz w:val="24"/>
                <w:szCs w:val="24"/>
              </w:rPr>
              <w:t>734</w:t>
            </w:r>
            <w:r w:rsidRPr="00412B92">
              <w:rPr>
                <w:rFonts w:cs="Arial"/>
                <w:sz w:val="24"/>
                <w:szCs w:val="24"/>
              </w:rPr>
              <w:t>.00</w:t>
            </w:r>
          </w:p>
        </w:tc>
      </w:tr>
      <w:tr w:rsidR="00204DEC" w:rsidRPr="00412B92" w:rsidTr="008E04E9">
        <w:tc>
          <w:tcPr>
            <w:tcW w:w="4432" w:type="dxa"/>
          </w:tcPr>
          <w:p w:rsidR="00204DEC" w:rsidRPr="00412B92" w:rsidRDefault="00204DEC" w:rsidP="008E04E9">
            <w:pPr>
              <w:autoSpaceDE w:val="0"/>
              <w:autoSpaceDN w:val="0"/>
              <w:adjustRightInd w:val="0"/>
              <w:jc w:val="both"/>
              <w:rPr>
                <w:rFonts w:cs="Arial"/>
                <w:sz w:val="24"/>
                <w:szCs w:val="24"/>
              </w:rPr>
            </w:pPr>
            <w:r w:rsidRPr="00412B92">
              <w:rPr>
                <w:rFonts w:cs="Arial"/>
                <w:sz w:val="24"/>
                <w:szCs w:val="24"/>
              </w:rPr>
              <w:t>VII.- Por otorgar el registro anual de capacitador en materia de protección civil a fin de realizar acciones de capacitación en el sector público, privado y social. Por registro autorizado.</w:t>
            </w:r>
          </w:p>
        </w:tc>
        <w:tc>
          <w:tcPr>
            <w:tcW w:w="3771" w:type="dxa"/>
          </w:tcPr>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$4,</w:t>
            </w:r>
            <w:r w:rsidR="00E66479" w:rsidRPr="00412B92">
              <w:rPr>
                <w:rFonts w:cs="Arial"/>
                <w:sz w:val="24"/>
                <w:szCs w:val="24"/>
              </w:rPr>
              <w:t>734</w:t>
            </w:r>
            <w:r w:rsidRPr="00412B92">
              <w:rPr>
                <w:rFonts w:cs="Arial"/>
                <w:sz w:val="24"/>
                <w:szCs w:val="24"/>
              </w:rPr>
              <w:t>.00</w:t>
            </w:r>
          </w:p>
        </w:tc>
      </w:tr>
      <w:tr w:rsidR="00204DEC" w:rsidRPr="00412B92" w:rsidTr="008E04E9">
        <w:tc>
          <w:tcPr>
            <w:tcW w:w="4432" w:type="dxa"/>
          </w:tcPr>
          <w:p w:rsidR="00204DEC" w:rsidRPr="00412B92" w:rsidRDefault="00204DEC" w:rsidP="008E04E9">
            <w:pPr>
              <w:autoSpaceDE w:val="0"/>
              <w:autoSpaceDN w:val="0"/>
              <w:adjustRightInd w:val="0"/>
              <w:jc w:val="both"/>
              <w:rPr>
                <w:rFonts w:cs="Arial"/>
                <w:sz w:val="24"/>
                <w:szCs w:val="24"/>
              </w:rPr>
            </w:pPr>
          </w:p>
          <w:p w:rsidR="00204DEC" w:rsidRPr="00412B92" w:rsidRDefault="00204DEC" w:rsidP="008E04E9">
            <w:pPr>
              <w:autoSpaceDE w:val="0"/>
              <w:autoSpaceDN w:val="0"/>
              <w:adjustRightInd w:val="0"/>
              <w:jc w:val="both"/>
              <w:rPr>
                <w:rFonts w:cs="Arial"/>
                <w:sz w:val="24"/>
                <w:szCs w:val="24"/>
              </w:rPr>
            </w:pPr>
            <w:r w:rsidRPr="00412B92">
              <w:rPr>
                <w:rFonts w:cs="Arial"/>
                <w:sz w:val="24"/>
                <w:szCs w:val="24"/>
              </w:rPr>
              <w:t>VIII.- Por asistencia e intervención de las Autoridades de Protección Civil, para el resguardo de áreas seguras, por accidentes en volcaduras de Autotransportes, que transportan materiales peligrosos altamente inflamables, para llevar a cabo el trasvase del contenido del ó de los tanques almacenadores del material combustible.</w:t>
            </w:r>
          </w:p>
        </w:tc>
        <w:tc>
          <w:tcPr>
            <w:tcW w:w="3771" w:type="dxa"/>
          </w:tcPr>
          <w:p w:rsidR="00204DEC" w:rsidRPr="00412B92" w:rsidRDefault="00204DEC" w:rsidP="008E04E9">
            <w:pPr>
              <w:autoSpaceDE w:val="0"/>
              <w:autoSpaceDN w:val="0"/>
              <w:adjustRightInd w:val="0"/>
              <w:jc w:val="center"/>
              <w:rPr>
                <w:rFonts w:cs="Arial"/>
                <w:sz w:val="24"/>
                <w:szCs w:val="24"/>
              </w:rPr>
            </w:pPr>
          </w:p>
          <w:p w:rsidR="00204DEC" w:rsidRPr="00412B92" w:rsidRDefault="00204DEC" w:rsidP="00E66479">
            <w:pPr>
              <w:autoSpaceDE w:val="0"/>
              <w:autoSpaceDN w:val="0"/>
              <w:adjustRightInd w:val="0"/>
              <w:jc w:val="center"/>
              <w:rPr>
                <w:rFonts w:cs="Arial"/>
                <w:sz w:val="24"/>
                <w:szCs w:val="24"/>
              </w:rPr>
            </w:pPr>
            <w:r w:rsidRPr="00412B92">
              <w:rPr>
                <w:rFonts w:cs="Arial"/>
                <w:sz w:val="24"/>
                <w:szCs w:val="24"/>
              </w:rPr>
              <w:t>$3</w:t>
            </w:r>
            <w:r w:rsidR="00E66479" w:rsidRPr="00412B92">
              <w:rPr>
                <w:rFonts w:cs="Arial"/>
                <w:sz w:val="24"/>
                <w:szCs w:val="24"/>
              </w:rPr>
              <w:t>1</w:t>
            </w:r>
            <w:r w:rsidRPr="00412B92">
              <w:rPr>
                <w:rFonts w:cs="Arial"/>
                <w:sz w:val="24"/>
                <w:szCs w:val="24"/>
              </w:rPr>
              <w:t>,</w:t>
            </w:r>
            <w:r w:rsidR="00E66479" w:rsidRPr="00412B92">
              <w:rPr>
                <w:rFonts w:cs="Arial"/>
                <w:sz w:val="24"/>
                <w:szCs w:val="24"/>
              </w:rPr>
              <w:t>827</w:t>
            </w:r>
            <w:r w:rsidRPr="00412B92">
              <w:rPr>
                <w:rFonts w:cs="Arial"/>
                <w:sz w:val="24"/>
                <w:szCs w:val="24"/>
              </w:rPr>
              <w:t>.00</w:t>
            </w:r>
          </w:p>
        </w:tc>
      </w:tr>
    </w:tbl>
    <w:p w:rsidR="00E73622" w:rsidRPr="00412B92" w:rsidRDefault="00E73622" w:rsidP="00C90221">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EN MATERIA</w:t>
      </w:r>
    </w:p>
    <w:p w:rsidR="00AB789B" w:rsidRPr="00412B92" w:rsidRDefault="007D6726" w:rsidP="00A845EF">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SEGURIDAD </w:t>
      </w:r>
      <w:r w:rsidR="00F777F5" w:rsidRPr="00412B92">
        <w:rPr>
          <w:rFonts w:cs="Arial"/>
          <w:b/>
          <w:bCs/>
          <w:sz w:val="24"/>
          <w:szCs w:val="24"/>
        </w:rPr>
        <w:t xml:space="preserve">PÚBLICA Y </w:t>
      </w:r>
      <w:r w:rsidRPr="00412B92">
        <w:rPr>
          <w:rFonts w:cs="Arial"/>
          <w:b/>
          <w:bCs/>
          <w:sz w:val="24"/>
          <w:szCs w:val="24"/>
        </w:rPr>
        <w:t>PRIVADA</w:t>
      </w:r>
    </w:p>
    <w:p w:rsidR="00A845EF" w:rsidRPr="00412B92" w:rsidRDefault="00A845EF" w:rsidP="00A845EF">
      <w:pPr>
        <w:autoSpaceDE w:val="0"/>
        <w:autoSpaceDN w:val="0"/>
        <w:adjustRightInd w:val="0"/>
        <w:spacing w:after="0" w:line="240" w:lineRule="auto"/>
        <w:jc w:val="center"/>
        <w:rPr>
          <w:rFonts w:cs="Arial"/>
          <w:b/>
          <w:bCs/>
          <w:sz w:val="24"/>
          <w:szCs w:val="24"/>
        </w:rPr>
      </w:pPr>
    </w:p>
    <w:p w:rsidR="00F777F5"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3</w:t>
      </w:r>
      <w:r w:rsidR="001130B1" w:rsidRPr="00412B92">
        <w:rPr>
          <w:rFonts w:cs="Arial"/>
          <w:b/>
          <w:bCs/>
          <w:sz w:val="24"/>
          <w:szCs w:val="24"/>
        </w:rPr>
        <w:t>5</w:t>
      </w:r>
      <w:r w:rsidR="007D6726" w:rsidRPr="00412B92">
        <w:rPr>
          <w:rFonts w:cs="Arial"/>
          <w:b/>
          <w:bCs/>
          <w:sz w:val="24"/>
          <w:szCs w:val="24"/>
        </w:rPr>
        <w:t xml:space="preserve">.- </w:t>
      </w:r>
      <w:r w:rsidR="00F777F5" w:rsidRPr="00412B92">
        <w:rPr>
          <w:rFonts w:cs="Arial"/>
          <w:sz w:val="24"/>
          <w:szCs w:val="24"/>
        </w:rPr>
        <w:t>Se causarán y pagarán derechos por los s</w:t>
      </w:r>
      <w:r w:rsidR="00767F3F">
        <w:rPr>
          <w:rFonts w:cs="Arial"/>
          <w:sz w:val="24"/>
          <w:szCs w:val="24"/>
        </w:rPr>
        <w:t>ervicios que preste la Secretarí</w:t>
      </w:r>
      <w:r w:rsidR="00F777F5" w:rsidRPr="00412B92">
        <w:rPr>
          <w:rFonts w:cs="Arial"/>
          <w:sz w:val="24"/>
          <w:szCs w:val="24"/>
        </w:rPr>
        <w:t xml:space="preserve">a de Seguridad </w:t>
      </w:r>
      <w:r w:rsidR="00E211EC" w:rsidRPr="00412B92">
        <w:rPr>
          <w:rFonts w:cs="Arial"/>
          <w:sz w:val="24"/>
          <w:szCs w:val="24"/>
        </w:rPr>
        <w:t>y Protección Ciudadana</w:t>
      </w:r>
      <w:r w:rsidR="00F777F5" w:rsidRPr="00412B92">
        <w:rPr>
          <w:rFonts w:cs="Arial"/>
          <w:sz w:val="24"/>
          <w:szCs w:val="24"/>
        </w:rPr>
        <w:t xml:space="preserve">, </w:t>
      </w:r>
      <w:r w:rsidR="00E211EC" w:rsidRPr="00412B92">
        <w:rPr>
          <w:rFonts w:cs="Arial"/>
          <w:sz w:val="24"/>
          <w:szCs w:val="24"/>
        </w:rPr>
        <w:t xml:space="preserve">en materia de seguridad </w:t>
      </w:r>
      <w:r w:rsidR="00A4752D" w:rsidRPr="00412B92">
        <w:rPr>
          <w:rFonts w:cs="Arial"/>
          <w:sz w:val="24"/>
          <w:szCs w:val="24"/>
        </w:rPr>
        <w:t>pública</w:t>
      </w:r>
      <w:r w:rsidR="00E211EC" w:rsidRPr="00412B92">
        <w:rPr>
          <w:rFonts w:cs="Arial"/>
          <w:sz w:val="24"/>
          <w:szCs w:val="24"/>
        </w:rPr>
        <w:t xml:space="preserve"> y privada, </w:t>
      </w:r>
      <w:r w:rsidR="00F777F5" w:rsidRPr="00412B92">
        <w:rPr>
          <w:rFonts w:cs="Arial"/>
          <w:sz w:val="24"/>
          <w:szCs w:val="24"/>
        </w:rPr>
        <w:t>de conformidad con las leyes respectivas, de acuerdo con lo siguiente:</w:t>
      </w:r>
    </w:p>
    <w:p w:rsidR="00F777F5" w:rsidRPr="00412B92" w:rsidRDefault="00F777F5"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441"/>
      </w:tblGrid>
      <w:tr w:rsidR="00F777F5" w:rsidRPr="00412B92" w:rsidTr="001D58FD">
        <w:tc>
          <w:tcPr>
            <w:tcW w:w="5070" w:type="dxa"/>
          </w:tcPr>
          <w:p w:rsidR="00F777F5" w:rsidRPr="00412B92" w:rsidRDefault="00F777F5" w:rsidP="001D58FD">
            <w:pPr>
              <w:autoSpaceDE w:val="0"/>
              <w:autoSpaceDN w:val="0"/>
              <w:adjustRightInd w:val="0"/>
              <w:jc w:val="center"/>
              <w:rPr>
                <w:rFonts w:cs="Arial"/>
                <w:sz w:val="24"/>
                <w:szCs w:val="24"/>
              </w:rPr>
            </w:pPr>
            <w:r w:rsidRPr="00412B92">
              <w:rPr>
                <w:rFonts w:cs="Arial"/>
                <w:sz w:val="24"/>
                <w:szCs w:val="24"/>
              </w:rPr>
              <w:t>CONCEPTO</w:t>
            </w:r>
          </w:p>
        </w:tc>
        <w:tc>
          <w:tcPr>
            <w:tcW w:w="4849" w:type="dxa"/>
          </w:tcPr>
          <w:p w:rsidR="00F777F5" w:rsidRPr="00412B92" w:rsidRDefault="00F777F5" w:rsidP="001D58FD">
            <w:pPr>
              <w:autoSpaceDE w:val="0"/>
              <w:autoSpaceDN w:val="0"/>
              <w:adjustRightInd w:val="0"/>
              <w:jc w:val="center"/>
              <w:rPr>
                <w:rFonts w:cs="Arial"/>
                <w:sz w:val="24"/>
                <w:szCs w:val="24"/>
              </w:rPr>
            </w:pPr>
            <w:r w:rsidRPr="00412B92">
              <w:rPr>
                <w:rFonts w:cs="Arial"/>
                <w:sz w:val="24"/>
                <w:szCs w:val="24"/>
              </w:rPr>
              <w:t>TARIFA</w:t>
            </w:r>
          </w:p>
        </w:tc>
      </w:tr>
    </w:tbl>
    <w:p w:rsidR="00F777F5" w:rsidRPr="00412B92" w:rsidRDefault="00F777F5"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442"/>
      </w:tblGrid>
      <w:tr w:rsidR="00F777F5" w:rsidRPr="00412B92" w:rsidTr="001D58FD">
        <w:tc>
          <w:tcPr>
            <w:tcW w:w="5070" w:type="dxa"/>
          </w:tcPr>
          <w:p w:rsidR="00F777F5" w:rsidRPr="00412B92" w:rsidRDefault="00F777F5" w:rsidP="001D58FD">
            <w:pPr>
              <w:autoSpaceDE w:val="0"/>
              <w:autoSpaceDN w:val="0"/>
              <w:adjustRightInd w:val="0"/>
              <w:jc w:val="both"/>
              <w:rPr>
                <w:rFonts w:cs="Arial"/>
                <w:sz w:val="24"/>
                <w:szCs w:val="24"/>
              </w:rPr>
            </w:pPr>
            <w:r w:rsidRPr="00412B92">
              <w:rPr>
                <w:rFonts w:cs="Arial"/>
                <w:sz w:val="24"/>
                <w:szCs w:val="24"/>
              </w:rPr>
              <w:t xml:space="preserve">I.- Expedición de Certificados de No Reclusión </w:t>
            </w:r>
          </w:p>
          <w:p w:rsidR="00F777F5" w:rsidRPr="00412B92" w:rsidRDefault="00F777F5" w:rsidP="001D58FD">
            <w:pPr>
              <w:autoSpaceDE w:val="0"/>
              <w:autoSpaceDN w:val="0"/>
              <w:adjustRightInd w:val="0"/>
              <w:jc w:val="both"/>
              <w:rPr>
                <w:rFonts w:cs="Arial"/>
                <w:sz w:val="24"/>
                <w:szCs w:val="24"/>
              </w:rPr>
            </w:pPr>
          </w:p>
        </w:tc>
        <w:tc>
          <w:tcPr>
            <w:tcW w:w="4849" w:type="dxa"/>
          </w:tcPr>
          <w:p w:rsidR="00F777F5" w:rsidRPr="00412B92" w:rsidRDefault="00F777F5" w:rsidP="00E331C5">
            <w:pPr>
              <w:autoSpaceDE w:val="0"/>
              <w:autoSpaceDN w:val="0"/>
              <w:adjustRightInd w:val="0"/>
              <w:jc w:val="center"/>
              <w:rPr>
                <w:rFonts w:cs="Arial"/>
                <w:sz w:val="24"/>
                <w:szCs w:val="24"/>
              </w:rPr>
            </w:pPr>
            <w:r w:rsidRPr="00412B92">
              <w:rPr>
                <w:rFonts w:cs="Arial"/>
                <w:sz w:val="24"/>
                <w:szCs w:val="24"/>
              </w:rPr>
              <w:t>$11</w:t>
            </w:r>
            <w:r w:rsidR="00E331C5" w:rsidRPr="00412B92">
              <w:rPr>
                <w:rFonts w:cs="Arial"/>
                <w:sz w:val="24"/>
                <w:szCs w:val="24"/>
              </w:rPr>
              <w:t>7</w:t>
            </w:r>
            <w:r w:rsidRPr="00412B92">
              <w:rPr>
                <w:rFonts w:cs="Arial"/>
                <w:sz w:val="24"/>
                <w:szCs w:val="24"/>
              </w:rPr>
              <w:t>.00</w:t>
            </w:r>
          </w:p>
        </w:tc>
      </w:tr>
    </w:tbl>
    <w:p w:rsidR="00F777F5" w:rsidRPr="00412B92" w:rsidRDefault="00F777F5" w:rsidP="007D6726">
      <w:pPr>
        <w:autoSpaceDE w:val="0"/>
        <w:autoSpaceDN w:val="0"/>
        <w:adjustRightInd w:val="0"/>
        <w:spacing w:after="0" w:line="240" w:lineRule="auto"/>
        <w:jc w:val="both"/>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401"/>
      </w:tblGrid>
      <w:tr w:rsidR="00F777F5" w:rsidRPr="00412B92" w:rsidTr="001D58FD">
        <w:tc>
          <w:tcPr>
            <w:tcW w:w="5070" w:type="dxa"/>
          </w:tcPr>
          <w:p w:rsidR="00F777F5" w:rsidRPr="00412B92" w:rsidRDefault="00F777F5" w:rsidP="001D58FD">
            <w:pPr>
              <w:autoSpaceDE w:val="0"/>
              <w:autoSpaceDN w:val="0"/>
              <w:adjustRightInd w:val="0"/>
              <w:jc w:val="both"/>
              <w:rPr>
                <w:rFonts w:cs="Arial"/>
                <w:sz w:val="24"/>
                <w:szCs w:val="24"/>
              </w:rPr>
            </w:pPr>
            <w:r w:rsidRPr="00412B92">
              <w:rPr>
                <w:rFonts w:cs="Arial"/>
                <w:sz w:val="24"/>
                <w:szCs w:val="24"/>
              </w:rPr>
              <w:lastRenderedPageBreak/>
              <w:t>II.- Por prestar el servicio de seguridad pública a personas físicas o morales de carácter privado en el Municipio de Tepic, se cubrirá a razón</w:t>
            </w:r>
            <w:r w:rsidR="00C90221" w:rsidRPr="00412B92">
              <w:rPr>
                <w:rFonts w:cs="Arial"/>
                <w:sz w:val="24"/>
                <w:szCs w:val="24"/>
              </w:rPr>
              <w:t xml:space="preserve"> de $29</w:t>
            </w:r>
            <w:r w:rsidR="00E331C5" w:rsidRPr="00412B92">
              <w:rPr>
                <w:rFonts w:cs="Arial"/>
                <w:sz w:val="24"/>
                <w:szCs w:val="24"/>
              </w:rPr>
              <w:t>8</w:t>
            </w:r>
            <w:r w:rsidRPr="00412B92">
              <w:rPr>
                <w:rFonts w:cs="Arial"/>
                <w:sz w:val="24"/>
                <w:szCs w:val="24"/>
              </w:rPr>
              <w:t>.00, que corresponde a un turno de 12 horas por elemento que se requiera.</w:t>
            </w:r>
          </w:p>
          <w:p w:rsidR="00F777F5" w:rsidRPr="00412B92" w:rsidRDefault="00F777F5" w:rsidP="001D58FD">
            <w:pPr>
              <w:autoSpaceDE w:val="0"/>
              <w:autoSpaceDN w:val="0"/>
              <w:adjustRightInd w:val="0"/>
              <w:jc w:val="both"/>
              <w:rPr>
                <w:rFonts w:cs="Arial"/>
                <w:sz w:val="24"/>
                <w:szCs w:val="24"/>
              </w:rPr>
            </w:pPr>
          </w:p>
        </w:tc>
        <w:tc>
          <w:tcPr>
            <w:tcW w:w="4849" w:type="dxa"/>
          </w:tcPr>
          <w:p w:rsidR="00F777F5" w:rsidRPr="00412B92" w:rsidRDefault="00F777F5" w:rsidP="001D58FD">
            <w:pPr>
              <w:autoSpaceDE w:val="0"/>
              <w:autoSpaceDN w:val="0"/>
              <w:adjustRightInd w:val="0"/>
              <w:jc w:val="center"/>
              <w:rPr>
                <w:rFonts w:cs="Arial"/>
                <w:sz w:val="24"/>
                <w:szCs w:val="24"/>
              </w:rPr>
            </w:pPr>
          </w:p>
        </w:tc>
      </w:tr>
    </w:tbl>
    <w:p w:rsidR="00F777F5" w:rsidRPr="00412B92" w:rsidRDefault="00F777F5" w:rsidP="007D6726">
      <w:pPr>
        <w:autoSpaceDE w:val="0"/>
        <w:autoSpaceDN w:val="0"/>
        <w:adjustRightInd w:val="0"/>
        <w:spacing w:after="0" w:line="240" w:lineRule="auto"/>
        <w:jc w:val="both"/>
        <w:rPr>
          <w:rFonts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401"/>
      </w:tblGrid>
      <w:tr w:rsidR="00F777F5" w:rsidRPr="00412B92" w:rsidTr="001D58FD">
        <w:tc>
          <w:tcPr>
            <w:tcW w:w="5070" w:type="dxa"/>
          </w:tcPr>
          <w:p w:rsidR="00F777F5" w:rsidRPr="00412B92" w:rsidRDefault="00F777F5" w:rsidP="001D58FD">
            <w:pPr>
              <w:autoSpaceDE w:val="0"/>
              <w:autoSpaceDN w:val="0"/>
              <w:adjustRightInd w:val="0"/>
              <w:jc w:val="both"/>
              <w:rPr>
                <w:rFonts w:cs="Arial"/>
                <w:sz w:val="24"/>
                <w:szCs w:val="24"/>
              </w:rPr>
            </w:pPr>
            <w:r w:rsidRPr="00412B92">
              <w:rPr>
                <w:rFonts w:cs="Arial"/>
                <w:sz w:val="24"/>
                <w:szCs w:val="24"/>
              </w:rPr>
              <w:t>III.- Por prestar el servicio de seguridad pública a personas físicas o morales de carácter privado en todos los municipios excepto T</w:t>
            </w:r>
            <w:r w:rsidR="00C90221" w:rsidRPr="00412B92">
              <w:rPr>
                <w:rFonts w:cs="Arial"/>
                <w:sz w:val="24"/>
                <w:szCs w:val="24"/>
              </w:rPr>
              <w:t>epic, se cubrirá a razón de $3</w:t>
            </w:r>
            <w:r w:rsidR="00E331C5" w:rsidRPr="00412B92">
              <w:rPr>
                <w:rFonts w:cs="Arial"/>
                <w:sz w:val="24"/>
                <w:szCs w:val="24"/>
              </w:rPr>
              <w:t>13</w:t>
            </w:r>
            <w:r w:rsidRPr="00412B92">
              <w:rPr>
                <w:rFonts w:cs="Arial"/>
                <w:sz w:val="24"/>
                <w:szCs w:val="24"/>
              </w:rPr>
              <w:t>.00, que corresponde a un turno de 12 horas por elemento que se requiera.</w:t>
            </w:r>
          </w:p>
          <w:p w:rsidR="00F777F5" w:rsidRPr="00412B92" w:rsidRDefault="00F777F5" w:rsidP="001D58FD">
            <w:pPr>
              <w:autoSpaceDE w:val="0"/>
              <w:autoSpaceDN w:val="0"/>
              <w:adjustRightInd w:val="0"/>
              <w:jc w:val="both"/>
              <w:rPr>
                <w:rFonts w:cs="Arial"/>
                <w:sz w:val="24"/>
                <w:szCs w:val="24"/>
              </w:rPr>
            </w:pPr>
          </w:p>
        </w:tc>
        <w:tc>
          <w:tcPr>
            <w:tcW w:w="4849" w:type="dxa"/>
          </w:tcPr>
          <w:p w:rsidR="00F777F5" w:rsidRPr="00412B92" w:rsidRDefault="00F777F5" w:rsidP="001D58FD">
            <w:pPr>
              <w:autoSpaceDE w:val="0"/>
              <w:autoSpaceDN w:val="0"/>
              <w:adjustRightInd w:val="0"/>
              <w:jc w:val="center"/>
              <w:rPr>
                <w:rFonts w:cs="Arial"/>
                <w:sz w:val="24"/>
                <w:szCs w:val="24"/>
              </w:rPr>
            </w:pPr>
          </w:p>
        </w:tc>
      </w:tr>
    </w:tbl>
    <w:p w:rsidR="00F777F5" w:rsidRPr="00412B92" w:rsidRDefault="00F777F5" w:rsidP="007D6726">
      <w:pPr>
        <w:autoSpaceDE w:val="0"/>
        <w:autoSpaceDN w:val="0"/>
        <w:adjustRightInd w:val="0"/>
        <w:spacing w:after="0" w:line="240" w:lineRule="auto"/>
        <w:jc w:val="both"/>
        <w:rPr>
          <w:rFonts w:cs="Arial"/>
          <w:bCs/>
          <w:sz w:val="24"/>
          <w:szCs w:val="24"/>
        </w:rPr>
      </w:pPr>
      <w:r w:rsidRPr="00412B92">
        <w:rPr>
          <w:rFonts w:cs="Arial"/>
          <w:bCs/>
          <w:sz w:val="24"/>
          <w:szCs w:val="24"/>
        </w:rPr>
        <w:t>El cobro establecido en las fracciones II y III de este Artículo, no generan impuestos adicionales.</w:t>
      </w:r>
    </w:p>
    <w:p w:rsidR="00F777F5" w:rsidRPr="00412B92" w:rsidRDefault="00F777F5" w:rsidP="007D6726">
      <w:pPr>
        <w:autoSpaceDE w:val="0"/>
        <w:autoSpaceDN w:val="0"/>
        <w:adjustRightInd w:val="0"/>
        <w:spacing w:after="0" w:line="240" w:lineRule="auto"/>
        <w:jc w:val="both"/>
        <w:rPr>
          <w:rFonts w:cs="Arial"/>
          <w:b/>
          <w:bCs/>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 xml:space="preserve">Las personas físicas y morales que desarrollen y presten los servicios de seguridad privada, pagarán </w:t>
      </w:r>
      <w:r w:rsidR="00D2520B" w:rsidRPr="00412B92">
        <w:rPr>
          <w:rFonts w:cs="Arial"/>
          <w:sz w:val="24"/>
          <w:szCs w:val="24"/>
        </w:rPr>
        <w:t>conforme a la siguiente</w:t>
      </w:r>
      <w:r w:rsidRPr="00412B92">
        <w:rPr>
          <w:rFonts w:cs="Arial"/>
          <w:sz w:val="24"/>
          <w:szCs w:val="24"/>
        </w:rPr>
        <w:t>:</w:t>
      </w:r>
    </w:p>
    <w:p w:rsidR="00AB789B" w:rsidRPr="00412B92" w:rsidRDefault="00AB789B"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847"/>
      </w:tblGrid>
      <w:tr w:rsidR="0046690C" w:rsidRPr="00412B92" w:rsidTr="00F777F5">
        <w:tc>
          <w:tcPr>
            <w:tcW w:w="4140" w:type="dxa"/>
          </w:tcPr>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46690C" w:rsidP="00C61654">
            <w:pPr>
              <w:autoSpaceDE w:val="0"/>
              <w:autoSpaceDN w:val="0"/>
              <w:adjustRightInd w:val="0"/>
              <w:jc w:val="center"/>
              <w:rPr>
                <w:rFonts w:cs="Arial"/>
                <w:sz w:val="24"/>
                <w:szCs w:val="24"/>
              </w:rPr>
            </w:pPr>
          </w:p>
        </w:tc>
      </w:tr>
      <w:tr w:rsidR="0046690C" w:rsidRPr="00412B92" w:rsidTr="00F777F5">
        <w:tc>
          <w:tcPr>
            <w:tcW w:w="4140" w:type="dxa"/>
          </w:tcPr>
          <w:p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I.- Por la autorización para que personas físicas individualmente desarrollen funciones de seguridad privada a terceros, pagarán. </w:t>
            </w:r>
          </w:p>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B615FF" w:rsidP="00E331C5">
            <w:pPr>
              <w:autoSpaceDE w:val="0"/>
              <w:autoSpaceDN w:val="0"/>
              <w:adjustRightInd w:val="0"/>
              <w:jc w:val="center"/>
              <w:rPr>
                <w:rFonts w:cs="Arial"/>
                <w:sz w:val="24"/>
                <w:szCs w:val="24"/>
              </w:rPr>
            </w:pPr>
            <w:r w:rsidRPr="00412B92">
              <w:rPr>
                <w:rFonts w:cs="Arial"/>
                <w:sz w:val="24"/>
                <w:szCs w:val="24"/>
              </w:rPr>
              <w:t>$15</w:t>
            </w:r>
            <w:r w:rsidR="00E331C5" w:rsidRPr="00412B92">
              <w:rPr>
                <w:rFonts w:cs="Arial"/>
                <w:sz w:val="24"/>
                <w:szCs w:val="24"/>
              </w:rPr>
              <w:t>7</w:t>
            </w:r>
            <w:r w:rsidR="00D2520B" w:rsidRPr="00412B92">
              <w:rPr>
                <w:rFonts w:cs="Arial"/>
                <w:sz w:val="24"/>
                <w:szCs w:val="24"/>
              </w:rPr>
              <w:t>.00</w:t>
            </w:r>
          </w:p>
        </w:tc>
      </w:tr>
      <w:tr w:rsidR="0046690C" w:rsidRPr="00412B92" w:rsidTr="00F777F5">
        <w:tc>
          <w:tcPr>
            <w:tcW w:w="4140" w:type="dxa"/>
          </w:tcPr>
          <w:p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II.- Por la autorización a personas </w:t>
            </w:r>
            <w:r w:rsidR="00E60C0A" w:rsidRPr="00412B92">
              <w:rPr>
                <w:rFonts w:cs="Arial"/>
                <w:sz w:val="24"/>
                <w:szCs w:val="24"/>
              </w:rPr>
              <w:t>físicas que</w:t>
            </w:r>
            <w:r w:rsidRPr="00412B92">
              <w:rPr>
                <w:rFonts w:cs="Arial"/>
                <w:sz w:val="24"/>
                <w:szCs w:val="24"/>
              </w:rPr>
              <w:t xml:space="preserve"> empleen personas para que desarrollen actividades de seguridad privada, pagarán por cada elemento. </w:t>
            </w:r>
          </w:p>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B615FF" w:rsidP="00E331C5">
            <w:pPr>
              <w:autoSpaceDE w:val="0"/>
              <w:autoSpaceDN w:val="0"/>
              <w:adjustRightInd w:val="0"/>
              <w:jc w:val="center"/>
              <w:rPr>
                <w:rFonts w:cs="Arial"/>
                <w:sz w:val="24"/>
                <w:szCs w:val="24"/>
              </w:rPr>
            </w:pPr>
            <w:r w:rsidRPr="00412B92">
              <w:rPr>
                <w:rFonts w:cs="Arial"/>
                <w:sz w:val="24"/>
                <w:szCs w:val="24"/>
              </w:rPr>
              <w:t>$15</w:t>
            </w:r>
            <w:r w:rsidR="00E331C5" w:rsidRPr="00412B92">
              <w:rPr>
                <w:rFonts w:cs="Arial"/>
                <w:sz w:val="24"/>
                <w:szCs w:val="24"/>
              </w:rPr>
              <w:t>7</w:t>
            </w:r>
            <w:r w:rsidR="00D2520B" w:rsidRPr="00412B92">
              <w:rPr>
                <w:rFonts w:cs="Arial"/>
                <w:sz w:val="24"/>
                <w:szCs w:val="24"/>
              </w:rPr>
              <w:t>.00</w:t>
            </w:r>
          </w:p>
        </w:tc>
      </w:tr>
      <w:tr w:rsidR="0046690C" w:rsidRPr="00412B92" w:rsidTr="00F777F5">
        <w:tc>
          <w:tcPr>
            <w:tcW w:w="4140" w:type="dxa"/>
          </w:tcPr>
          <w:p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III.- Por la autorización a </w:t>
            </w:r>
            <w:r w:rsidR="00E60C0A" w:rsidRPr="00412B92">
              <w:rPr>
                <w:rFonts w:cs="Arial"/>
                <w:sz w:val="24"/>
                <w:szCs w:val="24"/>
              </w:rPr>
              <w:t>personas morales</w:t>
            </w:r>
            <w:r w:rsidRPr="00412B92">
              <w:rPr>
                <w:rFonts w:cs="Arial"/>
                <w:sz w:val="24"/>
                <w:szCs w:val="24"/>
              </w:rPr>
              <w:t xml:space="preserve"> que empleen personas para que desarrollen actividades de Seguridad Privada,</w:t>
            </w:r>
            <w:r w:rsidR="00EE671C" w:rsidRPr="00412B92">
              <w:rPr>
                <w:rFonts w:cs="Arial"/>
                <w:sz w:val="24"/>
                <w:szCs w:val="24"/>
              </w:rPr>
              <w:t xml:space="preserve"> </w:t>
            </w:r>
            <w:r w:rsidRPr="00412B92">
              <w:rPr>
                <w:rFonts w:cs="Arial"/>
                <w:sz w:val="24"/>
                <w:szCs w:val="24"/>
              </w:rPr>
              <w:t>pagarán</w:t>
            </w:r>
            <w:r w:rsidR="00EE671C" w:rsidRPr="00412B92">
              <w:rPr>
                <w:rFonts w:cs="Arial"/>
                <w:sz w:val="24"/>
                <w:szCs w:val="24"/>
              </w:rPr>
              <w:t>.</w:t>
            </w:r>
            <w:r w:rsidRPr="00412B92">
              <w:rPr>
                <w:rFonts w:cs="Arial"/>
                <w:sz w:val="24"/>
                <w:szCs w:val="24"/>
              </w:rPr>
              <w:t xml:space="preserve"> </w:t>
            </w:r>
          </w:p>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B615FF" w:rsidP="00E331C5">
            <w:pPr>
              <w:autoSpaceDE w:val="0"/>
              <w:autoSpaceDN w:val="0"/>
              <w:adjustRightInd w:val="0"/>
              <w:jc w:val="center"/>
              <w:rPr>
                <w:rFonts w:cs="Arial"/>
                <w:sz w:val="24"/>
                <w:szCs w:val="24"/>
              </w:rPr>
            </w:pPr>
            <w:r w:rsidRPr="00412B92">
              <w:rPr>
                <w:rFonts w:cs="Arial"/>
                <w:sz w:val="24"/>
                <w:szCs w:val="24"/>
              </w:rPr>
              <w:lastRenderedPageBreak/>
              <w:t>$11,</w:t>
            </w:r>
            <w:r w:rsidR="00E331C5" w:rsidRPr="00412B92">
              <w:rPr>
                <w:rFonts w:cs="Arial"/>
                <w:sz w:val="24"/>
                <w:szCs w:val="24"/>
              </w:rPr>
              <w:t>835</w:t>
            </w:r>
            <w:r w:rsidR="00D2520B" w:rsidRPr="00412B92">
              <w:rPr>
                <w:rFonts w:cs="Arial"/>
                <w:sz w:val="24"/>
                <w:szCs w:val="24"/>
              </w:rPr>
              <w:t>.00</w:t>
            </w:r>
          </w:p>
        </w:tc>
      </w:tr>
      <w:tr w:rsidR="0046690C" w:rsidRPr="00412B92" w:rsidTr="00F777F5">
        <w:tc>
          <w:tcPr>
            <w:tcW w:w="4140" w:type="dxa"/>
          </w:tcPr>
          <w:p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IV.- Por la autorización a personas físicas o morales que presten Servicios de Seguridad Privada a terceros, pagarán. </w:t>
            </w:r>
          </w:p>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B615FF" w:rsidP="00E331C5">
            <w:pPr>
              <w:autoSpaceDE w:val="0"/>
              <w:autoSpaceDN w:val="0"/>
              <w:adjustRightInd w:val="0"/>
              <w:jc w:val="center"/>
              <w:rPr>
                <w:rFonts w:cs="Arial"/>
                <w:sz w:val="24"/>
                <w:szCs w:val="24"/>
              </w:rPr>
            </w:pPr>
            <w:r w:rsidRPr="00412B92">
              <w:rPr>
                <w:rFonts w:cs="Arial"/>
                <w:sz w:val="24"/>
                <w:szCs w:val="24"/>
              </w:rPr>
              <w:t>$11,</w:t>
            </w:r>
            <w:r w:rsidR="00E331C5" w:rsidRPr="00412B92">
              <w:rPr>
                <w:rFonts w:cs="Arial"/>
                <w:sz w:val="24"/>
                <w:szCs w:val="24"/>
              </w:rPr>
              <w:t>835</w:t>
            </w:r>
            <w:r w:rsidR="00D2520B" w:rsidRPr="00412B92">
              <w:rPr>
                <w:rFonts w:cs="Arial"/>
                <w:sz w:val="24"/>
                <w:szCs w:val="24"/>
              </w:rPr>
              <w:t>.00</w:t>
            </w:r>
          </w:p>
        </w:tc>
      </w:tr>
      <w:tr w:rsidR="0046690C" w:rsidRPr="00412B92" w:rsidTr="00F777F5">
        <w:tc>
          <w:tcPr>
            <w:tcW w:w="4140" w:type="dxa"/>
          </w:tcPr>
          <w:p w:rsidR="0046690C" w:rsidRPr="00412B92" w:rsidRDefault="0046690C" w:rsidP="00A5602C">
            <w:pPr>
              <w:autoSpaceDE w:val="0"/>
              <w:autoSpaceDN w:val="0"/>
              <w:adjustRightInd w:val="0"/>
              <w:jc w:val="both"/>
              <w:rPr>
                <w:rFonts w:cs="Arial"/>
                <w:sz w:val="24"/>
                <w:szCs w:val="24"/>
              </w:rPr>
            </w:pPr>
            <w:r w:rsidRPr="00412B92">
              <w:rPr>
                <w:rFonts w:cs="Arial"/>
                <w:sz w:val="24"/>
                <w:szCs w:val="24"/>
              </w:rPr>
              <w:t>V.- Por la expedición de credencial para las personas que desempeñen funciones de Seguridad Privada.</w:t>
            </w:r>
          </w:p>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D2520B" w:rsidP="00E331C5">
            <w:pPr>
              <w:autoSpaceDE w:val="0"/>
              <w:autoSpaceDN w:val="0"/>
              <w:adjustRightInd w:val="0"/>
              <w:jc w:val="center"/>
              <w:rPr>
                <w:rFonts w:cs="Arial"/>
                <w:sz w:val="24"/>
                <w:szCs w:val="24"/>
              </w:rPr>
            </w:pPr>
            <w:r w:rsidRPr="00412B92">
              <w:rPr>
                <w:rFonts w:cs="Arial"/>
                <w:sz w:val="24"/>
                <w:szCs w:val="24"/>
              </w:rPr>
              <w:t>$7</w:t>
            </w:r>
            <w:r w:rsidR="00E331C5" w:rsidRPr="00412B92">
              <w:rPr>
                <w:rFonts w:cs="Arial"/>
                <w:sz w:val="24"/>
                <w:szCs w:val="24"/>
              </w:rPr>
              <w:t>8</w:t>
            </w:r>
            <w:r w:rsidRPr="00412B92">
              <w:rPr>
                <w:rFonts w:cs="Arial"/>
                <w:sz w:val="24"/>
                <w:szCs w:val="24"/>
              </w:rPr>
              <w:t>.00</w:t>
            </w:r>
          </w:p>
        </w:tc>
      </w:tr>
      <w:tr w:rsidR="0046690C" w:rsidRPr="00412B92" w:rsidTr="00F777F5">
        <w:tc>
          <w:tcPr>
            <w:tcW w:w="4140" w:type="dxa"/>
          </w:tcPr>
          <w:p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VI.- Por la supervisión del cumplimiento de las medidas preventivas para la seguridad y protección de las personas en los inmuebles, en los que se realicen actividades con gran afluencia de personas, tránsito de vehículos o manejo de efectivo y valores. </w:t>
            </w:r>
          </w:p>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D2520B" w:rsidP="00E331C5">
            <w:pPr>
              <w:autoSpaceDE w:val="0"/>
              <w:autoSpaceDN w:val="0"/>
              <w:adjustRightInd w:val="0"/>
              <w:jc w:val="center"/>
              <w:rPr>
                <w:rFonts w:cs="Arial"/>
                <w:sz w:val="24"/>
                <w:szCs w:val="24"/>
              </w:rPr>
            </w:pPr>
            <w:r w:rsidRPr="00412B92">
              <w:rPr>
                <w:rFonts w:cs="Arial"/>
                <w:sz w:val="24"/>
                <w:szCs w:val="24"/>
              </w:rPr>
              <w:t>$7</w:t>
            </w:r>
            <w:r w:rsidR="00E331C5" w:rsidRPr="00412B92">
              <w:rPr>
                <w:rFonts w:cs="Arial"/>
                <w:sz w:val="24"/>
                <w:szCs w:val="24"/>
              </w:rPr>
              <w:t>8</w:t>
            </w:r>
            <w:r w:rsidRPr="00412B92">
              <w:rPr>
                <w:rFonts w:cs="Arial"/>
                <w:sz w:val="24"/>
                <w:szCs w:val="24"/>
              </w:rPr>
              <w:t>.00</w:t>
            </w:r>
          </w:p>
        </w:tc>
      </w:tr>
      <w:tr w:rsidR="0046690C" w:rsidRPr="00412B92" w:rsidTr="00F777F5">
        <w:tc>
          <w:tcPr>
            <w:tcW w:w="4140" w:type="dxa"/>
          </w:tcPr>
          <w:p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VII.- Por la instalación de sistemas de alarma conectados a la red de comunicaciones del Sistema Estatal de Seguridad Pública, para la atención de llamadas de auxilio. </w:t>
            </w:r>
          </w:p>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D2520B" w:rsidP="00E331C5">
            <w:pPr>
              <w:autoSpaceDE w:val="0"/>
              <w:autoSpaceDN w:val="0"/>
              <w:adjustRightInd w:val="0"/>
              <w:jc w:val="center"/>
              <w:rPr>
                <w:rFonts w:cs="Arial"/>
                <w:sz w:val="24"/>
                <w:szCs w:val="24"/>
              </w:rPr>
            </w:pPr>
            <w:r w:rsidRPr="00412B92">
              <w:rPr>
                <w:rFonts w:cs="Arial"/>
                <w:sz w:val="24"/>
                <w:szCs w:val="24"/>
              </w:rPr>
              <w:t>$7</w:t>
            </w:r>
            <w:r w:rsidR="00E331C5" w:rsidRPr="00412B92">
              <w:rPr>
                <w:rFonts w:cs="Arial"/>
                <w:sz w:val="24"/>
                <w:szCs w:val="24"/>
              </w:rPr>
              <w:t>8</w:t>
            </w:r>
            <w:r w:rsidRPr="00412B92">
              <w:rPr>
                <w:rFonts w:cs="Arial"/>
                <w:sz w:val="24"/>
                <w:szCs w:val="24"/>
              </w:rPr>
              <w:t>.00</w:t>
            </w:r>
          </w:p>
        </w:tc>
      </w:tr>
      <w:tr w:rsidR="0046690C" w:rsidRPr="00412B92" w:rsidTr="00F777F5">
        <w:tc>
          <w:tcPr>
            <w:tcW w:w="4140" w:type="dxa"/>
          </w:tcPr>
          <w:p w:rsidR="0046690C" w:rsidRPr="00412B92" w:rsidRDefault="0046690C" w:rsidP="0046690C">
            <w:pPr>
              <w:autoSpaceDE w:val="0"/>
              <w:autoSpaceDN w:val="0"/>
              <w:adjustRightInd w:val="0"/>
              <w:jc w:val="both"/>
              <w:rPr>
                <w:rFonts w:cs="Arial"/>
                <w:sz w:val="24"/>
                <w:szCs w:val="24"/>
              </w:rPr>
            </w:pPr>
            <w:r w:rsidRPr="00412B92">
              <w:rPr>
                <w:rFonts w:cs="Arial"/>
                <w:sz w:val="24"/>
                <w:szCs w:val="24"/>
              </w:rPr>
              <w:t xml:space="preserve">VIII.- Por la impartición de cursos de capacitación a elementos de seguridad de las empresas privadas, por elemento, por semana. </w:t>
            </w:r>
          </w:p>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B615FF" w:rsidP="00E331C5">
            <w:pPr>
              <w:autoSpaceDE w:val="0"/>
              <w:autoSpaceDN w:val="0"/>
              <w:adjustRightInd w:val="0"/>
              <w:jc w:val="center"/>
              <w:rPr>
                <w:rFonts w:cs="Arial"/>
                <w:sz w:val="24"/>
                <w:szCs w:val="24"/>
              </w:rPr>
            </w:pPr>
            <w:r w:rsidRPr="00412B92">
              <w:rPr>
                <w:rFonts w:cs="Arial"/>
                <w:sz w:val="24"/>
                <w:szCs w:val="24"/>
              </w:rPr>
              <w:t>$2</w:t>
            </w:r>
            <w:r w:rsidR="00E331C5" w:rsidRPr="00412B92">
              <w:rPr>
                <w:rFonts w:cs="Arial"/>
                <w:sz w:val="24"/>
                <w:szCs w:val="24"/>
              </w:rPr>
              <w:t>36</w:t>
            </w:r>
            <w:r w:rsidR="00D2520B" w:rsidRPr="00412B92">
              <w:rPr>
                <w:rFonts w:cs="Arial"/>
                <w:sz w:val="24"/>
                <w:szCs w:val="24"/>
              </w:rPr>
              <w:t>.00</w:t>
            </w:r>
          </w:p>
        </w:tc>
      </w:tr>
      <w:tr w:rsidR="0046690C" w:rsidRPr="00412B92" w:rsidTr="00F777F5">
        <w:tc>
          <w:tcPr>
            <w:tcW w:w="4140" w:type="dxa"/>
          </w:tcPr>
          <w:p w:rsidR="0046690C" w:rsidRPr="00412B92" w:rsidRDefault="0046690C" w:rsidP="00A5602C">
            <w:pPr>
              <w:autoSpaceDE w:val="0"/>
              <w:autoSpaceDN w:val="0"/>
              <w:adjustRightInd w:val="0"/>
              <w:jc w:val="both"/>
              <w:rPr>
                <w:rFonts w:cs="Arial"/>
                <w:sz w:val="24"/>
                <w:szCs w:val="24"/>
              </w:rPr>
            </w:pPr>
            <w:r w:rsidRPr="00412B92">
              <w:rPr>
                <w:rFonts w:cs="Arial"/>
                <w:sz w:val="24"/>
                <w:szCs w:val="24"/>
              </w:rPr>
              <w:t>IX.- Por la expedición de credencial de portación de arma de fuego que sea generada por el cambio en la asignación de armamento después de los informes semestrales y/o por reposición, extravió o robo.</w:t>
            </w:r>
          </w:p>
          <w:p w:rsidR="0046690C" w:rsidRPr="00412B92" w:rsidRDefault="0046690C" w:rsidP="00A5602C">
            <w:pPr>
              <w:autoSpaceDE w:val="0"/>
              <w:autoSpaceDN w:val="0"/>
              <w:adjustRightInd w:val="0"/>
              <w:jc w:val="both"/>
              <w:rPr>
                <w:rFonts w:cs="Arial"/>
                <w:sz w:val="24"/>
                <w:szCs w:val="24"/>
              </w:rPr>
            </w:pPr>
          </w:p>
        </w:tc>
        <w:tc>
          <w:tcPr>
            <w:tcW w:w="3847" w:type="dxa"/>
          </w:tcPr>
          <w:p w:rsidR="0046690C" w:rsidRPr="00412B92" w:rsidRDefault="00D2520B" w:rsidP="00E331C5">
            <w:pPr>
              <w:autoSpaceDE w:val="0"/>
              <w:autoSpaceDN w:val="0"/>
              <w:adjustRightInd w:val="0"/>
              <w:jc w:val="center"/>
              <w:rPr>
                <w:rFonts w:cs="Arial"/>
                <w:sz w:val="24"/>
                <w:szCs w:val="24"/>
              </w:rPr>
            </w:pPr>
            <w:r w:rsidRPr="00412B92">
              <w:rPr>
                <w:rFonts w:cs="Arial"/>
                <w:sz w:val="24"/>
                <w:szCs w:val="24"/>
              </w:rPr>
              <w:lastRenderedPageBreak/>
              <w:t>$7</w:t>
            </w:r>
            <w:r w:rsidR="00E331C5" w:rsidRPr="00412B92">
              <w:rPr>
                <w:rFonts w:cs="Arial"/>
                <w:sz w:val="24"/>
                <w:szCs w:val="24"/>
              </w:rPr>
              <w:t>8</w:t>
            </w:r>
            <w:r w:rsidRPr="00412B92">
              <w:rPr>
                <w:rFonts w:cs="Arial"/>
                <w:sz w:val="24"/>
                <w:szCs w:val="24"/>
              </w:rPr>
              <w:t>.00</w:t>
            </w:r>
          </w:p>
        </w:tc>
      </w:tr>
    </w:tbl>
    <w:p w:rsidR="00AA39EF" w:rsidRPr="00412B92" w:rsidRDefault="00AA39EF" w:rsidP="00AA39EF">
      <w:pPr>
        <w:autoSpaceDE w:val="0"/>
        <w:autoSpaceDN w:val="0"/>
        <w:adjustRightInd w:val="0"/>
        <w:spacing w:after="0" w:line="240" w:lineRule="auto"/>
        <w:jc w:val="both"/>
        <w:rPr>
          <w:rFonts w:cs="Arial"/>
          <w:bCs/>
          <w:sz w:val="24"/>
          <w:szCs w:val="24"/>
        </w:rPr>
      </w:pPr>
      <w:r w:rsidRPr="00412B92">
        <w:rPr>
          <w:rFonts w:cs="Arial"/>
          <w:bCs/>
          <w:sz w:val="24"/>
          <w:szCs w:val="24"/>
        </w:rPr>
        <w:t>Las personas físicas o morales que soliciten la autorización a que se refieren las fracciones II y III de este artículo, además de los requisitos establecidos para ello, deb</w:t>
      </w:r>
      <w:r w:rsidR="00767F3F">
        <w:rPr>
          <w:rFonts w:cs="Arial"/>
          <w:bCs/>
          <w:sz w:val="24"/>
          <w:szCs w:val="24"/>
        </w:rPr>
        <w:t>erán acreditar ante la Secretarí</w:t>
      </w:r>
      <w:r w:rsidRPr="00412B92">
        <w:rPr>
          <w:rFonts w:cs="Arial"/>
          <w:bCs/>
          <w:sz w:val="24"/>
          <w:szCs w:val="24"/>
        </w:rPr>
        <w:t xml:space="preserve">a de Seguridad </w:t>
      </w:r>
      <w:r w:rsidR="00E211EC" w:rsidRPr="00412B92">
        <w:rPr>
          <w:rFonts w:cs="Arial"/>
          <w:bCs/>
          <w:sz w:val="24"/>
          <w:szCs w:val="24"/>
        </w:rPr>
        <w:t>y Protección Ciudadana</w:t>
      </w:r>
      <w:r w:rsidRPr="00412B92">
        <w:rPr>
          <w:rFonts w:cs="Arial"/>
          <w:bCs/>
          <w:sz w:val="24"/>
          <w:szCs w:val="24"/>
        </w:rPr>
        <w:t xml:space="preserve"> su inscripción como contribuyente del Impuesto sobre Nóminas.</w:t>
      </w:r>
    </w:p>
    <w:p w:rsidR="00AA39EF" w:rsidRPr="00412B92" w:rsidRDefault="00AA39EF" w:rsidP="00AA39EF">
      <w:pPr>
        <w:autoSpaceDE w:val="0"/>
        <w:autoSpaceDN w:val="0"/>
        <w:adjustRightInd w:val="0"/>
        <w:spacing w:after="0" w:line="240" w:lineRule="auto"/>
        <w:jc w:val="both"/>
        <w:rPr>
          <w:rFonts w:cs="Arial"/>
          <w:bCs/>
          <w:sz w:val="24"/>
          <w:szCs w:val="24"/>
        </w:rPr>
      </w:pPr>
    </w:p>
    <w:p w:rsidR="004C7E97" w:rsidRPr="00412B92" w:rsidRDefault="00767F3F" w:rsidP="00AA39EF">
      <w:pPr>
        <w:autoSpaceDE w:val="0"/>
        <w:autoSpaceDN w:val="0"/>
        <w:adjustRightInd w:val="0"/>
        <w:spacing w:after="0" w:line="240" w:lineRule="auto"/>
        <w:jc w:val="both"/>
        <w:rPr>
          <w:rFonts w:cs="Arial"/>
          <w:bCs/>
          <w:sz w:val="24"/>
          <w:szCs w:val="24"/>
        </w:rPr>
      </w:pPr>
      <w:r>
        <w:rPr>
          <w:rFonts w:cs="Arial"/>
          <w:bCs/>
          <w:sz w:val="24"/>
          <w:szCs w:val="24"/>
        </w:rPr>
        <w:t>La Secretarí</w:t>
      </w:r>
      <w:r w:rsidR="00AA39EF" w:rsidRPr="00412B92">
        <w:rPr>
          <w:rFonts w:cs="Arial"/>
          <w:bCs/>
          <w:sz w:val="24"/>
          <w:szCs w:val="24"/>
        </w:rPr>
        <w:t>a de Administración y Finanzas</w:t>
      </w:r>
      <w:r>
        <w:rPr>
          <w:rFonts w:cs="Arial"/>
          <w:bCs/>
          <w:sz w:val="24"/>
          <w:szCs w:val="24"/>
        </w:rPr>
        <w:t>, podrá solicitar a la Secretarí</w:t>
      </w:r>
      <w:r w:rsidR="00AA39EF" w:rsidRPr="00412B92">
        <w:rPr>
          <w:rFonts w:cs="Arial"/>
          <w:bCs/>
          <w:sz w:val="24"/>
          <w:szCs w:val="24"/>
        </w:rPr>
        <w:t xml:space="preserve">a de Seguridad </w:t>
      </w:r>
      <w:r w:rsidR="00E211EC" w:rsidRPr="00412B92">
        <w:rPr>
          <w:rFonts w:cs="Arial"/>
          <w:bCs/>
          <w:sz w:val="24"/>
          <w:szCs w:val="24"/>
        </w:rPr>
        <w:t>y Protección Ciudadana</w:t>
      </w:r>
      <w:r w:rsidR="00AA39EF" w:rsidRPr="00412B92">
        <w:rPr>
          <w:rFonts w:cs="Arial"/>
          <w:bCs/>
          <w:sz w:val="24"/>
          <w:szCs w:val="24"/>
        </w:rPr>
        <w:t xml:space="preserve"> la cancelación del permiso estatal para prestar servicios de seguridad privada, cuando el contribuyente se encuentre omiso en la presentación de sus declaraciones del Impuesto sobre Nóminas. </w:t>
      </w:r>
      <w:r w:rsidR="004C7E97" w:rsidRPr="00412B92">
        <w:rPr>
          <w:rFonts w:cs="Arial"/>
          <w:bCs/>
          <w:sz w:val="24"/>
          <w:szCs w:val="24"/>
        </w:rPr>
        <w:t xml:space="preserve"> </w:t>
      </w:r>
    </w:p>
    <w:p w:rsidR="002873CB" w:rsidRPr="00412B92" w:rsidRDefault="004C7E97" w:rsidP="001130B1">
      <w:pPr>
        <w:autoSpaceDE w:val="0"/>
        <w:autoSpaceDN w:val="0"/>
        <w:adjustRightInd w:val="0"/>
        <w:spacing w:after="0" w:line="240" w:lineRule="auto"/>
        <w:rPr>
          <w:rFonts w:cs="Arial"/>
          <w:bCs/>
          <w:sz w:val="24"/>
          <w:szCs w:val="24"/>
        </w:rPr>
      </w:pPr>
      <w:r w:rsidRPr="00412B92">
        <w:rPr>
          <w:rFonts w:cs="Arial"/>
          <w:bCs/>
          <w:sz w:val="24"/>
          <w:szCs w:val="24"/>
        </w:rPr>
        <w:t xml:space="preserve"> </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DÉCIMA </w:t>
      </w:r>
      <w:r w:rsidR="00F83B86" w:rsidRPr="00412B92">
        <w:rPr>
          <w:rFonts w:cs="Arial"/>
          <w:b/>
          <w:bCs/>
          <w:sz w:val="24"/>
          <w:szCs w:val="24"/>
        </w:rPr>
        <w:t>PRIMERA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S</w:t>
      </w:r>
      <w:r w:rsidR="0087060A" w:rsidRPr="00412B92">
        <w:rPr>
          <w:rFonts w:cs="Arial"/>
          <w:b/>
          <w:bCs/>
          <w:sz w:val="24"/>
          <w:szCs w:val="24"/>
        </w:rPr>
        <w:t>ERVICIOS QUE PRESTE LA SECRETARÍ</w:t>
      </w:r>
      <w:r w:rsidRPr="00412B92">
        <w:rPr>
          <w:rFonts w:cs="Arial"/>
          <w:b/>
          <w:bCs/>
          <w:sz w:val="24"/>
          <w:szCs w:val="24"/>
        </w:rPr>
        <w:t>A DE TURISMO</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575E8D" w:rsidP="00A845EF">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CULO 3</w:t>
      </w:r>
      <w:r w:rsidR="001130B1" w:rsidRPr="00412B92">
        <w:rPr>
          <w:rFonts w:cs="Arial"/>
          <w:b/>
          <w:bCs/>
          <w:sz w:val="24"/>
          <w:szCs w:val="24"/>
        </w:rPr>
        <w:t>6</w:t>
      </w:r>
      <w:r w:rsidR="007D6726" w:rsidRPr="00412B92">
        <w:rPr>
          <w:rFonts w:cs="Arial"/>
          <w:b/>
          <w:bCs/>
          <w:sz w:val="24"/>
          <w:szCs w:val="24"/>
        </w:rPr>
        <w:t xml:space="preserve">.- </w:t>
      </w:r>
      <w:r w:rsidR="007D6726" w:rsidRPr="00412B92">
        <w:rPr>
          <w:rFonts w:cs="Arial"/>
          <w:bCs/>
          <w:sz w:val="24"/>
          <w:szCs w:val="24"/>
        </w:rPr>
        <w:t xml:space="preserve">Por cualquier </w:t>
      </w:r>
      <w:r w:rsidR="0087060A" w:rsidRPr="00412B92">
        <w:rPr>
          <w:rFonts w:cs="Arial"/>
          <w:bCs/>
          <w:sz w:val="24"/>
          <w:szCs w:val="24"/>
        </w:rPr>
        <w:t>servicio que preste la Secretarí</w:t>
      </w:r>
      <w:r w:rsidR="007D6726" w:rsidRPr="00412B92">
        <w:rPr>
          <w:rFonts w:cs="Arial"/>
          <w:bCs/>
          <w:sz w:val="24"/>
          <w:szCs w:val="24"/>
        </w:rPr>
        <w:t>a de Turismo, conforme a lo dispuesto en la Legislación Estatal.</w:t>
      </w:r>
    </w:p>
    <w:p w:rsidR="00C901A4" w:rsidRDefault="00C901A4" w:rsidP="007D6726">
      <w:pPr>
        <w:autoSpaceDE w:val="0"/>
        <w:autoSpaceDN w:val="0"/>
        <w:adjustRightInd w:val="0"/>
        <w:spacing w:after="0" w:line="240" w:lineRule="auto"/>
        <w:jc w:val="center"/>
        <w:rPr>
          <w:rFonts w:cs="Arial"/>
          <w:b/>
          <w:bCs/>
          <w:sz w:val="24"/>
          <w:szCs w:val="24"/>
        </w:rPr>
      </w:pPr>
    </w:p>
    <w:p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DÉ</w:t>
      </w:r>
      <w:r w:rsidR="007D6726" w:rsidRPr="00412B92">
        <w:rPr>
          <w:rFonts w:cs="Arial"/>
          <w:b/>
          <w:bCs/>
          <w:sz w:val="24"/>
          <w:szCs w:val="24"/>
        </w:rPr>
        <w:t xml:space="preserve">CIMA </w:t>
      </w:r>
      <w:r w:rsidR="00DD17C5" w:rsidRPr="00412B92">
        <w:rPr>
          <w:rFonts w:cs="Arial"/>
          <w:b/>
          <w:bCs/>
          <w:sz w:val="24"/>
          <w:szCs w:val="24"/>
        </w:rPr>
        <w:t>SEGUNDA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DE LOS SERVICIOS PRESTADOS EN MATERIA DE CONTROL DE CONFIANZA Y </w:t>
      </w:r>
      <w:r w:rsidR="0087060A" w:rsidRPr="00412B92">
        <w:rPr>
          <w:rFonts w:cs="Arial"/>
          <w:b/>
          <w:bCs/>
          <w:sz w:val="24"/>
          <w:szCs w:val="24"/>
        </w:rPr>
        <w:t>EVALUACIÓN</w:t>
      </w:r>
      <w:r w:rsidRPr="00412B92">
        <w:rPr>
          <w:rFonts w:cs="Arial"/>
          <w:b/>
          <w:bCs/>
          <w:sz w:val="24"/>
          <w:szCs w:val="24"/>
        </w:rPr>
        <w:t xml:space="preserve"> DEL DESEMPEÑO</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 xml:space="preserve">CULO </w:t>
      </w:r>
      <w:r w:rsidR="00392E21" w:rsidRPr="00412B92">
        <w:rPr>
          <w:rFonts w:cs="Arial"/>
          <w:b/>
          <w:bCs/>
          <w:sz w:val="24"/>
          <w:szCs w:val="24"/>
        </w:rPr>
        <w:t>37</w:t>
      </w:r>
      <w:r w:rsidR="007D6726" w:rsidRPr="00412B92">
        <w:rPr>
          <w:rFonts w:cs="Arial"/>
          <w:b/>
          <w:bCs/>
          <w:sz w:val="24"/>
          <w:szCs w:val="24"/>
        </w:rPr>
        <w:t xml:space="preserve">.- </w:t>
      </w:r>
      <w:r w:rsidR="007D6726" w:rsidRPr="00412B92">
        <w:rPr>
          <w:rFonts w:cs="Arial"/>
          <w:bCs/>
          <w:sz w:val="24"/>
          <w:szCs w:val="24"/>
        </w:rPr>
        <w:t xml:space="preserve">Por las evaluaciones que lleve a cabo el Centro </w:t>
      </w:r>
      <w:r w:rsidR="001130B1" w:rsidRPr="00412B92">
        <w:rPr>
          <w:rFonts w:cs="Arial"/>
          <w:bCs/>
          <w:sz w:val="24"/>
          <w:szCs w:val="24"/>
        </w:rPr>
        <w:t xml:space="preserve">Estatal </w:t>
      </w:r>
      <w:r w:rsidR="007D6726" w:rsidRPr="00412B92">
        <w:rPr>
          <w:rFonts w:cs="Arial"/>
          <w:bCs/>
          <w:sz w:val="24"/>
          <w:szCs w:val="24"/>
        </w:rPr>
        <w:t>de Control de Confianza y Eva</w:t>
      </w:r>
      <w:r w:rsidR="00EE671C" w:rsidRPr="00412B92">
        <w:rPr>
          <w:rFonts w:cs="Arial"/>
          <w:bCs/>
          <w:sz w:val="24"/>
          <w:szCs w:val="24"/>
        </w:rPr>
        <w:t>luación del Desempeño, se pagará</w:t>
      </w:r>
      <w:r w:rsidR="007D6726" w:rsidRPr="00412B92">
        <w:rPr>
          <w:rFonts w:cs="Arial"/>
          <w:bCs/>
          <w:sz w:val="24"/>
          <w:szCs w:val="24"/>
        </w:rPr>
        <w:t xml:space="preserve"> lo siguiente:</w:t>
      </w:r>
    </w:p>
    <w:p w:rsidR="007D6726" w:rsidRPr="00412B92" w:rsidRDefault="007D6726" w:rsidP="007D6726">
      <w:pPr>
        <w:autoSpaceDE w:val="0"/>
        <w:autoSpaceDN w:val="0"/>
        <w:adjustRightInd w:val="0"/>
        <w:spacing w:after="0" w:line="240" w:lineRule="auto"/>
        <w:jc w:val="both"/>
        <w:rPr>
          <w:rFonts w:cs="Arial"/>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7D6726" w:rsidRPr="00412B92" w:rsidTr="003334E6">
        <w:trPr>
          <w:trHeight w:val="430"/>
        </w:trPr>
        <w:tc>
          <w:tcPr>
            <w:tcW w:w="4489" w:type="dxa"/>
          </w:tcPr>
          <w:p w:rsidR="007D6726" w:rsidRPr="00412B92" w:rsidRDefault="007D6726" w:rsidP="00AA54D5">
            <w:pPr>
              <w:autoSpaceDE w:val="0"/>
              <w:autoSpaceDN w:val="0"/>
              <w:adjustRightInd w:val="0"/>
              <w:jc w:val="center"/>
              <w:rPr>
                <w:rFonts w:cs="Arial"/>
                <w:bCs/>
                <w:sz w:val="24"/>
                <w:szCs w:val="24"/>
              </w:rPr>
            </w:pPr>
            <w:r w:rsidRPr="00412B92">
              <w:rPr>
                <w:rFonts w:cs="Arial"/>
                <w:bCs/>
                <w:sz w:val="24"/>
                <w:szCs w:val="24"/>
              </w:rPr>
              <w:t>CONCEPTO</w:t>
            </w:r>
          </w:p>
          <w:p w:rsidR="007D6726" w:rsidRPr="00412B92" w:rsidRDefault="007D6726" w:rsidP="00AA54D5">
            <w:pPr>
              <w:autoSpaceDE w:val="0"/>
              <w:autoSpaceDN w:val="0"/>
              <w:adjustRightInd w:val="0"/>
              <w:jc w:val="both"/>
              <w:rPr>
                <w:rFonts w:cs="Arial"/>
                <w:bCs/>
                <w:sz w:val="24"/>
                <w:szCs w:val="24"/>
              </w:rPr>
            </w:pPr>
          </w:p>
        </w:tc>
        <w:tc>
          <w:tcPr>
            <w:tcW w:w="4489" w:type="dxa"/>
          </w:tcPr>
          <w:p w:rsidR="007D6726" w:rsidRPr="00412B92" w:rsidRDefault="007D6726" w:rsidP="001A7A00">
            <w:pPr>
              <w:autoSpaceDE w:val="0"/>
              <w:autoSpaceDN w:val="0"/>
              <w:adjustRightInd w:val="0"/>
              <w:jc w:val="center"/>
              <w:rPr>
                <w:rFonts w:cs="Arial"/>
                <w:bCs/>
                <w:sz w:val="24"/>
                <w:szCs w:val="24"/>
              </w:rPr>
            </w:pPr>
            <w:r w:rsidRPr="00412B92">
              <w:rPr>
                <w:rFonts w:cs="Arial"/>
                <w:sz w:val="24"/>
                <w:szCs w:val="24"/>
              </w:rPr>
              <w:t>TARIFA</w:t>
            </w:r>
          </w:p>
        </w:tc>
      </w:tr>
      <w:tr w:rsidR="001A7A00" w:rsidRPr="00412B92" w:rsidTr="003334E6">
        <w:trPr>
          <w:trHeight w:val="1322"/>
        </w:trPr>
        <w:tc>
          <w:tcPr>
            <w:tcW w:w="4489" w:type="dxa"/>
          </w:tcPr>
          <w:p w:rsidR="001A7A00" w:rsidRPr="00412B92" w:rsidRDefault="00A43909" w:rsidP="00AA54D5">
            <w:pPr>
              <w:autoSpaceDE w:val="0"/>
              <w:autoSpaceDN w:val="0"/>
              <w:adjustRightInd w:val="0"/>
              <w:jc w:val="both"/>
              <w:rPr>
                <w:rFonts w:cs="Arial"/>
                <w:bCs/>
                <w:sz w:val="24"/>
                <w:szCs w:val="24"/>
              </w:rPr>
            </w:pPr>
            <w:r w:rsidRPr="00412B92">
              <w:rPr>
                <w:rFonts w:cs="Arial"/>
                <w:bCs/>
                <w:sz w:val="24"/>
                <w:szCs w:val="24"/>
              </w:rPr>
              <w:t xml:space="preserve">I.- </w:t>
            </w:r>
            <w:r w:rsidR="001A7A00" w:rsidRPr="00412B92">
              <w:rPr>
                <w:rFonts w:cs="Arial"/>
                <w:bCs/>
                <w:sz w:val="24"/>
                <w:szCs w:val="24"/>
              </w:rPr>
              <w:t xml:space="preserve">Evaluaciones de </w:t>
            </w:r>
            <w:r w:rsidR="001130B1" w:rsidRPr="00412B92">
              <w:rPr>
                <w:rFonts w:cs="Arial"/>
                <w:bCs/>
                <w:sz w:val="24"/>
                <w:szCs w:val="24"/>
              </w:rPr>
              <w:t>Control de Confianza.</w:t>
            </w:r>
          </w:p>
        </w:tc>
        <w:tc>
          <w:tcPr>
            <w:tcW w:w="4489" w:type="dxa"/>
          </w:tcPr>
          <w:p w:rsidR="001A7A00" w:rsidRPr="00412B92" w:rsidRDefault="00225B81" w:rsidP="00E331C5">
            <w:pPr>
              <w:autoSpaceDE w:val="0"/>
              <w:autoSpaceDN w:val="0"/>
              <w:adjustRightInd w:val="0"/>
              <w:jc w:val="center"/>
              <w:rPr>
                <w:rFonts w:cs="Arial"/>
                <w:sz w:val="24"/>
                <w:szCs w:val="24"/>
              </w:rPr>
            </w:pPr>
            <w:r w:rsidRPr="00412B92">
              <w:rPr>
                <w:rFonts w:cs="Arial"/>
                <w:sz w:val="24"/>
                <w:szCs w:val="24"/>
              </w:rPr>
              <w:t>$4,</w:t>
            </w:r>
            <w:r w:rsidR="00E331C5" w:rsidRPr="00412B92">
              <w:rPr>
                <w:rFonts w:cs="Arial"/>
                <w:sz w:val="24"/>
                <w:szCs w:val="24"/>
              </w:rPr>
              <w:t>885</w:t>
            </w:r>
            <w:r w:rsidR="00A43909" w:rsidRPr="00412B92">
              <w:rPr>
                <w:rFonts w:cs="Arial"/>
                <w:sz w:val="24"/>
                <w:szCs w:val="24"/>
              </w:rPr>
              <w:t>.00</w:t>
            </w:r>
          </w:p>
        </w:tc>
      </w:tr>
      <w:tr w:rsidR="00A43909" w:rsidRPr="00412B92" w:rsidTr="00994147">
        <w:trPr>
          <w:trHeight w:val="1098"/>
        </w:trPr>
        <w:tc>
          <w:tcPr>
            <w:tcW w:w="4489" w:type="dxa"/>
          </w:tcPr>
          <w:p w:rsidR="00A43909" w:rsidRPr="00412B92" w:rsidRDefault="00A43909" w:rsidP="00AA54D5">
            <w:pPr>
              <w:autoSpaceDE w:val="0"/>
              <w:autoSpaceDN w:val="0"/>
              <w:adjustRightInd w:val="0"/>
              <w:jc w:val="both"/>
              <w:rPr>
                <w:rFonts w:cs="Arial"/>
                <w:bCs/>
                <w:sz w:val="24"/>
                <w:szCs w:val="24"/>
              </w:rPr>
            </w:pPr>
            <w:r w:rsidRPr="00412B92">
              <w:rPr>
                <w:rFonts w:cs="Arial"/>
                <w:bCs/>
                <w:sz w:val="24"/>
                <w:szCs w:val="24"/>
              </w:rPr>
              <w:t xml:space="preserve">II.- Estudio confirmatorio de </w:t>
            </w:r>
            <w:r w:rsidR="00994147" w:rsidRPr="00412B92">
              <w:rPr>
                <w:rFonts w:cs="Arial"/>
                <w:bCs/>
                <w:sz w:val="24"/>
                <w:szCs w:val="24"/>
              </w:rPr>
              <w:t xml:space="preserve">cromatografía de gases acoplado </w:t>
            </w:r>
            <w:r w:rsidR="001130B1" w:rsidRPr="00412B92">
              <w:rPr>
                <w:rFonts w:cs="Arial"/>
                <w:bCs/>
                <w:sz w:val="24"/>
                <w:szCs w:val="24"/>
              </w:rPr>
              <w:t>par</w:t>
            </w:r>
            <w:r w:rsidR="00994147" w:rsidRPr="00412B92">
              <w:rPr>
                <w:rFonts w:cs="Arial"/>
                <w:bCs/>
                <w:sz w:val="24"/>
                <w:szCs w:val="24"/>
              </w:rPr>
              <w:t>a masas por metabolito</w:t>
            </w:r>
          </w:p>
        </w:tc>
        <w:tc>
          <w:tcPr>
            <w:tcW w:w="4489" w:type="dxa"/>
          </w:tcPr>
          <w:p w:rsidR="00A43909" w:rsidRPr="00412B92" w:rsidRDefault="00225B81" w:rsidP="00E331C5">
            <w:pPr>
              <w:autoSpaceDE w:val="0"/>
              <w:autoSpaceDN w:val="0"/>
              <w:adjustRightInd w:val="0"/>
              <w:jc w:val="center"/>
              <w:rPr>
                <w:rFonts w:cs="Arial"/>
                <w:sz w:val="24"/>
                <w:szCs w:val="24"/>
              </w:rPr>
            </w:pPr>
            <w:r w:rsidRPr="00412B92">
              <w:rPr>
                <w:rFonts w:cs="Arial"/>
                <w:sz w:val="24"/>
                <w:szCs w:val="24"/>
              </w:rPr>
              <w:t>$4</w:t>
            </w:r>
            <w:r w:rsidR="00E331C5" w:rsidRPr="00412B92">
              <w:rPr>
                <w:rFonts w:cs="Arial"/>
                <w:sz w:val="24"/>
                <w:szCs w:val="24"/>
              </w:rPr>
              <w:t>88</w:t>
            </w:r>
            <w:r w:rsidR="00994147" w:rsidRPr="00412B92">
              <w:rPr>
                <w:rFonts w:cs="Arial"/>
                <w:sz w:val="24"/>
                <w:szCs w:val="24"/>
              </w:rPr>
              <w:t>.00</w:t>
            </w:r>
          </w:p>
        </w:tc>
      </w:tr>
    </w:tbl>
    <w:p w:rsidR="002D3BE8" w:rsidRPr="00412B92" w:rsidRDefault="002D3BE8" w:rsidP="00A43909">
      <w:pPr>
        <w:autoSpaceDE w:val="0"/>
        <w:autoSpaceDN w:val="0"/>
        <w:adjustRightInd w:val="0"/>
        <w:spacing w:after="0" w:line="240" w:lineRule="auto"/>
        <w:rPr>
          <w:rFonts w:cs="Arial"/>
          <w:b/>
          <w:bCs/>
          <w:sz w:val="24"/>
          <w:szCs w:val="24"/>
        </w:rPr>
      </w:pPr>
    </w:p>
    <w:p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DÉ</w:t>
      </w:r>
      <w:r w:rsidR="007D6726" w:rsidRPr="00412B92">
        <w:rPr>
          <w:rFonts w:cs="Arial"/>
          <w:b/>
          <w:bCs/>
          <w:sz w:val="24"/>
          <w:szCs w:val="24"/>
        </w:rPr>
        <w:t xml:space="preserve">CIMA </w:t>
      </w:r>
      <w:r w:rsidR="00DD17C5" w:rsidRPr="00412B92">
        <w:rPr>
          <w:rFonts w:cs="Arial"/>
          <w:b/>
          <w:bCs/>
          <w:sz w:val="24"/>
          <w:szCs w:val="24"/>
        </w:rPr>
        <w:t>TERCERA</w:t>
      </w:r>
    </w:p>
    <w:p w:rsidR="007D6726" w:rsidRPr="00412B92" w:rsidRDefault="007D6726" w:rsidP="00A845EF">
      <w:pPr>
        <w:autoSpaceDE w:val="0"/>
        <w:autoSpaceDN w:val="0"/>
        <w:adjustRightInd w:val="0"/>
        <w:spacing w:after="0" w:line="240" w:lineRule="auto"/>
        <w:jc w:val="center"/>
        <w:rPr>
          <w:rFonts w:cs="Arial"/>
          <w:b/>
          <w:bCs/>
          <w:sz w:val="24"/>
          <w:szCs w:val="24"/>
        </w:rPr>
      </w:pPr>
      <w:r w:rsidRPr="00412B92">
        <w:rPr>
          <w:rFonts w:cs="Arial"/>
          <w:b/>
          <w:bCs/>
          <w:sz w:val="24"/>
          <w:szCs w:val="24"/>
        </w:rPr>
        <w:t>DE LOS SERVICIOS PRESTADOS EN MATERIA DE TRANSPARENCIA Y ACCESO A LA INFORMACIÓN</w:t>
      </w:r>
    </w:p>
    <w:p w:rsidR="00AB789B" w:rsidRPr="00412B92" w:rsidRDefault="00AB789B" w:rsidP="007D6726">
      <w:pPr>
        <w:autoSpaceDE w:val="0"/>
        <w:autoSpaceDN w:val="0"/>
        <w:adjustRightInd w:val="0"/>
        <w:spacing w:after="0" w:line="240" w:lineRule="auto"/>
        <w:jc w:val="center"/>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392E21" w:rsidRPr="00412B92">
        <w:rPr>
          <w:rFonts w:cs="Arial"/>
          <w:b/>
          <w:bCs/>
          <w:sz w:val="24"/>
          <w:szCs w:val="24"/>
        </w:rPr>
        <w:t>38</w:t>
      </w:r>
      <w:r w:rsidR="007D6726" w:rsidRPr="00412B92">
        <w:rPr>
          <w:rFonts w:cs="Arial"/>
          <w:b/>
          <w:bCs/>
          <w:sz w:val="24"/>
          <w:szCs w:val="24"/>
        </w:rPr>
        <w:t xml:space="preserve">.- </w:t>
      </w:r>
      <w:r w:rsidR="007D6726" w:rsidRPr="00412B92">
        <w:rPr>
          <w:rFonts w:cs="Arial"/>
          <w:sz w:val="24"/>
          <w:szCs w:val="24"/>
        </w:rPr>
        <w:t xml:space="preserve">Por la obtención de información pública, como consecuencia del ejercicio de derecho de acceso a la información, proporcionada por la autoridad competente, en los términos de la </w:t>
      </w:r>
      <w:r w:rsidR="007A4FB8" w:rsidRPr="00412B92">
        <w:rPr>
          <w:rFonts w:cs="Arial"/>
          <w:sz w:val="24"/>
          <w:szCs w:val="24"/>
        </w:rPr>
        <w:t>Ley de Transparencia y Acceso a la Información Pública del Estado de Nayarit</w:t>
      </w:r>
      <w:r w:rsidR="007D6726" w:rsidRPr="00412B92">
        <w:rPr>
          <w:rFonts w:cs="Arial"/>
          <w:sz w:val="24"/>
          <w:szCs w:val="24"/>
        </w:rPr>
        <w:t xml:space="preserve">, se pagará </w:t>
      </w:r>
      <w:r w:rsidR="00D2520B" w:rsidRPr="00412B92">
        <w:rPr>
          <w:rFonts w:cs="Arial"/>
          <w:sz w:val="24"/>
          <w:szCs w:val="24"/>
        </w:rPr>
        <w:t xml:space="preserve">conforme </w:t>
      </w:r>
      <w:r w:rsidR="007D6726" w:rsidRPr="00412B92">
        <w:rPr>
          <w:rFonts w:cs="Arial"/>
          <w:sz w:val="24"/>
          <w:szCs w:val="24"/>
        </w:rPr>
        <w:t>la siguiente:</w:t>
      </w:r>
    </w:p>
    <w:p w:rsidR="00D33CF2" w:rsidRPr="00412B92" w:rsidRDefault="00D33CF2"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043"/>
      </w:tblGrid>
      <w:tr w:rsidR="007D6726" w:rsidRPr="00412B92" w:rsidTr="002873CB">
        <w:trPr>
          <w:trHeight w:val="333"/>
        </w:trPr>
        <w:tc>
          <w:tcPr>
            <w:tcW w:w="4160" w:type="dxa"/>
          </w:tcPr>
          <w:p w:rsidR="007D6726" w:rsidRPr="00412B92" w:rsidRDefault="007D6726" w:rsidP="00AA54D5">
            <w:pPr>
              <w:autoSpaceDE w:val="0"/>
              <w:autoSpaceDN w:val="0"/>
              <w:adjustRightInd w:val="0"/>
              <w:jc w:val="center"/>
              <w:rPr>
                <w:rFonts w:cs="Arial"/>
                <w:sz w:val="24"/>
                <w:szCs w:val="24"/>
              </w:rPr>
            </w:pPr>
            <w:r w:rsidRPr="00412B92">
              <w:rPr>
                <w:rFonts w:cs="Arial"/>
                <w:sz w:val="24"/>
                <w:szCs w:val="24"/>
              </w:rPr>
              <w:t>CONCEPTO</w:t>
            </w:r>
          </w:p>
        </w:tc>
        <w:tc>
          <w:tcPr>
            <w:tcW w:w="4043" w:type="dxa"/>
          </w:tcPr>
          <w:p w:rsidR="007D6726" w:rsidRPr="00412B92" w:rsidRDefault="00D2520B" w:rsidP="00AA54D5">
            <w:pPr>
              <w:autoSpaceDE w:val="0"/>
              <w:autoSpaceDN w:val="0"/>
              <w:adjustRightInd w:val="0"/>
              <w:jc w:val="center"/>
              <w:rPr>
                <w:rFonts w:cs="Arial"/>
                <w:sz w:val="24"/>
                <w:szCs w:val="24"/>
              </w:rPr>
            </w:pPr>
            <w:r w:rsidRPr="00412B92">
              <w:rPr>
                <w:rFonts w:cs="Arial"/>
                <w:sz w:val="24"/>
                <w:szCs w:val="24"/>
              </w:rPr>
              <w:t>TARIFA</w:t>
            </w:r>
          </w:p>
        </w:tc>
      </w:tr>
      <w:tr w:rsidR="001A7A00" w:rsidRPr="00412B92" w:rsidTr="002873CB">
        <w:trPr>
          <w:trHeight w:val="740"/>
        </w:trPr>
        <w:tc>
          <w:tcPr>
            <w:tcW w:w="4160" w:type="dxa"/>
          </w:tcPr>
          <w:p w:rsidR="001A7A00" w:rsidRPr="00412B92" w:rsidRDefault="001A7A00" w:rsidP="00AA54D5">
            <w:pPr>
              <w:autoSpaceDE w:val="0"/>
              <w:autoSpaceDN w:val="0"/>
              <w:adjustRightInd w:val="0"/>
              <w:jc w:val="both"/>
              <w:rPr>
                <w:rFonts w:cs="Arial"/>
                <w:sz w:val="24"/>
                <w:szCs w:val="24"/>
              </w:rPr>
            </w:pPr>
          </w:p>
          <w:p w:rsidR="001A7A00" w:rsidRPr="00412B92" w:rsidRDefault="001A7A00" w:rsidP="00AA54D5">
            <w:pPr>
              <w:autoSpaceDE w:val="0"/>
              <w:autoSpaceDN w:val="0"/>
              <w:adjustRightInd w:val="0"/>
              <w:jc w:val="both"/>
              <w:rPr>
                <w:rFonts w:cs="Arial"/>
                <w:sz w:val="24"/>
                <w:szCs w:val="24"/>
              </w:rPr>
            </w:pPr>
            <w:r w:rsidRPr="00412B92">
              <w:rPr>
                <w:rFonts w:cs="Arial"/>
                <w:sz w:val="24"/>
                <w:szCs w:val="24"/>
              </w:rPr>
              <w:t>I.- Certificación por expediente.</w:t>
            </w:r>
          </w:p>
          <w:p w:rsidR="001A7A00" w:rsidRPr="00412B92" w:rsidRDefault="001A7A00" w:rsidP="00AA54D5">
            <w:pPr>
              <w:autoSpaceDE w:val="0"/>
              <w:autoSpaceDN w:val="0"/>
              <w:adjustRightInd w:val="0"/>
              <w:jc w:val="both"/>
              <w:rPr>
                <w:rFonts w:cs="Arial"/>
                <w:sz w:val="24"/>
                <w:szCs w:val="24"/>
              </w:rPr>
            </w:pPr>
          </w:p>
        </w:tc>
        <w:tc>
          <w:tcPr>
            <w:tcW w:w="4043" w:type="dxa"/>
          </w:tcPr>
          <w:p w:rsidR="001A7A00" w:rsidRPr="00412B92" w:rsidRDefault="001A7A00" w:rsidP="00AA54D5">
            <w:pPr>
              <w:autoSpaceDE w:val="0"/>
              <w:autoSpaceDN w:val="0"/>
              <w:adjustRightInd w:val="0"/>
              <w:jc w:val="center"/>
              <w:rPr>
                <w:rFonts w:cs="Arial"/>
                <w:sz w:val="24"/>
                <w:szCs w:val="24"/>
              </w:rPr>
            </w:pPr>
          </w:p>
          <w:p w:rsidR="001A7A00" w:rsidRPr="00412B92" w:rsidRDefault="00D2520B" w:rsidP="00AA54D5">
            <w:pPr>
              <w:autoSpaceDE w:val="0"/>
              <w:autoSpaceDN w:val="0"/>
              <w:adjustRightInd w:val="0"/>
              <w:jc w:val="center"/>
              <w:rPr>
                <w:rFonts w:cs="Arial"/>
                <w:sz w:val="24"/>
                <w:szCs w:val="24"/>
              </w:rPr>
            </w:pPr>
            <w:r w:rsidRPr="00412B92">
              <w:rPr>
                <w:rFonts w:cs="Arial"/>
                <w:sz w:val="24"/>
                <w:szCs w:val="24"/>
              </w:rPr>
              <w:t>$7</w:t>
            </w:r>
            <w:r w:rsidR="00E331C5" w:rsidRPr="00412B92">
              <w:rPr>
                <w:rFonts w:cs="Arial"/>
                <w:sz w:val="24"/>
                <w:szCs w:val="24"/>
              </w:rPr>
              <w:t>8</w:t>
            </w:r>
            <w:r w:rsidRPr="00412B92">
              <w:rPr>
                <w:rFonts w:cs="Arial"/>
                <w:sz w:val="24"/>
                <w:szCs w:val="24"/>
              </w:rPr>
              <w:t>.00</w:t>
            </w:r>
          </w:p>
          <w:p w:rsidR="001A7A00" w:rsidRPr="00412B92" w:rsidRDefault="001A7A00" w:rsidP="00AA54D5">
            <w:pPr>
              <w:autoSpaceDE w:val="0"/>
              <w:autoSpaceDN w:val="0"/>
              <w:adjustRightInd w:val="0"/>
              <w:jc w:val="both"/>
              <w:rPr>
                <w:rFonts w:cs="Arial"/>
                <w:sz w:val="24"/>
                <w:szCs w:val="24"/>
              </w:rPr>
            </w:pPr>
          </w:p>
        </w:tc>
      </w:tr>
      <w:tr w:rsidR="000F5BB2" w:rsidRPr="00412B92" w:rsidTr="002873CB">
        <w:trPr>
          <w:trHeight w:val="2203"/>
        </w:trPr>
        <w:tc>
          <w:tcPr>
            <w:tcW w:w="4160" w:type="dxa"/>
          </w:tcPr>
          <w:p w:rsidR="000F5BB2" w:rsidRPr="00412B92" w:rsidRDefault="000F5BB2" w:rsidP="00AA54D5">
            <w:pPr>
              <w:autoSpaceDE w:val="0"/>
              <w:autoSpaceDN w:val="0"/>
              <w:adjustRightInd w:val="0"/>
              <w:jc w:val="both"/>
              <w:rPr>
                <w:rFonts w:cs="Arial"/>
                <w:sz w:val="24"/>
                <w:szCs w:val="24"/>
              </w:rPr>
            </w:pPr>
            <w:r w:rsidRPr="00412B92">
              <w:rPr>
                <w:rFonts w:cs="Arial"/>
                <w:sz w:val="24"/>
                <w:szCs w:val="24"/>
              </w:rPr>
              <w:t>En el caso de actas de sesiones, éstas y sus anexos serán considerados como un solo expediente.</w:t>
            </w:r>
          </w:p>
          <w:p w:rsidR="000F5BB2" w:rsidRPr="00412B92" w:rsidRDefault="000F5BB2" w:rsidP="00AA54D5">
            <w:pPr>
              <w:autoSpaceDE w:val="0"/>
              <w:autoSpaceDN w:val="0"/>
              <w:adjustRightInd w:val="0"/>
              <w:jc w:val="both"/>
              <w:rPr>
                <w:rFonts w:cs="Arial"/>
                <w:sz w:val="24"/>
                <w:szCs w:val="24"/>
              </w:rPr>
            </w:pPr>
          </w:p>
          <w:p w:rsidR="00F74CFA" w:rsidRPr="00412B92" w:rsidRDefault="000F5BB2" w:rsidP="00F74CFA">
            <w:pPr>
              <w:autoSpaceDE w:val="0"/>
              <w:autoSpaceDN w:val="0"/>
              <w:adjustRightInd w:val="0"/>
              <w:jc w:val="both"/>
              <w:rPr>
                <w:rFonts w:cs="Arial"/>
                <w:sz w:val="24"/>
                <w:szCs w:val="24"/>
              </w:rPr>
            </w:pPr>
            <w:r w:rsidRPr="00412B92">
              <w:rPr>
                <w:rFonts w:cs="Arial"/>
                <w:sz w:val="24"/>
                <w:szCs w:val="24"/>
              </w:rPr>
              <w:t>II.- Expediente de copias simples.</w:t>
            </w:r>
          </w:p>
          <w:p w:rsidR="00F74CFA" w:rsidRPr="00412B92" w:rsidRDefault="00F74CFA" w:rsidP="00F74CFA">
            <w:pPr>
              <w:autoSpaceDE w:val="0"/>
              <w:autoSpaceDN w:val="0"/>
              <w:adjustRightInd w:val="0"/>
              <w:jc w:val="both"/>
              <w:rPr>
                <w:rFonts w:cs="Arial"/>
                <w:sz w:val="24"/>
                <w:szCs w:val="24"/>
              </w:rPr>
            </w:pPr>
          </w:p>
          <w:p w:rsidR="00CF53E5" w:rsidRPr="00412B92" w:rsidRDefault="00CF53E5" w:rsidP="00354E1C">
            <w:pPr>
              <w:pStyle w:val="Prrafodelista"/>
              <w:numPr>
                <w:ilvl w:val="0"/>
                <w:numId w:val="19"/>
              </w:numPr>
              <w:autoSpaceDE w:val="0"/>
              <w:autoSpaceDN w:val="0"/>
              <w:adjustRightInd w:val="0"/>
              <w:jc w:val="both"/>
              <w:rPr>
                <w:rFonts w:cs="Arial"/>
                <w:sz w:val="24"/>
                <w:szCs w:val="24"/>
              </w:rPr>
            </w:pPr>
            <w:r w:rsidRPr="00412B92">
              <w:rPr>
                <w:rFonts w:cs="Arial"/>
                <w:sz w:val="24"/>
                <w:szCs w:val="24"/>
              </w:rPr>
              <w:t>De una a veinte hojas.</w:t>
            </w:r>
          </w:p>
          <w:p w:rsidR="00CF53E5" w:rsidRPr="00412B92" w:rsidRDefault="00CF53E5" w:rsidP="00CF53E5">
            <w:pPr>
              <w:pStyle w:val="Prrafodelista"/>
              <w:autoSpaceDE w:val="0"/>
              <w:autoSpaceDN w:val="0"/>
              <w:adjustRightInd w:val="0"/>
              <w:jc w:val="both"/>
              <w:rPr>
                <w:rFonts w:cs="Arial"/>
                <w:sz w:val="24"/>
                <w:szCs w:val="24"/>
              </w:rPr>
            </w:pPr>
          </w:p>
          <w:p w:rsidR="00CF53E5" w:rsidRPr="00412B92" w:rsidRDefault="00CF53E5" w:rsidP="00354E1C">
            <w:pPr>
              <w:pStyle w:val="Prrafodelista"/>
              <w:numPr>
                <w:ilvl w:val="0"/>
                <w:numId w:val="19"/>
              </w:numPr>
              <w:autoSpaceDE w:val="0"/>
              <w:autoSpaceDN w:val="0"/>
              <w:adjustRightInd w:val="0"/>
              <w:jc w:val="both"/>
              <w:rPr>
                <w:rFonts w:cs="Arial"/>
                <w:sz w:val="24"/>
                <w:szCs w:val="24"/>
              </w:rPr>
            </w:pPr>
            <w:r w:rsidRPr="00412B92">
              <w:rPr>
                <w:rFonts w:cs="Arial"/>
                <w:sz w:val="24"/>
                <w:szCs w:val="24"/>
              </w:rPr>
              <w:t>A partir de veintiún hojas $0.60 (sesenta centavos), por cada hoja</w:t>
            </w:r>
          </w:p>
          <w:p w:rsidR="00CF53E5" w:rsidRPr="00412B92" w:rsidRDefault="00CF53E5" w:rsidP="00CF53E5">
            <w:pPr>
              <w:autoSpaceDE w:val="0"/>
              <w:autoSpaceDN w:val="0"/>
              <w:adjustRightInd w:val="0"/>
              <w:jc w:val="both"/>
              <w:rPr>
                <w:rFonts w:cs="Arial"/>
                <w:sz w:val="24"/>
                <w:szCs w:val="24"/>
              </w:rPr>
            </w:pPr>
          </w:p>
          <w:p w:rsidR="00F74CFA" w:rsidRPr="00412B92" w:rsidRDefault="00F74CFA" w:rsidP="00F74CFA">
            <w:pPr>
              <w:autoSpaceDE w:val="0"/>
              <w:autoSpaceDN w:val="0"/>
              <w:adjustRightInd w:val="0"/>
              <w:jc w:val="both"/>
              <w:rPr>
                <w:rFonts w:cs="Arial"/>
                <w:sz w:val="24"/>
                <w:szCs w:val="24"/>
              </w:rPr>
            </w:pPr>
          </w:p>
        </w:tc>
        <w:tc>
          <w:tcPr>
            <w:tcW w:w="4043" w:type="dxa"/>
          </w:tcPr>
          <w:p w:rsidR="00CF53E5" w:rsidRPr="00412B92" w:rsidRDefault="00CF53E5" w:rsidP="00F74CFA">
            <w:pPr>
              <w:autoSpaceDE w:val="0"/>
              <w:autoSpaceDN w:val="0"/>
              <w:adjustRightInd w:val="0"/>
              <w:rPr>
                <w:rFonts w:cs="Arial"/>
                <w:sz w:val="24"/>
                <w:szCs w:val="24"/>
              </w:rPr>
            </w:pPr>
          </w:p>
          <w:p w:rsidR="00CF53E5" w:rsidRPr="00412B92" w:rsidRDefault="00CF53E5" w:rsidP="00CF53E5">
            <w:pPr>
              <w:rPr>
                <w:rFonts w:cs="Arial"/>
                <w:sz w:val="24"/>
                <w:szCs w:val="24"/>
              </w:rPr>
            </w:pPr>
          </w:p>
          <w:p w:rsidR="00CF53E5" w:rsidRPr="00412B92" w:rsidRDefault="00CF53E5" w:rsidP="00CF53E5">
            <w:pPr>
              <w:rPr>
                <w:rFonts w:cs="Arial"/>
                <w:sz w:val="24"/>
                <w:szCs w:val="24"/>
              </w:rPr>
            </w:pPr>
          </w:p>
          <w:p w:rsidR="00CF53E5" w:rsidRPr="00412B92" w:rsidRDefault="00CF53E5" w:rsidP="00CF53E5">
            <w:pPr>
              <w:rPr>
                <w:rFonts w:cs="Arial"/>
                <w:sz w:val="24"/>
                <w:szCs w:val="24"/>
              </w:rPr>
            </w:pPr>
          </w:p>
          <w:p w:rsidR="00CF53E5" w:rsidRPr="00412B92" w:rsidRDefault="00CF53E5" w:rsidP="00CF53E5">
            <w:pPr>
              <w:rPr>
                <w:rFonts w:cs="Arial"/>
                <w:sz w:val="24"/>
                <w:szCs w:val="24"/>
              </w:rPr>
            </w:pPr>
          </w:p>
          <w:p w:rsidR="00CF53E5" w:rsidRPr="00412B92" w:rsidRDefault="00CF53E5" w:rsidP="00CF53E5">
            <w:pPr>
              <w:rPr>
                <w:rFonts w:cs="Arial"/>
                <w:sz w:val="24"/>
                <w:szCs w:val="24"/>
              </w:rPr>
            </w:pPr>
          </w:p>
          <w:p w:rsidR="000F5BB2" w:rsidRPr="00412B92" w:rsidRDefault="007F46C4" w:rsidP="00CF53E5">
            <w:pPr>
              <w:jc w:val="center"/>
              <w:rPr>
                <w:rFonts w:cs="Arial"/>
                <w:sz w:val="24"/>
                <w:szCs w:val="24"/>
              </w:rPr>
            </w:pPr>
            <w:r>
              <w:rPr>
                <w:rFonts w:cs="Arial"/>
                <w:sz w:val="24"/>
                <w:szCs w:val="24"/>
              </w:rPr>
              <w:t>EXENTO</w:t>
            </w:r>
          </w:p>
        </w:tc>
      </w:tr>
      <w:tr w:rsidR="000F5BB2" w:rsidRPr="00412B92" w:rsidTr="002873CB">
        <w:trPr>
          <w:trHeight w:val="2008"/>
        </w:trPr>
        <w:tc>
          <w:tcPr>
            <w:tcW w:w="4160" w:type="dxa"/>
          </w:tcPr>
          <w:p w:rsidR="000F5BB2" w:rsidRPr="00412B92" w:rsidRDefault="000F5BB2" w:rsidP="00AA54D5">
            <w:pPr>
              <w:pStyle w:val="Prrafodelista"/>
              <w:rPr>
                <w:rFonts w:cs="Arial"/>
                <w:sz w:val="24"/>
                <w:szCs w:val="24"/>
              </w:rPr>
            </w:pPr>
          </w:p>
          <w:p w:rsidR="000F5BB2" w:rsidRPr="00412B92" w:rsidRDefault="000F5BB2" w:rsidP="00AA54D5">
            <w:pPr>
              <w:autoSpaceDE w:val="0"/>
              <w:autoSpaceDN w:val="0"/>
              <w:adjustRightInd w:val="0"/>
              <w:jc w:val="both"/>
              <w:rPr>
                <w:rFonts w:cs="Arial"/>
                <w:sz w:val="24"/>
                <w:szCs w:val="24"/>
              </w:rPr>
            </w:pPr>
            <w:r w:rsidRPr="00412B92">
              <w:rPr>
                <w:rFonts w:cs="Arial"/>
                <w:sz w:val="24"/>
                <w:szCs w:val="24"/>
              </w:rPr>
              <w:t>III.- Impresión de documentos contenidos en medios magnéticos por hoja $1.00 (Un peso).</w:t>
            </w:r>
          </w:p>
          <w:p w:rsidR="000F5BB2" w:rsidRPr="00412B92" w:rsidRDefault="000F5BB2" w:rsidP="00AA54D5">
            <w:pPr>
              <w:autoSpaceDE w:val="0"/>
              <w:autoSpaceDN w:val="0"/>
              <w:adjustRightInd w:val="0"/>
              <w:jc w:val="both"/>
              <w:rPr>
                <w:rFonts w:cs="Arial"/>
                <w:sz w:val="24"/>
                <w:szCs w:val="24"/>
              </w:rPr>
            </w:pPr>
          </w:p>
          <w:p w:rsidR="000F5BB2" w:rsidRPr="00412B92" w:rsidRDefault="000F5BB2" w:rsidP="00F74CFA">
            <w:pPr>
              <w:autoSpaceDE w:val="0"/>
              <w:autoSpaceDN w:val="0"/>
              <w:adjustRightInd w:val="0"/>
              <w:jc w:val="both"/>
              <w:rPr>
                <w:rFonts w:cs="Arial"/>
                <w:sz w:val="24"/>
                <w:szCs w:val="24"/>
              </w:rPr>
            </w:pPr>
            <w:r w:rsidRPr="00412B92">
              <w:rPr>
                <w:rFonts w:cs="Arial"/>
                <w:sz w:val="24"/>
                <w:szCs w:val="24"/>
              </w:rPr>
              <w:t>IV.- Reproducción de documentos en medios Magnéticos.</w:t>
            </w:r>
          </w:p>
        </w:tc>
        <w:tc>
          <w:tcPr>
            <w:tcW w:w="4043" w:type="dxa"/>
          </w:tcPr>
          <w:p w:rsidR="000F5BB2" w:rsidRPr="00412B92" w:rsidRDefault="000F5BB2" w:rsidP="00AA54D5">
            <w:pPr>
              <w:autoSpaceDE w:val="0"/>
              <w:autoSpaceDN w:val="0"/>
              <w:adjustRightInd w:val="0"/>
              <w:jc w:val="both"/>
              <w:rPr>
                <w:rFonts w:cs="Arial"/>
                <w:sz w:val="24"/>
                <w:szCs w:val="24"/>
              </w:rPr>
            </w:pPr>
          </w:p>
        </w:tc>
      </w:tr>
      <w:tr w:rsidR="000F5BB2" w:rsidRPr="00412B92" w:rsidTr="002873CB">
        <w:trPr>
          <w:trHeight w:val="868"/>
        </w:trPr>
        <w:tc>
          <w:tcPr>
            <w:tcW w:w="4160" w:type="dxa"/>
          </w:tcPr>
          <w:p w:rsidR="000F5BB2" w:rsidRPr="00412B92" w:rsidRDefault="000F5BB2" w:rsidP="00354E1C">
            <w:pPr>
              <w:pStyle w:val="Prrafodelista"/>
              <w:numPr>
                <w:ilvl w:val="0"/>
                <w:numId w:val="86"/>
              </w:numPr>
              <w:autoSpaceDE w:val="0"/>
              <w:autoSpaceDN w:val="0"/>
              <w:adjustRightInd w:val="0"/>
              <w:jc w:val="both"/>
              <w:rPr>
                <w:rFonts w:cs="Arial"/>
                <w:sz w:val="24"/>
                <w:szCs w:val="24"/>
              </w:rPr>
            </w:pPr>
            <w:r w:rsidRPr="00412B92">
              <w:rPr>
                <w:rFonts w:cs="Arial"/>
                <w:sz w:val="24"/>
                <w:szCs w:val="24"/>
              </w:rPr>
              <w:lastRenderedPageBreak/>
              <w:t xml:space="preserve">Si el solicitante aporta el medio magnético en el que se realice la reproducción. </w:t>
            </w:r>
          </w:p>
          <w:p w:rsidR="000F5BB2" w:rsidRPr="00412B92" w:rsidRDefault="000F5BB2" w:rsidP="00F74CFA">
            <w:pPr>
              <w:pStyle w:val="Prrafodelista"/>
              <w:autoSpaceDE w:val="0"/>
              <w:autoSpaceDN w:val="0"/>
              <w:adjustRightInd w:val="0"/>
              <w:jc w:val="both"/>
              <w:rPr>
                <w:rFonts w:cs="Arial"/>
                <w:sz w:val="24"/>
                <w:szCs w:val="24"/>
              </w:rPr>
            </w:pPr>
          </w:p>
        </w:tc>
        <w:tc>
          <w:tcPr>
            <w:tcW w:w="4043" w:type="dxa"/>
          </w:tcPr>
          <w:p w:rsidR="000F5BB2" w:rsidRPr="00412B92" w:rsidRDefault="00C90221" w:rsidP="00AA54D5">
            <w:pPr>
              <w:autoSpaceDE w:val="0"/>
              <w:autoSpaceDN w:val="0"/>
              <w:adjustRightInd w:val="0"/>
              <w:jc w:val="center"/>
              <w:rPr>
                <w:rFonts w:cs="Arial"/>
                <w:sz w:val="24"/>
                <w:szCs w:val="24"/>
              </w:rPr>
            </w:pPr>
            <w:r w:rsidRPr="00412B92">
              <w:rPr>
                <w:rFonts w:cs="Arial"/>
                <w:sz w:val="24"/>
                <w:szCs w:val="24"/>
              </w:rPr>
              <w:t>EXENTO</w:t>
            </w:r>
          </w:p>
          <w:p w:rsidR="000F5BB2" w:rsidRPr="00412B92" w:rsidRDefault="000F5BB2" w:rsidP="00AA54D5">
            <w:pPr>
              <w:autoSpaceDE w:val="0"/>
              <w:autoSpaceDN w:val="0"/>
              <w:adjustRightInd w:val="0"/>
              <w:jc w:val="center"/>
              <w:rPr>
                <w:rFonts w:cs="Arial"/>
                <w:sz w:val="24"/>
                <w:szCs w:val="24"/>
              </w:rPr>
            </w:pPr>
          </w:p>
          <w:p w:rsidR="000F5BB2" w:rsidRPr="00412B92" w:rsidRDefault="000F5BB2" w:rsidP="00AA54D5">
            <w:pPr>
              <w:autoSpaceDE w:val="0"/>
              <w:autoSpaceDN w:val="0"/>
              <w:adjustRightInd w:val="0"/>
              <w:jc w:val="both"/>
              <w:rPr>
                <w:rFonts w:cs="Arial"/>
                <w:sz w:val="24"/>
                <w:szCs w:val="24"/>
              </w:rPr>
            </w:pPr>
          </w:p>
        </w:tc>
      </w:tr>
      <w:tr w:rsidR="000F5BB2" w:rsidRPr="00412B92" w:rsidTr="002873CB">
        <w:trPr>
          <w:trHeight w:val="632"/>
        </w:trPr>
        <w:tc>
          <w:tcPr>
            <w:tcW w:w="4160" w:type="dxa"/>
          </w:tcPr>
          <w:p w:rsidR="000F5BB2" w:rsidRPr="00412B92" w:rsidRDefault="000F5BB2" w:rsidP="00354E1C">
            <w:pPr>
              <w:pStyle w:val="Prrafodelista"/>
              <w:numPr>
                <w:ilvl w:val="0"/>
                <w:numId w:val="86"/>
              </w:numPr>
              <w:autoSpaceDE w:val="0"/>
              <w:autoSpaceDN w:val="0"/>
              <w:adjustRightInd w:val="0"/>
              <w:jc w:val="both"/>
              <w:rPr>
                <w:rFonts w:cs="Arial"/>
                <w:sz w:val="24"/>
                <w:szCs w:val="24"/>
              </w:rPr>
            </w:pPr>
            <w:r w:rsidRPr="00412B92">
              <w:rPr>
                <w:rFonts w:cs="Arial"/>
                <w:sz w:val="24"/>
                <w:szCs w:val="24"/>
              </w:rPr>
              <w:t xml:space="preserve">En medios magnéticos o discos compactos </w:t>
            </w:r>
          </w:p>
        </w:tc>
        <w:tc>
          <w:tcPr>
            <w:tcW w:w="4043" w:type="dxa"/>
          </w:tcPr>
          <w:p w:rsidR="000F5BB2" w:rsidRPr="00412B92" w:rsidRDefault="00B54BF7" w:rsidP="00AA54D5">
            <w:pPr>
              <w:autoSpaceDE w:val="0"/>
              <w:autoSpaceDN w:val="0"/>
              <w:adjustRightInd w:val="0"/>
              <w:jc w:val="center"/>
              <w:rPr>
                <w:rFonts w:cs="Arial"/>
                <w:sz w:val="24"/>
                <w:szCs w:val="24"/>
              </w:rPr>
            </w:pPr>
            <w:r w:rsidRPr="00412B92">
              <w:rPr>
                <w:rFonts w:cs="Arial"/>
                <w:sz w:val="24"/>
                <w:szCs w:val="24"/>
              </w:rPr>
              <w:t>EXENTO</w:t>
            </w:r>
          </w:p>
          <w:p w:rsidR="000F5BB2" w:rsidRPr="00412B92" w:rsidRDefault="000F5BB2" w:rsidP="00AA54D5">
            <w:pPr>
              <w:autoSpaceDE w:val="0"/>
              <w:autoSpaceDN w:val="0"/>
              <w:adjustRightInd w:val="0"/>
              <w:jc w:val="both"/>
              <w:rPr>
                <w:rFonts w:cs="Arial"/>
                <w:sz w:val="24"/>
                <w:szCs w:val="24"/>
              </w:rPr>
            </w:pPr>
          </w:p>
        </w:tc>
      </w:tr>
    </w:tbl>
    <w:p w:rsidR="00ED31E5" w:rsidRPr="00412B92" w:rsidRDefault="00ED31E5" w:rsidP="00FD092B">
      <w:pPr>
        <w:autoSpaceDE w:val="0"/>
        <w:autoSpaceDN w:val="0"/>
        <w:adjustRightInd w:val="0"/>
        <w:spacing w:after="0" w:line="240" w:lineRule="auto"/>
        <w:rPr>
          <w:rFonts w:cs="Arial"/>
          <w:b/>
          <w:bCs/>
          <w:sz w:val="24"/>
          <w:szCs w:val="24"/>
        </w:rPr>
      </w:pPr>
    </w:p>
    <w:p w:rsidR="007D6726" w:rsidRPr="00412B92" w:rsidRDefault="0087060A"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DÉ</w:t>
      </w:r>
      <w:r w:rsidR="007D6726" w:rsidRPr="00412B92">
        <w:rPr>
          <w:rFonts w:cs="Arial"/>
          <w:b/>
          <w:bCs/>
          <w:sz w:val="24"/>
          <w:szCs w:val="24"/>
        </w:rPr>
        <w:t xml:space="preserve">CIMA </w:t>
      </w:r>
      <w:r w:rsidR="00DD17C5" w:rsidRPr="00412B92">
        <w:rPr>
          <w:rFonts w:cs="Arial"/>
          <w:b/>
          <w:bCs/>
          <w:sz w:val="24"/>
          <w:szCs w:val="24"/>
        </w:rPr>
        <w:t>CUARTA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CERTIFICADOS, CERTIFICACIONES DE</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DOCUMENTOS Y CONSTANCIAS</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392E21" w:rsidRPr="00412B92">
        <w:rPr>
          <w:rFonts w:cs="Arial"/>
          <w:b/>
          <w:bCs/>
          <w:sz w:val="24"/>
          <w:szCs w:val="24"/>
        </w:rPr>
        <w:t>39</w:t>
      </w:r>
      <w:r w:rsidRPr="00412B92">
        <w:rPr>
          <w:rFonts w:cs="Arial"/>
          <w:b/>
          <w:bCs/>
          <w:sz w:val="24"/>
          <w:szCs w:val="24"/>
        </w:rPr>
        <w:t xml:space="preserve">.- </w:t>
      </w:r>
      <w:r w:rsidRPr="00412B92">
        <w:rPr>
          <w:rFonts w:cs="Arial"/>
          <w:sz w:val="24"/>
          <w:szCs w:val="24"/>
        </w:rPr>
        <w:t>Los derechos por certificados, certificaciones de documentos y constancias que no estén considerados en otros capítulos de la presente Ley, se pagarán de acuerdo con la siguiente:</w:t>
      </w:r>
    </w:p>
    <w:p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50677" w:rsidRPr="00412B92" w:rsidTr="00414404">
        <w:trPr>
          <w:trHeight w:val="386"/>
        </w:trPr>
        <w:tc>
          <w:tcPr>
            <w:tcW w:w="4489" w:type="dxa"/>
          </w:tcPr>
          <w:p w:rsidR="007D6726" w:rsidRPr="00412B92" w:rsidRDefault="007D6726" w:rsidP="00AA54D5">
            <w:pPr>
              <w:autoSpaceDE w:val="0"/>
              <w:autoSpaceDN w:val="0"/>
              <w:adjustRightInd w:val="0"/>
              <w:jc w:val="center"/>
              <w:rPr>
                <w:rFonts w:cs="Arial"/>
                <w:sz w:val="24"/>
                <w:szCs w:val="24"/>
              </w:rPr>
            </w:pPr>
            <w:r w:rsidRPr="00412B92">
              <w:rPr>
                <w:rFonts w:cs="Arial"/>
                <w:sz w:val="24"/>
                <w:szCs w:val="24"/>
              </w:rPr>
              <w:t>CONCEPTO</w:t>
            </w:r>
          </w:p>
        </w:tc>
        <w:tc>
          <w:tcPr>
            <w:tcW w:w="4489" w:type="dxa"/>
          </w:tcPr>
          <w:p w:rsidR="007D6726" w:rsidRPr="00412B92" w:rsidRDefault="00D2520B" w:rsidP="00AA54D5">
            <w:pPr>
              <w:autoSpaceDE w:val="0"/>
              <w:autoSpaceDN w:val="0"/>
              <w:adjustRightInd w:val="0"/>
              <w:jc w:val="center"/>
              <w:rPr>
                <w:rFonts w:cs="Arial"/>
                <w:sz w:val="24"/>
                <w:szCs w:val="24"/>
              </w:rPr>
            </w:pPr>
            <w:r w:rsidRPr="00412B92">
              <w:rPr>
                <w:rFonts w:cs="Arial"/>
                <w:sz w:val="24"/>
                <w:szCs w:val="24"/>
              </w:rPr>
              <w:t>TARIFA</w:t>
            </w:r>
          </w:p>
        </w:tc>
      </w:tr>
      <w:tr w:rsidR="00A50677" w:rsidRPr="00412B92" w:rsidTr="00414404">
        <w:trPr>
          <w:trHeight w:val="1376"/>
        </w:trPr>
        <w:tc>
          <w:tcPr>
            <w:tcW w:w="4489" w:type="dxa"/>
          </w:tcPr>
          <w:p w:rsidR="001A7A00" w:rsidRPr="00412B92" w:rsidRDefault="001A7A00" w:rsidP="00AA54D5">
            <w:pPr>
              <w:autoSpaceDE w:val="0"/>
              <w:autoSpaceDN w:val="0"/>
              <w:adjustRightInd w:val="0"/>
              <w:jc w:val="center"/>
              <w:rPr>
                <w:rFonts w:cs="Arial"/>
                <w:sz w:val="24"/>
                <w:szCs w:val="24"/>
              </w:rPr>
            </w:pPr>
          </w:p>
          <w:p w:rsidR="00A50677" w:rsidRPr="00412B92" w:rsidRDefault="00A50677" w:rsidP="00B65E98">
            <w:pPr>
              <w:autoSpaceDE w:val="0"/>
              <w:autoSpaceDN w:val="0"/>
              <w:adjustRightInd w:val="0"/>
              <w:jc w:val="both"/>
              <w:rPr>
                <w:rFonts w:cs="Arial"/>
                <w:sz w:val="24"/>
                <w:szCs w:val="24"/>
              </w:rPr>
            </w:pPr>
            <w:r w:rsidRPr="00412B92">
              <w:rPr>
                <w:rFonts w:cs="Arial"/>
                <w:sz w:val="24"/>
                <w:szCs w:val="24"/>
              </w:rPr>
              <w:t xml:space="preserve">Por cada certificado y constancias que expidan </w:t>
            </w:r>
            <w:r w:rsidR="001A7A00" w:rsidRPr="00412B92">
              <w:rPr>
                <w:rFonts w:cs="Arial"/>
                <w:sz w:val="24"/>
                <w:szCs w:val="24"/>
              </w:rPr>
              <w:t>las oficinas e instituciones</w:t>
            </w:r>
            <w:r w:rsidRPr="00412B92">
              <w:rPr>
                <w:rFonts w:cs="Arial"/>
                <w:sz w:val="24"/>
                <w:szCs w:val="24"/>
              </w:rPr>
              <w:t xml:space="preserve"> de los tres Poderes del </w:t>
            </w:r>
            <w:r w:rsidR="001A7A00" w:rsidRPr="00412B92">
              <w:rPr>
                <w:rFonts w:cs="Arial"/>
                <w:sz w:val="24"/>
                <w:szCs w:val="24"/>
              </w:rPr>
              <w:t xml:space="preserve">Estado. </w:t>
            </w:r>
          </w:p>
        </w:tc>
        <w:tc>
          <w:tcPr>
            <w:tcW w:w="4489" w:type="dxa"/>
          </w:tcPr>
          <w:p w:rsidR="001A7A00" w:rsidRPr="00412B92" w:rsidRDefault="001A7A00" w:rsidP="00AA54D5">
            <w:pPr>
              <w:autoSpaceDE w:val="0"/>
              <w:autoSpaceDN w:val="0"/>
              <w:adjustRightInd w:val="0"/>
              <w:jc w:val="center"/>
              <w:rPr>
                <w:rFonts w:cs="Arial"/>
                <w:sz w:val="24"/>
                <w:szCs w:val="24"/>
              </w:rPr>
            </w:pPr>
          </w:p>
          <w:p w:rsidR="001A7A00" w:rsidRPr="00412B92" w:rsidRDefault="001A7A00" w:rsidP="0036543E">
            <w:pPr>
              <w:autoSpaceDE w:val="0"/>
              <w:autoSpaceDN w:val="0"/>
              <w:adjustRightInd w:val="0"/>
              <w:jc w:val="center"/>
              <w:rPr>
                <w:rFonts w:cs="Arial"/>
                <w:sz w:val="24"/>
                <w:szCs w:val="24"/>
              </w:rPr>
            </w:pPr>
          </w:p>
        </w:tc>
      </w:tr>
      <w:tr w:rsidR="00B65E98" w:rsidRPr="00412B92" w:rsidTr="00414404">
        <w:trPr>
          <w:trHeight w:val="1376"/>
        </w:trPr>
        <w:tc>
          <w:tcPr>
            <w:tcW w:w="4489" w:type="dxa"/>
          </w:tcPr>
          <w:p w:rsidR="00B65E98" w:rsidRPr="00412B92" w:rsidRDefault="00B65E98" w:rsidP="00354E1C">
            <w:pPr>
              <w:pStyle w:val="Prrafodelista"/>
              <w:numPr>
                <w:ilvl w:val="0"/>
                <w:numId w:val="89"/>
              </w:numPr>
              <w:autoSpaceDE w:val="0"/>
              <w:autoSpaceDN w:val="0"/>
              <w:adjustRightInd w:val="0"/>
              <w:jc w:val="both"/>
              <w:rPr>
                <w:rFonts w:cs="Arial"/>
                <w:sz w:val="24"/>
                <w:szCs w:val="24"/>
              </w:rPr>
            </w:pPr>
            <w:r w:rsidRPr="00412B92">
              <w:rPr>
                <w:rFonts w:cs="Arial"/>
                <w:sz w:val="24"/>
                <w:szCs w:val="24"/>
              </w:rPr>
              <w:t>Por las certificaciones de documentos de 1 a 250 hojas</w:t>
            </w:r>
          </w:p>
        </w:tc>
        <w:tc>
          <w:tcPr>
            <w:tcW w:w="4489" w:type="dxa"/>
          </w:tcPr>
          <w:p w:rsidR="00B65E98" w:rsidRPr="00412B92" w:rsidRDefault="00B65E98" w:rsidP="00E331C5">
            <w:pPr>
              <w:autoSpaceDE w:val="0"/>
              <w:autoSpaceDN w:val="0"/>
              <w:adjustRightInd w:val="0"/>
              <w:jc w:val="center"/>
              <w:rPr>
                <w:rFonts w:cs="Arial"/>
                <w:sz w:val="24"/>
                <w:szCs w:val="24"/>
              </w:rPr>
            </w:pPr>
            <w:r w:rsidRPr="00412B92">
              <w:rPr>
                <w:rFonts w:cs="Arial"/>
                <w:sz w:val="24"/>
                <w:szCs w:val="24"/>
              </w:rPr>
              <w:t>$7</w:t>
            </w:r>
            <w:r w:rsidR="00E331C5" w:rsidRPr="00412B92">
              <w:rPr>
                <w:rFonts w:cs="Arial"/>
                <w:sz w:val="24"/>
                <w:szCs w:val="24"/>
              </w:rPr>
              <w:t>8</w:t>
            </w:r>
            <w:r w:rsidRPr="00412B92">
              <w:rPr>
                <w:rFonts w:cs="Arial"/>
                <w:sz w:val="24"/>
                <w:szCs w:val="24"/>
              </w:rPr>
              <w:t>.00</w:t>
            </w:r>
          </w:p>
        </w:tc>
      </w:tr>
      <w:tr w:rsidR="00B65E98" w:rsidRPr="00412B92" w:rsidTr="00414404">
        <w:trPr>
          <w:trHeight w:val="1376"/>
        </w:trPr>
        <w:tc>
          <w:tcPr>
            <w:tcW w:w="4489" w:type="dxa"/>
          </w:tcPr>
          <w:p w:rsidR="00B65E98" w:rsidRPr="00412B92" w:rsidRDefault="00B65E98" w:rsidP="00354E1C">
            <w:pPr>
              <w:pStyle w:val="Prrafodelista"/>
              <w:numPr>
                <w:ilvl w:val="0"/>
                <w:numId w:val="89"/>
              </w:numPr>
              <w:autoSpaceDE w:val="0"/>
              <w:autoSpaceDN w:val="0"/>
              <w:adjustRightInd w:val="0"/>
              <w:jc w:val="both"/>
              <w:rPr>
                <w:rFonts w:cs="Arial"/>
                <w:sz w:val="24"/>
                <w:szCs w:val="24"/>
              </w:rPr>
            </w:pPr>
            <w:r w:rsidRPr="00412B92">
              <w:rPr>
                <w:rFonts w:cs="Arial"/>
                <w:sz w:val="24"/>
                <w:szCs w:val="24"/>
              </w:rPr>
              <w:t>A partir de 251, por cada 250 hojas y su fracción excedente $7</w:t>
            </w:r>
            <w:r w:rsidR="00E331C5" w:rsidRPr="00412B92">
              <w:rPr>
                <w:rFonts w:cs="Arial"/>
                <w:sz w:val="24"/>
                <w:szCs w:val="24"/>
              </w:rPr>
              <w:t>8</w:t>
            </w:r>
            <w:r w:rsidRPr="00412B92">
              <w:rPr>
                <w:rFonts w:cs="Arial"/>
                <w:sz w:val="24"/>
                <w:szCs w:val="24"/>
              </w:rPr>
              <w:t>.00 más.</w:t>
            </w:r>
          </w:p>
        </w:tc>
        <w:tc>
          <w:tcPr>
            <w:tcW w:w="4489" w:type="dxa"/>
          </w:tcPr>
          <w:p w:rsidR="00B65E98" w:rsidRPr="00412B92" w:rsidRDefault="00B65E98" w:rsidP="00AA54D5">
            <w:pPr>
              <w:autoSpaceDE w:val="0"/>
              <w:autoSpaceDN w:val="0"/>
              <w:adjustRightInd w:val="0"/>
              <w:jc w:val="center"/>
              <w:rPr>
                <w:rFonts w:cs="Arial"/>
                <w:sz w:val="24"/>
                <w:szCs w:val="24"/>
              </w:rPr>
            </w:pPr>
          </w:p>
        </w:tc>
      </w:tr>
      <w:tr w:rsidR="00A50677" w:rsidRPr="00412B92" w:rsidTr="00414404">
        <w:trPr>
          <w:trHeight w:val="1376"/>
        </w:trPr>
        <w:tc>
          <w:tcPr>
            <w:tcW w:w="4489" w:type="dxa"/>
          </w:tcPr>
          <w:p w:rsidR="00A50677" w:rsidRPr="00412B92" w:rsidRDefault="00414404" w:rsidP="00414404">
            <w:pPr>
              <w:autoSpaceDE w:val="0"/>
              <w:autoSpaceDN w:val="0"/>
              <w:adjustRightInd w:val="0"/>
              <w:jc w:val="both"/>
              <w:rPr>
                <w:rFonts w:cs="Arial"/>
                <w:sz w:val="24"/>
                <w:szCs w:val="24"/>
              </w:rPr>
            </w:pPr>
            <w:r w:rsidRPr="00412B92">
              <w:rPr>
                <w:rFonts w:cs="Arial"/>
                <w:sz w:val="24"/>
                <w:szCs w:val="24"/>
              </w:rPr>
              <w:lastRenderedPageBreak/>
              <w:t>Por la reproducción o certificación de actuaciones qu</w:t>
            </w:r>
            <w:r w:rsidR="00A1463F" w:rsidRPr="00412B92">
              <w:rPr>
                <w:rFonts w:cs="Arial"/>
                <w:sz w:val="24"/>
                <w:szCs w:val="24"/>
              </w:rPr>
              <w:t>e obran en medios electrónicos.</w:t>
            </w:r>
          </w:p>
        </w:tc>
        <w:tc>
          <w:tcPr>
            <w:tcW w:w="4489" w:type="dxa"/>
          </w:tcPr>
          <w:p w:rsidR="00A50677" w:rsidRPr="00412B92" w:rsidRDefault="00B65E98" w:rsidP="00E331C5">
            <w:pPr>
              <w:autoSpaceDE w:val="0"/>
              <w:autoSpaceDN w:val="0"/>
              <w:adjustRightInd w:val="0"/>
              <w:jc w:val="center"/>
              <w:rPr>
                <w:rFonts w:cs="Arial"/>
                <w:sz w:val="24"/>
                <w:szCs w:val="24"/>
              </w:rPr>
            </w:pPr>
            <w:r w:rsidRPr="00412B92">
              <w:rPr>
                <w:rFonts w:cs="Arial"/>
                <w:sz w:val="24"/>
                <w:szCs w:val="24"/>
              </w:rPr>
              <w:t>$1</w:t>
            </w:r>
            <w:r w:rsidR="00E331C5" w:rsidRPr="00412B92">
              <w:rPr>
                <w:rFonts w:cs="Arial"/>
                <w:sz w:val="24"/>
                <w:szCs w:val="24"/>
              </w:rPr>
              <w:t>70</w:t>
            </w:r>
            <w:r w:rsidR="00414404" w:rsidRPr="00412B92">
              <w:rPr>
                <w:rFonts w:cs="Arial"/>
                <w:sz w:val="24"/>
                <w:szCs w:val="24"/>
              </w:rPr>
              <w:t>.00</w:t>
            </w:r>
          </w:p>
        </w:tc>
      </w:tr>
    </w:tbl>
    <w:p w:rsidR="007D6726" w:rsidRPr="00412B92" w:rsidRDefault="007D6726" w:rsidP="007D6726">
      <w:pPr>
        <w:autoSpaceDE w:val="0"/>
        <w:autoSpaceDN w:val="0"/>
        <w:adjustRightInd w:val="0"/>
        <w:spacing w:after="0" w:line="240" w:lineRule="auto"/>
        <w:jc w:val="both"/>
        <w:rPr>
          <w:rFonts w:cs="Arial"/>
          <w:sz w:val="24"/>
          <w:szCs w:val="24"/>
        </w:rPr>
      </w:pPr>
    </w:p>
    <w:p w:rsidR="00B27506" w:rsidRDefault="00B2750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SEGUNDO</w:t>
      </w:r>
    </w:p>
    <w:p w:rsidR="007D6726" w:rsidRPr="00412B92" w:rsidRDefault="00FE5EE4" w:rsidP="007D6726">
      <w:pPr>
        <w:autoSpaceDE w:val="0"/>
        <w:autoSpaceDN w:val="0"/>
        <w:adjustRightInd w:val="0"/>
        <w:spacing w:after="0" w:line="240" w:lineRule="auto"/>
        <w:jc w:val="center"/>
        <w:rPr>
          <w:rFonts w:cs="Arial"/>
          <w:b/>
          <w:sz w:val="24"/>
          <w:szCs w:val="24"/>
        </w:rPr>
      </w:pPr>
      <w:r w:rsidRPr="00412B92">
        <w:rPr>
          <w:rFonts w:cs="Arial"/>
          <w:b/>
          <w:sz w:val="24"/>
          <w:szCs w:val="24"/>
        </w:rPr>
        <w:t>OTROS DERECHOS</w:t>
      </w:r>
    </w:p>
    <w:p w:rsidR="00AB789B" w:rsidRPr="00412B92" w:rsidRDefault="00AB789B" w:rsidP="00FE5EE4">
      <w:pPr>
        <w:autoSpaceDE w:val="0"/>
        <w:autoSpaceDN w:val="0"/>
        <w:adjustRightInd w:val="0"/>
        <w:spacing w:after="0" w:line="240" w:lineRule="auto"/>
        <w:rPr>
          <w:rFonts w:cs="Arial"/>
          <w:b/>
          <w:sz w:val="24"/>
          <w:szCs w:val="24"/>
        </w:rPr>
      </w:pPr>
    </w:p>
    <w:p w:rsidR="007D6726" w:rsidRPr="00412B92" w:rsidRDefault="00575E8D" w:rsidP="00C90A2A">
      <w:pPr>
        <w:autoSpaceDE w:val="0"/>
        <w:autoSpaceDN w:val="0"/>
        <w:adjustRightInd w:val="0"/>
        <w:spacing w:after="0" w:line="240" w:lineRule="auto"/>
        <w:jc w:val="both"/>
        <w:rPr>
          <w:rFonts w:cs="Arial"/>
          <w:sz w:val="24"/>
          <w:szCs w:val="24"/>
        </w:rPr>
      </w:pPr>
      <w:r w:rsidRPr="00412B92">
        <w:rPr>
          <w:rFonts w:cs="Arial"/>
          <w:b/>
          <w:sz w:val="24"/>
          <w:szCs w:val="24"/>
        </w:rPr>
        <w:t>ARTÍ</w:t>
      </w:r>
      <w:r w:rsidR="00392E21" w:rsidRPr="00412B92">
        <w:rPr>
          <w:rFonts w:cs="Arial"/>
          <w:b/>
          <w:sz w:val="24"/>
          <w:szCs w:val="24"/>
        </w:rPr>
        <w:t>CULO 40</w:t>
      </w:r>
      <w:r w:rsidR="007D6726" w:rsidRPr="00412B92">
        <w:rPr>
          <w:rFonts w:cs="Arial"/>
          <w:b/>
          <w:sz w:val="24"/>
          <w:szCs w:val="24"/>
        </w:rPr>
        <w:t>.-</w:t>
      </w:r>
      <w:r w:rsidR="007D6726" w:rsidRPr="00412B92">
        <w:rPr>
          <w:rFonts w:cs="Arial"/>
          <w:sz w:val="24"/>
          <w:szCs w:val="24"/>
        </w:rPr>
        <w:t xml:space="preserve"> Por cualquier otro servicio que pres</w:t>
      </w:r>
      <w:r w:rsidR="002E2236" w:rsidRPr="00412B92">
        <w:rPr>
          <w:rFonts w:cs="Arial"/>
          <w:sz w:val="24"/>
          <w:szCs w:val="24"/>
        </w:rPr>
        <w:t>t</w:t>
      </w:r>
      <w:r w:rsidR="007D6726" w:rsidRPr="00412B92">
        <w:rPr>
          <w:rFonts w:cs="Arial"/>
          <w:sz w:val="24"/>
          <w:szCs w:val="24"/>
        </w:rPr>
        <w:t>e el Gobierno del Estado, de conformidad con el costo que le represente proporcionarlo,</w:t>
      </w:r>
      <w:r w:rsidR="00EB0284" w:rsidRPr="00412B92">
        <w:rPr>
          <w:rFonts w:cs="Arial"/>
          <w:sz w:val="24"/>
          <w:szCs w:val="24"/>
        </w:rPr>
        <w:t xml:space="preserve"> según lo determine la Secretarí</w:t>
      </w:r>
      <w:r w:rsidR="007D6726" w:rsidRPr="00412B92">
        <w:rPr>
          <w:rFonts w:cs="Arial"/>
          <w:sz w:val="24"/>
          <w:szCs w:val="24"/>
        </w:rPr>
        <w:t>a correspondiente en razón de sus atribuciones y d</w:t>
      </w:r>
      <w:r w:rsidR="00EB0284" w:rsidRPr="00412B92">
        <w:rPr>
          <w:rFonts w:cs="Arial"/>
          <w:sz w:val="24"/>
          <w:szCs w:val="24"/>
        </w:rPr>
        <w:t>e común acuerdo con la Secretarí</w:t>
      </w:r>
      <w:r w:rsidR="007D6726" w:rsidRPr="00412B92">
        <w:rPr>
          <w:rFonts w:cs="Arial"/>
          <w:sz w:val="24"/>
          <w:szCs w:val="24"/>
        </w:rPr>
        <w:t>a de Administración y Finanzas.</w:t>
      </w:r>
    </w:p>
    <w:p w:rsidR="00921F3E" w:rsidRPr="00412B92" w:rsidRDefault="00921F3E" w:rsidP="00A1463F">
      <w:pPr>
        <w:autoSpaceDE w:val="0"/>
        <w:autoSpaceDN w:val="0"/>
        <w:adjustRightInd w:val="0"/>
        <w:spacing w:after="0" w:line="240" w:lineRule="auto"/>
        <w:rPr>
          <w:rFonts w:cs="Arial"/>
          <w:b/>
          <w:bCs/>
          <w:sz w:val="24"/>
          <w:szCs w:val="24"/>
        </w:rPr>
      </w:pPr>
    </w:p>
    <w:p w:rsidR="00C901A4" w:rsidRDefault="00C901A4" w:rsidP="00921F3E">
      <w:pPr>
        <w:autoSpaceDE w:val="0"/>
        <w:autoSpaceDN w:val="0"/>
        <w:adjustRightInd w:val="0"/>
        <w:spacing w:after="0" w:line="240" w:lineRule="auto"/>
        <w:jc w:val="center"/>
        <w:rPr>
          <w:rFonts w:cs="Arial"/>
          <w:b/>
          <w:bCs/>
          <w:sz w:val="24"/>
          <w:szCs w:val="24"/>
        </w:rPr>
      </w:pPr>
    </w:p>
    <w:p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CAPÍTULO TERCERO</w:t>
      </w:r>
    </w:p>
    <w:p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ACCESORIOS DE DERECHOS</w:t>
      </w:r>
    </w:p>
    <w:p w:rsidR="00921F3E" w:rsidRPr="00412B92" w:rsidRDefault="00921F3E" w:rsidP="00921F3E">
      <w:pPr>
        <w:autoSpaceDE w:val="0"/>
        <w:autoSpaceDN w:val="0"/>
        <w:adjustRightInd w:val="0"/>
        <w:spacing w:after="0" w:line="240" w:lineRule="auto"/>
        <w:rPr>
          <w:rFonts w:cs="Arial"/>
          <w:b/>
          <w:bCs/>
          <w:sz w:val="24"/>
          <w:szCs w:val="24"/>
        </w:rPr>
      </w:pPr>
    </w:p>
    <w:p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SECCIÓN PRIMERA</w:t>
      </w:r>
    </w:p>
    <w:p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DE LOS GASTOS DE EJECUCIÓN</w:t>
      </w:r>
    </w:p>
    <w:p w:rsidR="00921F3E" w:rsidRPr="00412B92" w:rsidRDefault="00921F3E" w:rsidP="00921F3E">
      <w:pPr>
        <w:autoSpaceDE w:val="0"/>
        <w:autoSpaceDN w:val="0"/>
        <w:adjustRightInd w:val="0"/>
        <w:spacing w:after="0" w:line="240" w:lineRule="auto"/>
        <w:jc w:val="both"/>
        <w:rPr>
          <w:rFonts w:cs="Arial"/>
          <w:b/>
          <w:bCs/>
          <w:sz w:val="24"/>
          <w:szCs w:val="24"/>
        </w:rPr>
      </w:pPr>
    </w:p>
    <w:p w:rsidR="00921F3E" w:rsidRPr="00412B92" w:rsidRDefault="00921F3E" w:rsidP="00921F3E">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41.- </w:t>
      </w:r>
      <w:r w:rsidRPr="00412B92">
        <w:rPr>
          <w:rFonts w:cs="Arial"/>
          <w:sz w:val="24"/>
          <w:szCs w:val="24"/>
        </w:rPr>
        <w:t>Los ingresos que el Estado obtenga por la aplicación del procedimiento administrativo de ejecución en todas sus etapas, para hacer efectivos los créditos fiscales exigibles, en términos de las disposiciones fiscales estatales aplicables</w:t>
      </w:r>
      <w:r w:rsidR="008220B6">
        <w:rPr>
          <w:rFonts w:cs="Arial"/>
          <w:sz w:val="24"/>
          <w:szCs w:val="24"/>
        </w:rPr>
        <w:t>,</w:t>
      </w:r>
      <w:r w:rsidRPr="00412B92">
        <w:rPr>
          <w:rFonts w:cs="Arial"/>
          <w:sz w:val="24"/>
          <w:szCs w:val="24"/>
        </w:rPr>
        <w:t xml:space="preserve"> se causarán a la tasa del 2 por ciento sobre el adeudo por cada una de las diligencias que a continuación se indican.</w:t>
      </w:r>
    </w:p>
    <w:p w:rsidR="00921F3E" w:rsidRPr="00412B92" w:rsidRDefault="00921F3E" w:rsidP="00921F3E">
      <w:pPr>
        <w:autoSpaceDE w:val="0"/>
        <w:autoSpaceDN w:val="0"/>
        <w:adjustRightInd w:val="0"/>
        <w:spacing w:after="0" w:line="240" w:lineRule="auto"/>
        <w:jc w:val="both"/>
        <w:rPr>
          <w:rFonts w:cs="Arial"/>
          <w:sz w:val="24"/>
          <w:szCs w:val="24"/>
        </w:rPr>
      </w:pPr>
    </w:p>
    <w:p w:rsidR="00921F3E" w:rsidRPr="00412B92" w:rsidRDefault="00AF028D" w:rsidP="00921F3E">
      <w:pPr>
        <w:autoSpaceDE w:val="0"/>
        <w:autoSpaceDN w:val="0"/>
        <w:adjustRightInd w:val="0"/>
        <w:spacing w:after="0" w:line="240" w:lineRule="auto"/>
        <w:jc w:val="both"/>
        <w:rPr>
          <w:rFonts w:cs="Arial"/>
          <w:sz w:val="24"/>
          <w:szCs w:val="24"/>
        </w:rPr>
      </w:pPr>
      <w:r w:rsidRPr="00412B92">
        <w:rPr>
          <w:rFonts w:cs="Arial"/>
          <w:sz w:val="24"/>
          <w:szCs w:val="24"/>
        </w:rPr>
        <w:t>I.</w:t>
      </w:r>
      <w:r w:rsidR="00921F3E" w:rsidRPr="00412B92">
        <w:rPr>
          <w:rFonts w:cs="Arial"/>
          <w:sz w:val="24"/>
          <w:szCs w:val="24"/>
        </w:rPr>
        <w:t xml:space="preserve"> Por el requerimiento de pago.</w:t>
      </w:r>
    </w:p>
    <w:p w:rsidR="00921F3E" w:rsidRPr="00412B92" w:rsidRDefault="00AF028D" w:rsidP="00921F3E">
      <w:pPr>
        <w:autoSpaceDE w:val="0"/>
        <w:autoSpaceDN w:val="0"/>
        <w:adjustRightInd w:val="0"/>
        <w:spacing w:after="0" w:line="240" w:lineRule="auto"/>
        <w:jc w:val="both"/>
        <w:rPr>
          <w:rFonts w:cs="Arial"/>
          <w:sz w:val="24"/>
          <w:szCs w:val="24"/>
        </w:rPr>
      </w:pPr>
      <w:r w:rsidRPr="00412B92">
        <w:rPr>
          <w:rFonts w:cs="Arial"/>
          <w:sz w:val="24"/>
          <w:szCs w:val="24"/>
        </w:rPr>
        <w:t>II.</w:t>
      </w:r>
      <w:r w:rsidR="00921F3E" w:rsidRPr="00412B92">
        <w:rPr>
          <w:rFonts w:cs="Arial"/>
          <w:sz w:val="24"/>
          <w:szCs w:val="24"/>
        </w:rPr>
        <w:t xml:space="preserve"> Por la de embargo.</w:t>
      </w:r>
    </w:p>
    <w:p w:rsidR="00921F3E" w:rsidRPr="00412B92" w:rsidRDefault="00AF028D" w:rsidP="00921F3E">
      <w:pPr>
        <w:autoSpaceDE w:val="0"/>
        <w:autoSpaceDN w:val="0"/>
        <w:adjustRightInd w:val="0"/>
        <w:spacing w:after="0" w:line="240" w:lineRule="auto"/>
        <w:jc w:val="both"/>
        <w:rPr>
          <w:rFonts w:cs="Arial"/>
          <w:sz w:val="24"/>
          <w:szCs w:val="24"/>
        </w:rPr>
      </w:pPr>
      <w:r w:rsidRPr="00412B92">
        <w:rPr>
          <w:rFonts w:cs="Arial"/>
          <w:sz w:val="24"/>
          <w:szCs w:val="24"/>
        </w:rPr>
        <w:t>III.</w:t>
      </w:r>
      <w:r w:rsidR="00921F3E" w:rsidRPr="00412B92">
        <w:rPr>
          <w:rFonts w:cs="Arial"/>
          <w:sz w:val="24"/>
          <w:szCs w:val="24"/>
        </w:rPr>
        <w:t xml:space="preserve"> Por la de remate.</w:t>
      </w:r>
    </w:p>
    <w:p w:rsidR="00921F3E" w:rsidRPr="00412B92" w:rsidRDefault="00921F3E" w:rsidP="00921F3E">
      <w:pPr>
        <w:autoSpaceDE w:val="0"/>
        <w:autoSpaceDN w:val="0"/>
        <w:adjustRightInd w:val="0"/>
        <w:spacing w:after="0" w:line="240" w:lineRule="auto"/>
        <w:jc w:val="both"/>
        <w:rPr>
          <w:rFonts w:cs="Arial"/>
          <w:sz w:val="24"/>
          <w:szCs w:val="24"/>
        </w:rPr>
      </w:pPr>
    </w:p>
    <w:p w:rsidR="00921F3E" w:rsidRPr="00412B92" w:rsidRDefault="00921F3E" w:rsidP="00921F3E">
      <w:pPr>
        <w:autoSpaceDE w:val="0"/>
        <w:autoSpaceDN w:val="0"/>
        <w:adjustRightInd w:val="0"/>
        <w:spacing w:after="0" w:line="240" w:lineRule="auto"/>
        <w:jc w:val="both"/>
        <w:rPr>
          <w:rFonts w:cs="Arial"/>
          <w:sz w:val="24"/>
          <w:szCs w:val="24"/>
        </w:rPr>
      </w:pPr>
      <w:r w:rsidRPr="00412B92">
        <w:rPr>
          <w:rFonts w:cs="Arial"/>
          <w:sz w:val="24"/>
          <w:szCs w:val="24"/>
        </w:rPr>
        <w:t>Cuando en los casos de las fracciones anteriores, el 2 por ciento del adeudo sea inferior a $280.00, se cobrará esta última cantidad en lugar del 2 por ciento del adeudo.</w:t>
      </w:r>
    </w:p>
    <w:p w:rsidR="00921F3E" w:rsidRPr="00412B92" w:rsidRDefault="00921F3E" w:rsidP="00921F3E">
      <w:pPr>
        <w:autoSpaceDE w:val="0"/>
        <w:autoSpaceDN w:val="0"/>
        <w:adjustRightInd w:val="0"/>
        <w:spacing w:after="0" w:line="240" w:lineRule="auto"/>
        <w:jc w:val="both"/>
        <w:rPr>
          <w:rFonts w:cs="Arial"/>
          <w:sz w:val="24"/>
          <w:szCs w:val="24"/>
        </w:rPr>
      </w:pPr>
    </w:p>
    <w:p w:rsidR="00921F3E" w:rsidRPr="00412B92" w:rsidRDefault="00921F3E" w:rsidP="00921F3E">
      <w:pPr>
        <w:autoSpaceDE w:val="0"/>
        <w:autoSpaceDN w:val="0"/>
        <w:adjustRightInd w:val="0"/>
        <w:spacing w:after="0" w:line="240" w:lineRule="auto"/>
        <w:jc w:val="both"/>
        <w:rPr>
          <w:rFonts w:cs="Arial"/>
          <w:sz w:val="24"/>
          <w:szCs w:val="24"/>
        </w:rPr>
      </w:pPr>
      <w:r w:rsidRPr="00412B92">
        <w:rPr>
          <w:rFonts w:cs="Arial"/>
          <w:sz w:val="24"/>
          <w:szCs w:val="24"/>
        </w:rPr>
        <w:lastRenderedPageBreak/>
        <w:t>En ningún caso, los gastos a que se refiere cada una de las fracciones citadas en el presente artículo, podrán exceder de $51,173.00.</w:t>
      </w:r>
    </w:p>
    <w:p w:rsidR="0073460B" w:rsidRDefault="0073460B" w:rsidP="00921F3E">
      <w:pPr>
        <w:autoSpaceDE w:val="0"/>
        <w:autoSpaceDN w:val="0"/>
        <w:adjustRightInd w:val="0"/>
        <w:spacing w:after="0" w:line="240" w:lineRule="auto"/>
        <w:jc w:val="center"/>
        <w:rPr>
          <w:rFonts w:cs="Arial"/>
          <w:b/>
          <w:bCs/>
          <w:sz w:val="24"/>
          <w:szCs w:val="24"/>
        </w:rPr>
      </w:pPr>
    </w:p>
    <w:p w:rsidR="00921F3E" w:rsidRPr="00412B92" w:rsidRDefault="00921F3E" w:rsidP="00921F3E">
      <w:pPr>
        <w:autoSpaceDE w:val="0"/>
        <w:autoSpaceDN w:val="0"/>
        <w:adjustRightInd w:val="0"/>
        <w:spacing w:after="0" w:line="240" w:lineRule="auto"/>
        <w:jc w:val="center"/>
        <w:rPr>
          <w:rFonts w:cs="Arial"/>
          <w:sz w:val="24"/>
          <w:szCs w:val="24"/>
        </w:rPr>
      </w:pPr>
      <w:r w:rsidRPr="00412B92">
        <w:rPr>
          <w:rFonts w:cs="Arial"/>
          <w:b/>
          <w:bCs/>
          <w:sz w:val="24"/>
          <w:szCs w:val="24"/>
        </w:rPr>
        <w:t>SECCIÓN SEGUNDA</w:t>
      </w:r>
    </w:p>
    <w:p w:rsidR="00921F3E" w:rsidRPr="00412B92" w:rsidRDefault="00921F3E" w:rsidP="00921F3E">
      <w:pPr>
        <w:autoSpaceDE w:val="0"/>
        <w:autoSpaceDN w:val="0"/>
        <w:adjustRightInd w:val="0"/>
        <w:spacing w:after="0" w:line="240" w:lineRule="auto"/>
        <w:jc w:val="center"/>
        <w:rPr>
          <w:rFonts w:cs="Arial"/>
          <w:b/>
          <w:bCs/>
          <w:sz w:val="24"/>
          <w:szCs w:val="24"/>
        </w:rPr>
      </w:pPr>
      <w:r w:rsidRPr="00412B92">
        <w:rPr>
          <w:rFonts w:cs="Arial"/>
          <w:b/>
          <w:bCs/>
          <w:sz w:val="24"/>
          <w:szCs w:val="24"/>
        </w:rPr>
        <w:t>DE LAS MULTAS</w:t>
      </w:r>
    </w:p>
    <w:p w:rsidR="00921F3E" w:rsidRPr="00412B92" w:rsidRDefault="00921F3E" w:rsidP="00921F3E">
      <w:pPr>
        <w:autoSpaceDE w:val="0"/>
        <w:autoSpaceDN w:val="0"/>
        <w:adjustRightInd w:val="0"/>
        <w:spacing w:after="0" w:line="240" w:lineRule="auto"/>
        <w:jc w:val="both"/>
        <w:rPr>
          <w:rFonts w:cs="Arial"/>
          <w:b/>
          <w:bCs/>
          <w:sz w:val="24"/>
          <w:szCs w:val="24"/>
        </w:rPr>
      </w:pPr>
    </w:p>
    <w:p w:rsidR="00921F3E" w:rsidRPr="00412B92" w:rsidRDefault="00921F3E" w:rsidP="00921F3E">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42.- </w:t>
      </w:r>
      <w:r w:rsidRPr="00412B92">
        <w:rPr>
          <w:rFonts w:cs="Arial"/>
          <w:sz w:val="24"/>
          <w:szCs w:val="24"/>
        </w:rPr>
        <w:t>Lo obtenido por el Estado por concepto de sanciones aplicables en la violación de leyes, de conformidad al artículo 116 fracción V de la Constitución Política del Estado de Nayarit y el Convenio de Colaboración Administrativa en Materia Fiscal Federal suscrito con la Federación.</w:t>
      </w:r>
    </w:p>
    <w:p w:rsidR="0073460B" w:rsidRDefault="0073460B"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QUINTO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PRODUCTOS DE TIPO CORRIENTE</w:t>
      </w:r>
    </w:p>
    <w:p w:rsidR="006D1E09" w:rsidRPr="00412B92" w:rsidRDefault="006D1E09" w:rsidP="00A845EF">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PRODUCTOS DERIVADOS DEL USO Y APROVECHAMIENTO DE BIENES NO SUJETOS A </w:t>
      </w:r>
      <w:r w:rsidR="00EB0284" w:rsidRPr="00412B92">
        <w:rPr>
          <w:rFonts w:cs="Arial"/>
          <w:b/>
          <w:bCs/>
          <w:sz w:val="24"/>
          <w:szCs w:val="24"/>
        </w:rPr>
        <w:t>RÉGIMEN</w:t>
      </w:r>
      <w:r w:rsidRPr="00412B92">
        <w:rPr>
          <w:rFonts w:cs="Arial"/>
          <w:b/>
          <w:bCs/>
          <w:sz w:val="24"/>
          <w:szCs w:val="24"/>
        </w:rPr>
        <w:t xml:space="preserve"> DE DOMINIO PÚBLICO</w:t>
      </w:r>
    </w:p>
    <w:p w:rsidR="007D6726" w:rsidRPr="00412B92" w:rsidRDefault="007D672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EB0284" w:rsidRPr="00412B92">
        <w:rPr>
          <w:rFonts w:cs="Arial"/>
          <w:b/>
          <w:bCs/>
          <w:sz w:val="24"/>
          <w:szCs w:val="24"/>
        </w:rPr>
        <w:t>ÚNICA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ARRENDAMIENTO Y </w:t>
      </w:r>
      <w:r w:rsidR="00EB0284" w:rsidRPr="00412B92">
        <w:rPr>
          <w:rFonts w:cs="Arial"/>
          <w:b/>
          <w:bCs/>
          <w:sz w:val="24"/>
          <w:szCs w:val="24"/>
        </w:rPr>
        <w:t>EXPLOTACIÓN</w:t>
      </w:r>
      <w:r w:rsidRPr="00412B92">
        <w:rPr>
          <w:rFonts w:cs="Arial"/>
          <w:b/>
          <w:bCs/>
          <w:sz w:val="24"/>
          <w:szCs w:val="24"/>
        </w:rPr>
        <w:t xml:space="preserve"> DE BIENES</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MUEBLES E INMUEBLES</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4</w:t>
      </w:r>
      <w:r w:rsidR="00592F3A" w:rsidRPr="00412B92">
        <w:rPr>
          <w:rFonts w:cs="Arial"/>
          <w:b/>
          <w:bCs/>
          <w:sz w:val="24"/>
          <w:szCs w:val="24"/>
        </w:rPr>
        <w:t>3</w:t>
      </w:r>
      <w:r w:rsidR="007D6726" w:rsidRPr="00412B92">
        <w:rPr>
          <w:rFonts w:cs="Arial"/>
          <w:b/>
          <w:bCs/>
          <w:sz w:val="24"/>
          <w:szCs w:val="24"/>
        </w:rPr>
        <w:t xml:space="preserve">.- </w:t>
      </w:r>
      <w:r w:rsidR="007D6726" w:rsidRPr="00412B92">
        <w:rPr>
          <w:rFonts w:cs="Arial"/>
          <w:sz w:val="24"/>
          <w:szCs w:val="24"/>
        </w:rPr>
        <w:t>Los productos por el uso, goce, aprovechamiento o explotación de bienes del Estado de dominio público, provenientes de los arrendamientos de bienes muebles e inmuebles, u otros actos sobre los mismos, se originarán en los contratos que celebren o en las concesiones que se otorguen al efecto por el Ejecutivo del Estado, por conducto de la Secretaría de Administración y Finanzas en coordinación con la Secretaría que corresponda en uso de las atribuciones legales y sobre las bases que en los mismos se establezcan.</w:t>
      </w:r>
    </w:p>
    <w:p w:rsidR="00AB789B" w:rsidRPr="00412B92" w:rsidRDefault="00AB789B" w:rsidP="007D6726">
      <w:pPr>
        <w:autoSpaceDE w:val="0"/>
        <w:autoSpaceDN w:val="0"/>
        <w:adjustRightInd w:val="0"/>
        <w:spacing w:after="0" w:line="240" w:lineRule="auto"/>
        <w:jc w:val="both"/>
        <w:rPr>
          <w:rFonts w:cs="Arial"/>
          <w:sz w:val="24"/>
          <w:szCs w:val="24"/>
        </w:rPr>
      </w:pPr>
    </w:p>
    <w:p w:rsidR="00D2379B" w:rsidRDefault="00D2379B" w:rsidP="007D6726">
      <w:pPr>
        <w:autoSpaceDE w:val="0"/>
        <w:autoSpaceDN w:val="0"/>
        <w:adjustRightInd w:val="0"/>
        <w:spacing w:after="0" w:line="240" w:lineRule="auto"/>
        <w:jc w:val="center"/>
        <w:rPr>
          <w:rFonts w:cs="Arial"/>
          <w:b/>
          <w:sz w:val="24"/>
          <w:szCs w:val="24"/>
        </w:rPr>
      </w:pPr>
    </w:p>
    <w:p w:rsidR="00D2379B" w:rsidRDefault="00D2379B" w:rsidP="007D6726">
      <w:pPr>
        <w:autoSpaceDE w:val="0"/>
        <w:autoSpaceDN w:val="0"/>
        <w:adjustRightInd w:val="0"/>
        <w:spacing w:after="0" w:line="240" w:lineRule="auto"/>
        <w:jc w:val="center"/>
        <w:rPr>
          <w:rFonts w:cs="Arial"/>
          <w:b/>
          <w:sz w:val="24"/>
          <w:szCs w:val="24"/>
        </w:rPr>
      </w:pPr>
    </w:p>
    <w:p w:rsidR="00D2379B" w:rsidRDefault="00D2379B" w:rsidP="007D6726">
      <w:pPr>
        <w:autoSpaceDE w:val="0"/>
        <w:autoSpaceDN w:val="0"/>
        <w:adjustRightInd w:val="0"/>
        <w:spacing w:after="0" w:line="240" w:lineRule="auto"/>
        <w:jc w:val="center"/>
        <w:rPr>
          <w:rFonts w:cs="Arial"/>
          <w:b/>
          <w:sz w:val="24"/>
          <w:szCs w:val="24"/>
        </w:rPr>
      </w:pPr>
    </w:p>
    <w:p w:rsidR="00D2379B" w:rsidRDefault="00D2379B" w:rsidP="007D6726">
      <w:pPr>
        <w:autoSpaceDE w:val="0"/>
        <w:autoSpaceDN w:val="0"/>
        <w:adjustRightInd w:val="0"/>
        <w:spacing w:after="0" w:line="240" w:lineRule="auto"/>
        <w:jc w:val="center"/>
        <w:rPr>
          <w:rFonts w:cs="Arial"/>
          <w:b/>
          <w:sz w:val="24"/>
          <w:szCs w:val="24"/>
        </w:rPr>
      </w:pPr>
    </w:p>
    <w:p w:rsidR="007D6726" w:rsidRPr="00412B92" w:rsidRDefault="009D2D39" w:rsidP="007D6726">
      <w:pPr>
        <w:autoSpaceDE w:val="0"/>
        <w:autoSpaceDN w:val="0"/>
        <w:adjustRightInd w:val="0"/>
        <w:spacing w:after="0" w:line="240" w:lineRule="auto"/>
        <w:jc w:val="center"/>
        <w:rPr>
          <w:rFonts w:cs="Arial"/>
          <w:b/>
          <w:sz w:val="24"/>
          <w:szCs w:val="24"/>
        </w:rPr>
      </w:pPr>
      <w:r w:rsidRPr="00412B92">
        <w:rPr>
          <w:rFonts w:cs="Arial"/>
          <w:b/>
          <w:sz w:val="24"/>
          <w:szCs w:val="24"/>
        </w:rPr>
        <w:lastRenderedPageBreak/>
        <w:t>CAPÍ</w:t>
      </w:r>
      <w:r w:rsidR="007D6726" w:rsidRPr="00412B92">
        <w:rPr>
          <w:rFonts w:cs="Arial"/>
          <w:b/>
          <w:sz w:val="24"/>
          <w:szCs w:val="24"/>
        </w:rPr>
        <w:t>TULO SEGUNDO</w:t>
      </w:r>
    </w:p>
    <w:p w:rsidR="007D6726" w:rsidRPr="00412B92" w:rsidRDefault="00EB0284" w:rsidP="007D6726">
      <w:pPr>
        <w:autoSpaceDE w:val="0"/>
        <w:autoSpaceDN w:val="0"/>
        <w:adjustRightInd w:val="0"/>
        <w:spacing w:after="0" w:line="240" w:lineRule="auto"/>
        <w:jc w:val="center"/>
        <w:rPr>
          <w:rFonts w:cs="Arial"/>
          <w:b/>
          <w:sz w:val="24"/>
          <w:szCs w:val="24"/>
        </w:rPr>
      </w:pPr>
      <w:r w:rsidRPr="00412B92">
        <w:rPr>
          <w:rFonts w:cs="Arial"/>
          <w:b/>
          <w:sz w:val="24"/>
          <w:szCs w:val="24"/>
        </w:rPr>
        <w:t>ENAJENACIÓN</w:t>
      </w:r>
      <w:r w:rsidR="007D6726" w:rsidRPr="00412B92">
        <w:rPr>
          <w:rFonts w:cs="Arial"/>
          <w:b/>
          <w:sz w:val="24"/>
          <w:szCs w:val="24"/>
        </w:rPr>
        <w:t xml:space="preserve"> DE BIENES MUEBLES NO SUJETOS A SER INVENTARIADOS</w:t>
      </w:r>
    </w:p>
    <w:p w:rsidR="007D6726" w:rsidRPr="00412B92" w:rsidRDefault="007D6726" w:rsidP="007D6726">
      <w:pPr>
        <w:autoSpaceDE w:val="0"/>
        <w:autoSpaceDN w:val="0"/>
        <w:adjustRightInd w:val="0"/>
        <w:spacing w:after="0" w:line="240" w:lineRule="auto"/>
        <w:jc w:val="center"/>
        <w:rPr>
          <w:rFonts w:cs="Arial"/>
          <w:b/>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SECCIÓN </w:t>
      </w:r>
      <w:r w:rsidR="00EB0284" w:rsidRPr="00412B92">
        <w:rPr>
          <w:rFonts w:cs="Arial"/>
          <w:b/>
          <w:bCs/>
          <w:sz w:val="24"/>
          <w:szCs w:val="24"/>
        </w:rPr>
        <w:t>ÚNICA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VENTA DE BIENES MUEBLES E INMUEBLES</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4</w:t>
      </w:r>
      <w:r w:rsidR="00592F3A" w:rsidRPr="00412B92">
        <w:rPr>
          <w:rFonts w:cs="Arial"/>
          <w:b/>
          <w:bCs/>
          <w:sz w:val="24"/>
          <w:szCs w:val="24"/>
        </w:rPr>
        <w:t>4</w:t>
      </w:r>
      <w:r w:rsidR="007D6726" w:rsidRPr="00412B92">
        <w:rPr>
          <w:rFonts w:cs="Arial"/>
          <w:b/>
          <w:bCs/>
          <w:sz w:val="24"/>
          <w:szCs w:val="24"/>
        </w:rPr>
        <w:t xml:space="preserve">.- </w:t>
      </w:r>
      <w:r w:rsidR="007D6726" w:rsidRPr="00412B92">
        <w:rPr>
          <w:rFonts w:cs="Arial"/>
          <w:sz w:val="24"/>
          <w:szCs w:val="24"/>
        </w:rPr>
        <w:t>Los productos por la enajenación de bienes no inventar</w:t>
      </w:r>
      <w:r w:rsidR="009D2D39" w:rsidRPr="00412B92">
        <w:rPr>
          <w:rFonts w:cs="Arial"/>
          <w:sz w:val="24"/>
          <w:szCs w:val="24"/>
        </w:rPr>
        <w:t>iados o no útiles al servicio pú</w:t>
      </w:r>
      <w:r w:rsidR="007D6726" w:rsidRPr="00412B92">
        <w:rPr>
          <w:rFonts w:cs="Arial"/>
          <w:sz w:val="24"/>
          <w:szCs w:val="24"/>
        </w:rPr>
        <w:t>blico</w:t>
      </w:r>
      <w:r w:rsidR="009D2D39" w:rsidRPr="00412B92">
        <w:rPr>
          <w:rFonts w:cs="Arial"/>
          <w:sz w:val="24"/>
          <w:szCs w:val="24"/>
        </w:rPr>
        <w:t>.</w:t>
      </w:r>
    </w:p>
    <w:p w:rsidR="0073460B" w:rsidRDefault="0073460B" w:rsidP="007D6726">
      <w:pPr>
        <w:autoSpaceDE w:val="0"/>
        <w:autoSpaceDN w:val="0"/>
        <w:adjustRightInd w:val="0"/>
        <w:spacing w:after="0" w:line="240" w:lineRule="auto"/>
        <w:jc w:val="center"/>
        <w:rPr>
          <w:rFonts w:cs="Arial"/>
          <w:b/>
          <w:bCs/>
          <w:sz w:val="24"/>
          <w:szCs w:val="24"/>
        </w:rPr>
      </w:pPr>
    </w:p>
    <w:p w:rsidR="00B27506" w:rsidRDefault="00B27506" w:rsidP="007D6726">
      <w:pPr>
        <w:autoSpaceDE w:val="0"/>
        <w:autoSpaceDN w:val="0"/>
        <w:adjustRightInd w:val="0"/>
        <w:spacing w:after="0" w:line="240" w:lineRule="auto"/>
        <w:jc w:val="center"/>
        <w:rPr>
          <w:rFonts w:cs="Arial"/>
          <w:b/>
          <w:bCs/>
          <w:sz w:val="24"/>
          <w:szCs w:val="24"/>
        </w:rPr>
      </w:pPr>
    </w:p>
    <w:p w:rsidR="007D6726" w:rsidRPr="00412B92" w:rsidRDefault="00A845EF"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TERCERO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OTROS PRODUCTOS QUE GENEREN INGRESOS CORRIENTES</w:t>
      </w:r>
    </w:p>
    <w:p w:rsidR="006D1E09" w:rsidRPr="00412B92" w:rsidRDefault="006D1E09" w:rsidP="007D6726">
      <w:pPr>
        <w:autoSpaceDE w:val="0"/>
        <w:autoSpaceDN w:val="0"/>
        <w:adjustRightInd w:val="0"/>
        <w:spacing w:after="0" w:line="240" w:lineRule="auto"/>
        <w:jc w:val="center"/>
        <w:rPr>
          <w:rFonts w:cs="Arial"/>
          <w:b/>
          <w:bCs/>
          <w:sz w:val="24"/>
          <w:szCs w:val="24"/>
        </w:rPr>
      </w:pPr>
    </w:p>
    <w:p w:rsidR="007D6726" w:rsidRPr="00412B92" w:rsidRDefault="00EB0284"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PRIMERA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PERIÓDICO OFICIAL</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4</w:t>
      </w:r>
      <w:r w:rsidR="00592F3A" w:rsidRPr="00412B92">
        <w:rPr>
          <w:rFonts w:cs="Arial"/>
          <w:b/>
          <w:bCs/>
          <w:sz w:val="24"/>
          <w:szCs w:val="24"/>
        </w:rPr>
        <w:t>5</w:t>
      </w:r>
      <w:r w:rsidR="007D6726" w:rsidRPr="00412B92">
        <w:rPr>
          <w:rFonts w:cs="Arial"/>
          <w:b/>
          <w:bCs/>
          <w:sz w:val="24"/>
          <w:szCs w:val="24"/>
        </w:rPr>
        <w:t xml:space="preserve">.- </w:t>
      </w:r>
      <w:r w:rsidR="007D6726" w:rsidRPr="00412B92">
        <w:rPr>
          <w:rFonts w:cs="Arial"/>
          <w:sz w:val="24"/>
          <w:szCs w:val="24"/>
        </w:rPr>
        <w:t>Los productos del Periódico Oficial del Gobierno del Estado, se regirán por la siguiente:</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SUSCRIPCIONES Y EJEMPLARES</w:t>
      </w:r>
    </w:p>
    <w:p w:rsidR="00182763" w:rsidRPr="00412B92" w:rsidRDefault="00182763"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367"/>
      </w:tblGrid>
      <w:tr w:rsidR="00464E7E" w:rsidRPr="00412B92" w:rsidTr="000F5BB2">
        <w:tc>
          <w:tcPr>
            <w:tcW w:w="5070" w:type="dxa"/>
          </w:tcPr>
          <w:p w:rsidR="00464E7E" w:rsidRPr="00412B92" w:rsidRDefault="00464E7E" w:rsidP="00A5602C">
            <w:pPr>
              <w:autoSpaceDE w:val="0"/>
              <w:autoSpaceDN w:val="0"/>
              <w:adjustRightInd w:val="0"/>
              <w:jc w:val="center"/>
              <w:rPr>
                <w:rFonts w:cs="Arial"/>
                <w:sz w:val="24"/>
                <w:szCs w:val="24"/>
              </w:rPr>
            </w:pPr>
            <w:r w:rsidRPr="00412B92">
              <w:rPr>
                <w:rFonts w:cs="Arial"/>
                <w:sz w:val="24"/>
                <w:szCs w:val="24"/>
              </w:rPr>
              <w:t>CONCEPTO</w:t>
            </w:r>
          </w:p>
        </w:tc>
        <w:tc>
          <w:tcPr>
            <w:tcW w:w="4677" w:type="dxa"/>
          </w:tcPr>
          <w:p w:rsidR="00464E7E" w:rsidRPr="00412B92" w:rsidRDefault="00B24272" w:rsidP="00751BDD">
            <w:pPr>
              <w:autoSpaceDE w:val="0"/>
              <w:autoSpaceDN w:val="0"/>
              <w:adjustRightInd w:val="0"/>
              <w:jc w:val="center"/>
              <w:rPr>
                <w:rFonts w:cs="Arial"/>
                <w:sz w:val="24"/>
                <w:szCs w:val="24"/>
              </w:rPr>
            </w:pPr>
            <w:r w:rsidRPr="00412B92">
              <w:rPr>
                <w:rFonts w:cs="Arial"/>
                <w:sz w:val="24"/>
                <w:szCs w:val="24"/>
              </w:rPr>
              <w:t>TARIFA</w:t>
            </w:r>
          </w:p>
        </w:tc>
      </w:tr>
      <w:tr w:rsidR="00464E7E" w:rsidRPr="00412B92" w:rsidTr="000F5BB2">
        <w:tc>
          <w:tcPr>
            <w:tcW w:w="5070" w:type="dxa"/>
          </w:tcPr>
          <w:p w:rsidR="00464E7E" w:rsidRPr="00412B92" w:rsidRDefault="00464E7E" w:rsidP="00A5602C">
            <w:pPr>
              <w:autoSpaceDE w:val="0"/>
              <w:autoSpaceDN w:val="0"/>
              <w:adjustRightInd w:val="0"/>
              <w:jc w:val="both"/>
              <w:rPr>
                <w:rFonts w:cs="Arial"/>
                <w:sz w:val="24"/>
                <w:szCs w:val="24"/>
              </w:rPr>
            </w:pPr>
          </w:p>
        </w:tc>
        <w:tc>
          <w:tcPr>
            <w:tcW w:w="4677" w:type="dxa"/>
          </w:tcPr>
          <w:p w:rsidR="00464E7E" w:rsidRPr="00412B92" w:rsidRDefault="00464E7E" w:rsidP="00751BDD">
            <w:pPr>
              <w:autoSpaceDE w:val="0"/>
              <w:autoSpaceDN w:val="0"/>
              <w:adjustRightInd w:val="0"/>
              <w:jc w:val="center"/>
              <w:rPr>
                <w:rFonts w:cs="Arial"/>
                <w:sz w:val="24"/>
                <w:szCs w:val="24"/>
              </w:rPr>
            </w:pPr>
          </w:p>
        </w:tc>
      </w:tr>
      <w:tr w:rsidR="00464E7E" w:rsidRPr="00412B92" w:rsidTr="000F5BB2">
        <w:tc>
          <w:tcPr>
            <w:tcW w:w="5070" w:type="dxa"/>
          </w:tcPr>
          <w:p w:rsidR="00464E7E" w:rsidRPr="00412B92" w:rsidRDefault="000C0304" w:rsidP="000C0304">
            <w:pPr>
              <w:autoSpaceDE w:val="0"/>
              <w:autoSpaceDN w:val="0"/>
              <w:adjustRightInd w:val="0"/>
              <w:jc w:val="both"/>
              <w:rPr>
                <w:rFonts w:cs="Arial"/>
                <w:sz w:val="24"/>
                <w:szCs w:val="24"/>
              </w:rPr>
            </w:pPr>
            <w:r w:rsidRPr="00412B92">
              <w:rPr>
                <w:rFonts w:cs="Arial"/>
                <w:sz w:val="24"/>
                <w:szCs w:val="24"/>
              </w:rPr>
              <w:t>Suscripción por un año en el país con derecho a la primera sección</w:t>
            </w:r>
            <w:r w:rsidR="00FC214E" w:rsidRPr="00412B92">
              <w:rPr>
                <w:rFonts w:cs="Arial"/>
                <w:sz w:val="24"/>
                <w:szCs w:val="24"/>
              </w:rPr>
              <w:t>.</w:t>
            </w:r>
          </w:p>
          <w:p w:rsidR="00464E7E" w:rsidRPr="00412B92" w:rsidRDefault="00464E7E" w:rsidP="00A5602C">
            <w:pPr>
              <w:autoSpaceDE w:val="0"/>
              <w:autoSpaceDN w:val="0"/>
              <w:adjustRightInd w:val="0"/>
              <w:jc w:val="both"/>
              <w:rPr>
                <w:rFonts w:cs="Arial"/>
                <w:sz w:val="24"/>
                <w:szCs w:val="24"/>
              </w:rPr>
            </w:pPr>
          </w:p>
        </w:tc>
        <w:tc>
          <w:tcPr>
            <w:tcW w:w="4677" w:type="dxa"/>
          </w:tcPr>
          <w:p w:rsidR="00464E7E" w:rsidRPr="00412B92" w:rsidRDefault="00B24272" w:rsidP="008F24FD">
            <w:pPr>
              <w:autoSpaceDE w:val="0"/>
              <w:autoSpaceDN w:val="0"/>
              <w:adjustRightInd w:val="0"/>
              <w:jc w:val="center"/>
              <w:rPr>
                <w:rFonts w:cs="Arial"/>
                <w:sz w:val="24"/>
                <w:szCs w:val="24"/>
              </w:rPr>
            </w:pPr>
            <w:r w:rsidRPr="00412B92">
              <w:rPr>
                <w:rFonts w:cs="Arial"/>
                <w:sz w:val="24"/>
                <w:szCs w:val="24"/>
              </w:rPr>
              <w:t>$7</w:t>
            </w:r>
            <w:r w:rsidR="008F24FD" w:rsidRPr="00412B92">
              <w:rPr>
                <w:rFonts w:cs="Arial"/>
                <w:sz w:val="24"/>
                <w:szCs w:val="24"/>
              </w:rPr>
              <w:t>89</w:t>
            </w:r>
            <w:r w:rsidRPr="00412B92">
              <w:rPr>
                <w:rFonts w:cs="Arial"/>
                <w:sz w:val="24"/>
                <w:szCs w:val="24"/>
              </w:rPr>
              <w:t>.00</w:t>
            </w:r>
          </w:p>
        </w:tc>
      </w:tr>
      <w:tr w:rsidR="00464E7E" w:rsidRPr="00412B92" w:rsidTr="000F5BB2">
        <w:tc>
          <w:tcPr>
            <w:tcW w:w="5070" w:type="dxa"/>
          </w:tcPr>
          <w:p w:rsidR="00464E7E" w:rsidRPr="00412B92" w:rsidRDefault="000C0304" w:rsidP="00464E7E">
            <w:pPr>
              <w:autoSpaceDE w:val="0"/>
              <w:autoSpaceDN w:val="0"/>
              <w:adjustRightInd w:val="0"/>
              <w:jc w:val="both"/>
              <w:rPr>
                <w:rFonts w:cs="Arial"/>
                <w:sz w:val="24"/>
                <w:szCs w:val="24"/>
              </w:rPr>
            </w:pPr>
            <w:r w:rsidRPr="00412B92">
              <w:rPr>
                <w:rFonts w:cs="Arial"/>
                <w:sz w:val="24"/>
                <w:szCs w:val="24"/>
              </w:rPr>
              <w:t>Con derecho a todos los ejemplares</w:t>
            </w:r>
            <w:r w:rsidR="00FC214E" w:rsidRPr="00412B92">
              <w:rPr>
                <w:rFonts w:cs="Arial"/>
                <w:sz w:val="24"/>
                <w:szCs w:val="24"/>
              </w:rPr>
              <w:t>.</w:t>
            </w:r>
          </w:p>
          <w:p w:rsidR="00464E7E" w:rsidRPr="00412B92" w:rsidRDefault="00464E7E" w:rsidP="00A5602C">
            <w:pPr>
              <w:autoSpaceDE w:val="0"/>
              <w:autoSpaceDN w:val="0"/>
              <w:adjustRightInd w:val="0"/>
              <w:jc w:val="both"/>
              <w:rPr>
                <w:rFonts w:cs="Arial"/>
                <w:sz w:val="24"/>
                <w:szCs w:val="24"/>
              </w:rPr>
            </w:pPr>
          </w:p>
        </w:tc>
        <w:tc>
          <w:tcPr>
            <w:tcW w:w="4677" w:type="dxa"/>
          </w:tcPr>
          <w:p w:rsidR="00464E7E" w:rsidRPr="00412B92" w:rsidRDefault="00182763" w:rsidP="008F24FD">
            <w:pPr>
              <w:autoSpaceDE w:val="0"/>
              <w:autoSpaceDN w:val="0"/>
              <w:adjustRightInd w:val="0"/>
              <w:jc w:val="center"/>
              <w:rPr>
                <w:rFonts w:cs="Arial"/>
                <w:sz w:val="24"/>
                <w:szCs w:val="24"/>
              </w:rPr>
            </w:pPr>
            <w:r w:rsidRPr="00412B92">
              <w:rPr>
                <w:rFonts w:cs="Arial"/>
                <w:sz w:val="24"/>
                <w:szCs w:val="24"/>
              </w:rPr>
              <w:t>$2,</w:t>
            </w:r>
            <w:r w:rsidR="008F24FD" w:rsidRPr="00412B92">
              <w:rPr>
                <w:rFonts w:cs="Arial"/>
                <w:sz w:val="24"/>
                <w:szCs w:val="24"/>
              </w:rPr>
              <w:t>367</w:t>
            </w:r>
            <w:r w:rsidR="00B24272" w:rsidRPr="00412B92">
              <w:rPr>
                <w:rFonts w:cs="Arial"/>
                <w:sz w:val="24"/>
                <w:szCs w:val="24"/>
              </w:rPr>
              <w:t>.00</w:t>
            </w:r>
          </w:p>
        </w:tc>
      </w:tr>
      <w:tr w:rsidR="00464E7E" w:rsidRPr="00412B92" w:rsidTr="000F5BB2">
        <w:tc>
          <w:tcPr>
            <w:tcW w:w="5070" w:type="dxa"/>
          </w:tcPr>
          <w:p w:rsidR="00464E7E" w:rsidRPr="00412B92" w:rsidRDefault="000C0304" w:rsidP="00A5602C">
            <w:pPr>
              <w:autoSpaceDE w:val="0"/>
              <w:autoSpaceDN w:val="0"/>
              <w:adjustRightInd w:val="0"/>
              <w:jc w:val="both"/>
              <w:rPr>
                <w:rFonts w:cs="Arial"/>
                <w:sz w:val="24"/>
                <w:szCs w:val="24"/>
              </w:rPr>
            </w:pPr>
            <w:r w:rsidRPr="00412B92">
              <w:rPr>
                <w:rFonts w:cs="Arial"/>
                <w:sz w:val="24"/>
                <w:szCs w:val="24"/>
              </w:rPr>
              <w:t>Suscripción por un año en el extranjero con derecho a la primera sección</w:t>
            </w:r>
            <w:r w:rsidR="00FC214E" w:rsidRPr="00412B92">
              <w:rPr>
                <w:rFonts w:cs="Arial"/>
                <w:sz w:val="24"/>
                <w:szCs w:val="24"/>
              </w:rPr>
              <w:t>.</w:t>
            </w:r>
            <w:r w:rsidRPr="00412B92">
              <w:rPr>
                <w:rFonts w:cs="Arial"/>
                <w:sz w:val="24"/>
                <w:szCs w:val="24"/>
              </w:rPr>
              <w:t xml:space="preserve"> </w:t>
            </w:r>
          </w:p>
          <w:p w:rsidR="000C0304" w:rsidRPr="00412B92" w:rsidRDefault="000C0304" w:rsidP="00A5602C">
            <w:pPr>
              <w:autoSpaceDE w:val="0"/>
              <w:autoSpaceDN w:val="0"/>
              <w:adjustRightInd w:val="0"/>
              <w:jc w:val="both"/>
              <w:rPr>
                <w:rFonts w:cs="Arial"/>
                <w:sz w:val="24"/>
                <w:szCs w:val="24"/>
              </w:rPr>
            </w:pPr>
          </w:p>
        </w:tc>
        <w:tc>
          <w:tcPr>
            <w:tcW w:w="4677" w:type="dxa"/>
          </w:tcPr>
          <w:p w:rsidR="00464E7E" w:rsidRPr="00412B92" w:rsidRDefault="00182763" w:rsidP="008F24FD">
            <w:pPr>
              <w:autoSpaceDE w:val="0"/>
              <w:autoSpaceDN w:val="0"/>
              <w:adjustRightInd w:val="0"/>
              <w:jc w:val="center"/>
              <w:rPr>
                <w:rFonts w:cs="Arial"/>
                <w:sz w:val="24"/>
                <w:szCs w:val="24"/>
              </w:rPr>
            </w:pPr>
            <w:r w:rsidRPr="00412B92">
              <w:rPr>
                <w:rFonts w:cs="Arial"/>
                <w:sz w:val="24"/>
                <w:szCs w:val="24"/>
              </w:rPr>
              <w:t>$1,5</w:t>
            </w:r>
            <w:r w:rsidR="008F24FD" w:rsidRPr="00412B92">
              <w:rPr>
                <w:rFonts w:cs="Arial"/>
                <w:sz w:val="24"/>
                <w:szCs w:val="24"/>
              </w:rPr>
              <w:t>78</w:t>
            </w:r>
            <w:r w:rsidR="00B24272" w:rsidRPr="00412B92">
              <w:rPr>
                <w:rFonts w:cs="Arial"/>
                <w:sz w:val="24"/>
                <w:szCs w:val="24"/>
              </w:rPr>
              <w:t>.00</w:t>
            </w:r>
          </w:p>
        </w:tc>
      </w:tr>
      <w:tr w:rsidR="00464E7E" w:rsidRPr="00412B92" w:rsidTr="000F5BB2">
        <w:tc>
          <w:tcPr>
            <w:tcW w:w="5070" w:type="dxa"/>
          </w:tcPr>
          <w:p w:rsidR="00464E7E" w:rsidRPr="00412B92" w:rsidRDefault="000C0304" w:rsidP="00A5602C">
            <w:pPr>
              <w:autoSpaceDE w:val="0"/>
              <w:autoSpaceDN w:val="0"/>
              <w:adjustRightInd w:val="0"/>
              <w:jc w:val="both"/>
              <w:rPr>
                <w:rFonts w:cs="Arial"/>
                <w:sz w:val="24"/>
                <w:szCs w:val="24"/>
              </w:rPr>
            </w:pPr>
            <w:r w:rsidRPr="00412B92">
              <w:rPr>
                <w:rFonts w:cs="Arial"/>
                <w:sz w:val="24"/>
                <w:szCs w:val="24"/>
              </w:rPr>
              <w:t>Con derecho a todos los ejemplares</w:t>
            </w:r>
            <w:r w:rsidR="00FC214E" w:rsidRPr="00412B92">
              <w:rPr>
                <w:rFonts w:cs="Arial"/>
                <w:sz w:val="24"/>
                <w:szCs w:val="24"/>
              </w:rPr>
              <w:t>.</w:t>
            </w:r>
          </w:p>
          <w:p w:rsidR="000C0304" w:rsidRPr="00412B92" w:rsidRDefault="000C0304" w:rsidP="00A5602C">
            <w:pPr>
              <w:autoSpaceDE w:val="0"/>
              <w:autoSpaceDN w:val="0"/>
              <w:adjustRightInd w:val="0"/>
              <w:jc w:val="both"/>
              <w:rPr>
                <w:rFonts w:cs="Arial"/>
                <w:sz w:val="24"/>
                <w:szCs w:val="24"/>
              </w:rPr>
            </w:pPr>
          </w:p>
        </w:tc>
        <w:tc>
          <w:tcPr>
            <w:tcW w:w="4677" w:type="dxa"/>
          </w:tcPr>
          <w:p w:rsidR="00464E7E" w:rsidRPr="00412B92" w:rsidRDefault="00B24272" w:rsidP="008F24FD">
            <w:pPr>
              <w:autoSpaceDE w:val="0"/>
              <w:autoSpaceDN w:val="0"/>
              <w:adjustRightInd w:val="0"/>
              <w:jc w:val="center"/>
              <w:rPr>
                <w:rFonts w:cs="Arial"/>
                <w:sz w:val="24"/>
                <w:szCs w:val="24"/>
              </w:rPr>
            </w:pPr>
            <w:r w:rsidRPr="00412B92">
              <w:rPr>
                <w:rFonts w:cs="Arial"/>
                <w:sz w:val="24"/>
                <w:szCs w:val="24"/>
              </w:rPr>
              <w:t>$4,</w:t>
            </w:r>
            <w:r w:rsidR="008F24FD" w:rsidRPr="00412B92">
              <w:rPr>
                <w:rFonts w:cs="Arial"/>
                <w:sz w:val="24"/>
                <w:szCs w:val="24"/>
              </w:rPr>
              <w:t>734</w:t>
            </w:r>
            <w:r w:rsidRPr="00412B92">
              <w:rPr>
                <w:rFonts w:cs="Arial"/>
                <w:sz w:val="24"/>
                <w:szCs w:val="24"/>
              </w:rPr>
              <w:t>.00</w:t>
            </w:r>
          </w:p>
        </w:tc>
      </w:tr>
      <w:tr w:rsidR="00464E7E" w:rsidRPr="00412B92" w:rsidTr="000F5BB2">
        <w:tc>
          <w:tcPr>
            <w:tcW w:w="5070" w:type="dxa"/>
          </w:tcPr>
          <w:p w:rsidR="00464E7E" w:rsidRPr="00412B92" w:rsidRDefault="000C0304" w:rsidP="00464E7E">
            <w:pPr>
              <w:autoSpaceDE w:val="0"/>
              <w:autoSpaceDN w:val="0"/>
              <w:adjustRightInd w:val="0"/>
              <w:jc w:val="both"/>
              <w:rPr>
                <w:rFonts w:cs="Arial"/>
                <w:sz w:val="24"/>
                <w:szCs w:val="24"/>
              </w:rPr>
            </w:pPr>
            <w:r w:rsidRPr="00412B92">
              <w:rPr>
                <w:rFonts w:cs="Arial"/>
                <w:sz w:val="24"/>
                <w:szCs w:val="24"/>
              </w:rPr>
              <w:lastRenderedPageBreak/>
              <w:t>Suscripción por seis meses con derecho a la primera sección</w:t>
            </w:r>
            <w:r w:rsidR="00FC214E" w:rsidRPr="00412B92">
              <w:rPr>
                <w:rFonts w:cs="Arial"/>
                <w:sz w:val="24"/>
                <w:szCs w:val="24"/>
              </w:rPr>
              <w:t>.</w:t>
            </w:r>
          </w:p>
          <w:p w:rsidR="00464E7E" w:rsidRPr="00412B92" w:rsidRDefault="00464E7E" w:rsidP="00A5602C">
            <w:pPr>
              <w:autoSpaceDE w:val="0"/>
              <w:autoSpaceDN w:val="0"/>
              <w:adjustRightInd w:val="0"/>
              <w:jc w:val="both"/>
              <w:rPr>
                <w:rFonts w:cs="Arial"/>
                <w:sz w:val="24"/>
                <w:szCs w:val="24"/>
              </w:rPr>
            </w:pPr>
          </w:p>
        </w:tc>
        <w:tc>
          <w:tcPr>
            <w:tcW w:w="4677" w:type="dxa"/>
          </w:tcPr>
          <w:p w:rsidR="00464E7E" w:rsidRPr="00412B92" w:rsidRDefault="00B24272" w:rsidP="008F24FD">
            <w:pPr>
              <w:autoSpaceDE w:val="0"/>
              <w:autoSpaceDN w:val="0"/>
              <w:adjustRightInd w:val="0"/>
              <w:jc w:val="center"/>
              <w:rPr>
                <w:rFonts w:cs="Arial"/>
                <w:sz w:val="24"/>
                <w:szCs w:val="24"/>
              </w:rPr>
            </w:pPr>
            <w:r w:rsidRPr="00412B92">
              <w:rPr>
                <w:rFonts w:cs="Arial"/>
                <w:sz w:val="24"/>
                <w:szCs w:val="24"/>
              </w:rPr>
              <w:t>$3</w:t>
            </w:r>
            <w:r w:rsidR="008F24FD" w:rsidRPr="00412B92">
              <w:rPr>
                <w:rFonts w:cs="Arial"/>
                <w:sz w:val="24"/>
                <w:szCs w:val="24"/>
              </w:rPr>
              <w:t>96</w:t>
            </w:r>
            <w:r w:rsidRPr="00412B92">
              <w:rPr>
                <w:rFonts w:cs="Arial"/>
                <w:sz w:val="24"/>
                <w:szCs w:val="24"/>
              </w:rPr>
              <w:t>.00</w:t>
            </w:r>
          </w:p>
        </w:tc>
      </w:tr>
      <w:tr w:rsidR="00464E7E" w:rsidRPr="00412B92" w:rsidTr="000F5BB2">
        <w:tc>
          <w:tcPr>
            <w:tcW w:w="5070" w:type="dxa"/>
          </w:tcPr>
          <w:p w:rsidR="00464E7E" w:rsidRPr="00412B92" w:rsidRDefault="000C0304" w:rsidP="000C0304">
            <w:pPr>
              <w:autoSpaceDE w:val="0"/>
              <w:autoSpaceDN w:val="0"/>
              <w:adjustRightInd w:val="0"/>
              <w:jc w:val="both"/>
              <w:rPr>
                <w:rFonts w:cs="Arial"/>
                <w:sz w:val="24"/>
                <w:szCs w:val="24"/>
              </w:rPr>
            </w:pPr>
            <w:r w:rsidRPr="00412B92">
              <w:rPr>
                <w:rFonts w:cs="Arial"/>
                <w:sz w:val="24"/>
                <w:szCs w:val="24"/>
              </w:rPr>
              <w:t>Con derecho a todos los ejemplares</w:t>
            </w:r>
            <w:r w:rsidR="00FC214E" w:rsidRPr="00412B92">
              <w:rPr>
                <w:rFonts w:cs="Arial"/>
                <w:sz w:val="24"/>
                <w:szCs w:val="24"/>
              </w:rPr>
              <w:t>.</w:t>
            </w:r>
          </w:p>
          <w:p w:rsidR="000C0304" w:rsidRPr="00412B92" w:rsidRDefault="000C0304" w:rsidP="000C0304">
            <w:pPr>
              <w:autoSpaceDE w:val="0"/>
              <w:autoSpaceDN w:val="0"/>
              <w:adjustRightInd w:val="0"/>
              <w:jc w:val="both"/>
              <w:rPr>
                <w:rFonts w:cs="Arial"/>
                <w:sz w:val="24"/>
                <w:szCs w:val="24"/>
              </w:rPr>
            </w:pPr>
          </w:p>
        </w:tc>
        <w:tc>
          <w:tcPr>
            <w:tcW w:w="4677" w:type="dxa"/>
          </w:tcPr>
          <w:p w:rsidR="00464E7E" w:rsidRPr="00412B92" w:rsidRDefault="003C4AEC" w:rsidP="008F24FD">
            <w:pPr>
              <w:autoSpaceDE w:val="0"/>
              <w:autoSpaceDN w:val="0"/>
              <w:adjustRightInd w:val="0"/>
              <w:jc w:val="center"/>
              <w:rPr>
                <w:rFonts w:cs="Arial"/>
                <w:sz w:val="24"/>
                <w:szCs w:val="24"/>
              </w:rPr>
            </w:pPr>
            <w:r w:rsidRPr="00412B92">
              <w:rPr>
                <w:rFonts w:cs="Arial"/>
                <w:sz w:val="24"/>
                <w:szCs w:val="24"/>
              </w:rPr>
              <w:t>$</w:t>
            </w:r>
            <w:r w:rsidR="00182763" w:rsidRPr="00412B92">
              <w:rPr>
                <w:rFonts w:cs="Arial"/>
                <w:sz w:val="24"/>
                <w:szCs w:val="24"/>
              </w:rPr>
              <w:t>1,1</w:t>
            </w:r>
            <w:r w:rsidR="008F24FD" w:rsidRPr="00412B92">
              <w:rPr>
                <w:rFonts w:cs="Arial"/>
                <w:sz w:val="24"/>
                <w:szCs w:val="24"/>
              </w:rPr>
              <w:t>86</w:t>
            </w:r>
            <w:r w:rsidR="00B24272" w:rsidRPr="00412B92">
              <w:rPr>
                <w:rFonts w:cs="Arial"/>
                <w:sz w:val="24"/>
                <w:szCs w:val="24"/>
              </w:rPr>
              <w:t>.00</w:t>
            </w:r>
          </w:p>
        </w:tc>
      </w:tr>
      <w:tr w:rsidR="00464E7E" w:rsidRPr="00412B92" w:rsidTr="000F5BB2">
        <w:tc>
          <w:tcPr>
            <w:tcW w:w="5070" w:type="dxa"/>
          </w:tcPr>
          <w:p w:rsidR="00464E7E" w:rsidRPr="00412B92" w:rsidRDefault="00464E7E" w:rsidP="000C0304">
            <w:pPr>
              <w:autoSpaceDE w:val="0"/>
              <w:autoSpaceDN w:val="0"/>
              <w:adjustRightInd w:val="0"/>
              <w:jc w:val="both"/>
              <w:rPr>
                <w:rFonts w:cs="Arial"/>
                <w:sz w:val="24"/>
                <w:szCs w:val="24"/>
              </w:rPr>
            </w:pPr>
            <w:r w:rsidRPr="00412B92">
              <w:rPr>
                <w:rFonts w:cs="Arial"/>
                <w:sz w:val="24"/>
                <w:szCs w:val="24"/>
              </w:rPr>
              <w:t>Por ejemplar de la primera sección del año en curso.</w:t>
            </w:r>
          </w:p>
          <w:p w:rsidR="00464E7E" w:rsidRPr="00412B92" w:rsidRDefault="00464E7E" w:rsidP="00A5602C">
            <w:pPr>
              <w:autoSpaceDE w:val="0"/>
              <w:autoSpaceDN w:val="0"/>
              <w:adjustRightInd w:val="0"/>
              <w:jc w:val="both"/>
              <w:rPr>
                <w:rFonts w:cs="Arial"/>
                <w:sz w:val="24"/>
                <w:szCs w:val="24"/>
              </w:rPr>
            </w:pPr>
          </w:p>
        </w:tc>
        <w:tc>
          <w:tcPr>
            <w:tcW w:w="4677" w:type="dxa"/>
          </w:tcPr>
          <w:p w:rsidR="00464E7E" w:rsidRPr="00412B92" w:rsidRDefault="00B24272" w:rsidP="008F24FD">
            <w:pPr>
              <w:autoSpaceDE w:val="0"/>
              <w:autoSpaceDN w:val="0"/>
              <w:adjustRightInd w:val="0"/>
              <w:jc w:val="center"/>
              <w:rPr>
                <w:rFonts w:cs="Arial"/>
                <w:sz w:val="24"/>
                <w:szCs w:val="24"/>
              </w:rPr>
            </w:pPr>
            <w:r w:rsidRPr="00412B92">
              <w:rPr>
                <w:rFonts w:cs="Arial"/>
                <w:sz w:val="24"/>
                <w:szCs w:val="24"/>
              </w:rPr>
              <w:t>$3</w:t>
            </w:r>
            <w:r w:rsidR="008F24FD" w:rsidRPr="00412B92">
              <w:rPr>
                <w:rFonts w:cs="Arial"/>
                <w:sz w:val="24"/>
                <w:szCs w:val="24"/>
              </w:rPr>
              <w:t>9</w:t>
            </w:r>
            <w:r w:rsidRPr="00412B92">
              <w:rPr>
                <w:rFonts w:cs="Arial"/>
                <w:sz w:val="24"/>
                <w:szCs w:val="24"/>
              </w:rPr>
              <w:t>.00</w:t>
            </w:r>
          </w:p>
        </w:tc>
      </w:tr>
      <w:tr w:rsidR="00464E7E" w:rsidRPr="00412B92" w:rsidTr="000F5BB2">
        <w:tc>
          <w:tcPr>
            <w:tcW w:w="5070" w:type="dxa"/>
          </w:tcPr>
          <w:p w:rsidR="00464E7E" w:rsidRPr="00412B92" w:rsidRDefault="00464E7E" w:rsidP="000C0304">
            <w:pPr>
              <w:autoSpaceDE w:val="0"/>
              <w:autoSpaceDN w:val="0"/>
              <w:adjustRightInd w:val="0"/>
              <w:jc w:val="both"/>
              <w:rPr>
                <w:rFonts w:cs="Arial"/>
                <w:sz w:val="24"/>
                <w:szCs w:val="24"/>
              </w:rPr>
            </w:pPr>
            <w:r w:rsidRPr="00412B92">
              <w:rPr>
                <w:rFonts w:cs="Arial"/>
                <w:sz w:val="24"/>
                <w:szCs w:val="24"/>
              </w:rPr>
              <w:t>Por ejemplares de años anteriores.</w:t>
            </w:r>
          </w:p>
          <w:p w:rsidR="00464E7E" w:rsidRPr="00412B92" w:rsidRDefault="00464E7E" w:rsidP="00464E7E">
            <w:pPr>
              <w:pStyle w:val="Prrafodelista"/>
              <w:autoSpaceDE w:val="0"/>
              <w:autoSpaceDN w:val="0"/>
              <w:adjustRightInd w:val="0"/>
              <w:jc w:val="both"/>
              <w:rPr>
                <w:rFonts w:cs="Arial"/>
                <w:sz w:val="24"/>
                <w:szCs w:val="24"/>
              </w:rPr>
            </w:pPr>
          </w:p>
        </w:tc>
        <w:tc>
          <w:tcPr>
            <w:tcW w:w="4677" w:type="dxa"/>
          </w:tcPr>
          <w:p w:rsidR="00464E7E" w:rsidRPr="00412B92" w:rsidRDefault="00182763" w:rsidP="008F24FD">
            <w:pPr>
              <w:autoSpaceDE w:val="0"/>
              <w:autoSpaceDN w:val="0"/>
              <w:adjustRightInd w:val="0"/>
              <w:jc w:val="center"/>
              <w:rPr>
                <w:rFonts w:cs="Arial"/>
                <w:sz w:val="24"/>
                <w:szCs w:val="24"/>
              </w:rPr>
            </w:pPr>
            <w:r w:rsidRPr="00412B92">
              <w:rPr>
                <w:rFonts w:cs="Arial"/>
                <w:sz w:val="24"/>
                <w:szCs w:val="24"/>
              </w:rPr>
              <w:t>$15</w:t>
            </w:r>
            <w:r w:rsidR="008F24FD" w:rsidRPr="00412B92">
              <w:rPr>
                <w:rFonts w:cs="Arial"/>
                <w:sz w:val="24"/>
                <w:szCs w:val="24"/>
              </w:rPr>
              <w:t>7</w:t>
            </w:r>
            <w:r w:rsidR="00B24272" w:rsidRPr="00412B92">
              <w:rPr>
                <w:rFonts w:cs="Arial"/>
                <w:sz w:val="24"/>
                <w:szCs w:val="24"/>
              </w:rPr>
              <w:t>.00</w:t>
            </w:r>
          </w:p>
        </w:tc>
      </w:tr>
      <w:tr w:rsidR="00464E7E" w:rsidRPr="00412B92" w:rsidTr="000F5BB2">
        <w:tc>
          <w:tcPr>
            <w:tcW w:w="5070" w:type="dxa"/>
          </w:tcPr>
          <w:p w:rsidR="00464E7E" w:rsidRPr="00412B92" w:rsidRDefault="00464E7E" w:rsidP="000C0304">
            <w:pPr>
              <w:autoSpaceDE w:val="0"/>
              <w:autoSpaceDN w:val="0"/>
              <w:adjustRightInd w:val="0"/>
              <w:jc w:val="both"/>
              <w:rPr>
                <w:rFonts w:cs="Arial"/>
                <w:sz w:val="24"/>
                <w:szCs w:val="24"/>
              </w:rPr>
            </w:pPr>
            <w:r w:rsidRPr="00412B92">
              <w:rPr>
                <w:rFonts w:cs="Arial"/>
                <w:sz w:val="24"/>
                <w:szCs w:val="24"/>
              </w:rPr>
              <w:t>Para los códigos, leyes y demás disposiciones legales publicadas, por ejemplar.</w:t>
            </w:r>
          </w:p>
          <w:p w:rsidR="00464E7E" w:rsidRPr="00412B92" w:rsidRDefault="00464E7E" w:rsidP="00464E7E">
            <w:pPr>
              <w:pStyle w:val="Prrafodelista"/>
              <w:autoSpaceDE w:val="0"/>
              <w:autoSpaceDN w:val="0"/>
              <w:adjustRightInd w:val="0"/>
              <w:jc w:val="both"/>
              <w:rPr>
                <w:rFonts w:cs="Arial"/>
                <w:sz w:val="24"/>
                <w:szCs w:val="24"/>
              </w:rPr>
            </w:pPr>
          </w:p>
        </w:tc>
        <w:tc>
          <w:tcPr>
            <w:tcW w:w="4677" w:type="dxa"/>
          </w:tcPr>
          <w:p w:rsidR="00464E7E" w:rsidRPr="00412B92" w:rsidRDefault="00B24272" w:rsidP="008F24FD">
            <w:pPr>
              <w:autoSpaceDE w:val="0"/>
              <w:autoSpaceDN w:val="0"/>
              <w:adjustRightInd w:val="0"/>
              <w:jc w:val="center"/>
              <w:rPr>
                <w:rFonts w:cs="Arial"/>
                <w:sz w:val="24"/>
                <w:szCs w:val="24"/>
              </w:rPr>
            </w:pPr>
            <w:r w:rsidRPr="00412B92">
              <w:rPr>
                <w:rFonts w:cs="Arial"/>
                <w:sz w:val="24"/>
                <w:szCs w:val="24"/>
              </w:rPr>
              <w:t>$7</w:t>
            </w:r>
            <w:r w:rsidR="008F24FD" w:rsidRPr="00412B92">
              <w:rPr>
                <w:rFonts w:cs="Arial"/>
                <w:sz w:val="24"/>
                <w:szCs w:val="24"/>
              </w:rPr>
              <w:t>8</w:t>
            </w:r>
            <w:r w:rsidRPr="00412B92">
              <w:rPr>
                <w:rFonts w:cs="Arial"/>
                <w:sz w:val="24"/>
                <w:szCs w:val="24"/>
              </w:rPr>
              <w:t>.00</w:t>
            </w:r>
          </w:p>
        </w:tc>
      </w:tr>
      <w:tr w:rsidR="00464E7E" w:rsidRPr="00412B92" w:rsidTr="000F5BB2">
        <w:tc>
          <w:tcPr>
            <w:tcW w:w="5070" w:type="dxa"/>
          </w:tcPr>
          <w:p w:rsidR="00464E7E" w:rsidRPr="00412B92" w:rsidRDefault="00464E7E" w:rsidP="001A2749">
            <w:pPr>
              <w:autoSpaceDE w:val="0"/>
              <w:autoSpaceDN w:val="0"/>
              <w:adjustRightInd w:val="0"/>
              <w:jc w:val="both"/>
              <w:rPr>
                <w:rFonts w:cs="Arial"/>
                <w:sz w:val="24"/>
                <w:szCs w:val="24"/>
              </w:rPr>
            </w:pPr>
            <w:r w:rsidRPr="00412B92">
              <w:rPr>
                <w:rFonts w:cs="Arial"/>
                <w:sz w:val="24"/>
                <w:szCs w:val="24"/>
              </w:rPr>
              <w:t>Para los ejemplares en forma digital.</w:t>
            </w:r>
          </w:p>
          <w:p w:rsidR="00464E7E" w:rsidRPr="00412B92" w:rsidRDefault="00464E7E" w:rsidP="00464E7E">
            <w:pPr>
              <w:pStyle w:val="Prrafodelista"/>
              <w:autoSpaceDE w:val="0"/>
              <w:autoSpaceDN w:val="0"/>
              <w:adjustRightInd w:val="0"/>
              <w:jc w:val="both"/>
              <w:rPr>
                <w:rFonts w:cs="Arial"/>
                <w:sz w:val="24"/>
                <w:szCs w:val="24"/>
              </w:rPr>
            </w:pPr>
          </w:p>
        </w:tc>
        <w:tc>
          <w:tcPr>
            <w:tcW w:w="4677" w:type="dxa"/>
          </w:tcPr>
          <w:p w:rsidR="00464E7E" w:rsidRPr="00412B92" w:rsidRDefault="00B24272" w:rsidP="008F24FD">
            <w:pPr>
              <w:autoSpaceDE w:val="0"/>
              <w:autoSpaceDN w:val="0"/>
              <w:adjustRightInd w:val="0"/>
              <w:jc w:val="center"/>
              <w:rPr>
                <w:rFonts w:cs="Arial"/>
                <w:sz w:val="24"/>
                <w:szCs w:val="24"/>
              </w:rPr>
            </w:pPr>
            <w:r w:rsidRPr="00412B92">
              <w:rPr>
                <w:rFonts w:cs="Arial"/>
                <w:sz w:val="24"/>
                <w:szCs w:val="24"/>
              </w:rPr>
              <w:t>$7</w:t>
            </w:r>
            <w:r w:rsidR="008F24FD" w:rsidRPr="00412B92">
              <w:rPr>
                <w:rFonts w:cs="Arial"/>
                <w:sz w:val="24"/>
                <w:szCs w:val="24"/>
              </w:rPr>
              <w:t>8</w:t>
            </w:r>
            <w:r w:rsidRPr="00412B92">
              <w:rPr>
                <w:rFonts w:cs="Arial"/>
                <w:sz w:val="24"/>
                <w:szCs w:val="24"/>
              </w:rPr>
              <w:t>.00</w:t>
            </w:r>
          </w:p>
        </w:tc>
      </w:tr>
    </w:tbl>
    <w:p w:rsidR="0043508F" w:rsidRPr="00412B92" w:rsidRDefault="0043508F"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SEGUNDA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 VENTA DE FORMAS OFICIALES VALORADAS</w:t>
      </w:r>
    </w:p>
    <w:p w:rsidR="00AB789B" w:rsidRPr="00412B92" w:rsidRDefault="00AB789B" w:rsidP="007D6726">
      <w:pPr>
        <w:autoSpaceDE w:val="0"/>
        <w:autoSpaceDN w:val="0"/>
        <w:adjustRightInd w:val="0"/>
        <w:spacing w:after="0" w:line="240" w:lineRule="auto"/>
        <w:jc w:val="both"/>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4</w:t>
      </w:r>
      <w:r w:rsidR="00592F3A" w:rsidRPr="00412B92">
        <w:rPr>
          <w:rFonts w:cs="Arial"/>
          <w:b/>
          <w:bCs/>
          <w:sz w:val="24"/>
          <w:szCs w:val="24"/>
        </w:rPr>
        <w:t>6</w:t>
      </w:r>
      <w:r w:rsidR="007D6726" w:rsidRPr="00412B92">
        <w:rPr>
          <w:rFonts w:cs="Arial"/>
          <w:b/>
          <w:bCs/>
          <w:sz w:val="24"/>
          <w:szCs w:val="24"/>
        </w:rPr>
        <w:t xml:space="preserve">.- </w:t>
      </w:r>
      <w:r w:rsidR="007D6726" w:rsidRPr="00412B92">
        <w:rPr>
          <w:rFonts w:cs="Arial"/>
          <w:sz w:val="24"/>
          <w:szCs w:val="24"/>
        </w:rPr>
        <w:t>El valor señalado en los formatos oficiales correspondientes.</w:t>
      </w:r>
    </w:p>
    <w:p w:rsidR="006D1E09" w:rsidRPr="00412B92" w:rsidRDefault="006D1E09" w:rsidP="00A845EF">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TERCERA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 FOTOCOPIA DE DOCUMENTOS</w:t>
      </w:r>
    </w:p>
    <w:p w:rsidR="00AB789B" w:rsidRPr="00412B92" w:rsidRDefault="00AB789B" w:rsidP="007D6726">
      <w:pPr>
        <w:autoSpaceDE w:val="0"/>
        <w:autoSpaceDN w:val="0"/>
        <w:adjustRightInd w:val="0"/>
        <w:spacing w:after="0" w:line="240" w:lineRule="auto"/>
        <w:jc w:val="center"/>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1A1965" w:rsidRPr="00412B92">
        <w:rPr>
          <w:rFonts w:cs="Arial"/>
          <w:b/>
          <w:bCs/>
          <w:sz w:val="24"/>
          <w:szCs w:val="24"/>
        </w:rPr>
        <w:t>4</w:t>
      </w:r>
      <w:r w:rsidR="00592F3A" w:rsidRPr="00412B92">
        <w:rPr>
          <w:rFonts w:cs="Arial"/>
          <w:b/>
          <w:bCs/>
          <w:sz w:val="24"/>
          <w:szCs w:val="24"/>
        </w:rPr>
        <w:t>7</w:t>
      </w:r>
      <w:r w:rsidR="007D6726" w:rsidRPr="00412B92">
        <w:rPr>
          <w:rFonts w:cs="Arial"/>
          <w:b/>
          <w:bCs/>
          <w:sz w:val="24"/>
          <w:szCs w:val="24"/>
        </w:rPr>
        <w:t xml:space="preserve">.- </w:t>
      </w:r>
      <w:r w:rsidR="007D6726" w:rsidRPr="00412B92">
        <w:rPr>
          <w:rFonts w:cs="Arial"/>
          <w:sz w:val="24"/>
          <w:szCs w:val="24"/>
        </w:rPr>
        <w:t>Por cada copia:</w:t>
      </w:r>
    </w:p>
    <w:p w:rsidR="007D6726" w:rsidRPr="00412B92" w:rsidRDefault="007D6726" w:rsidP="007D6726">
      <w:pPr>
        <w:autoSpaceDE w:val="0"/>
        <w:autoSpaceDN w:val="0"/>
        <w:adjustRightInd w:val="0"/>
        <w:spacing w:after="0" w:line="240" w:lineRule="auto"/>
        <w:jc w:val="both"/>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058"/>
      </w:tblGrid>
      <w:tr w:rsidR="007D6726" w:rsidRPr="00412B92" w:rsidTr="000F5BB2">
        <w:trPr>
          <w:trHeight w:val="386"/>
        </w:trPr>
        <w:tc>
          <w:tcPr>
            <w:tcW w:w="4145" w:type="dxa"/>
          </w:tcPr>
          <w:p w:rsidR="007D6726" w:rsidRPr="00412B92" w:rsidRDefault="007D6726" w:rsidP="00AA54D5">
            <w:pPr>
              <w:autoSpaceDE w:val="0"/>
              <w:autoSpaceDN w:val="0"/>
              <w:adjustRightInd w:val="0"/>
              <w:jc w:val="center"/>
              <w:rPr>
                <w:rFonts w:cs="Arial"/>
                <w:sz w:val="24"/>
                <w:szCs w:val="24"/>
              </w:rPr>
            </w:pPr>
            <w:r w:rsidRPr="00412B92">
              <w:rPr>
                <w:rFonts w:cs="Arial"/>
                <w:sz w:val="24"/>
                <w:szCs w:val="24"/>
              </w:rPr>
              <w:t>CONCEPTO</w:t>
            </w:r>
          </w:p>
          <w:p w:rsidR="007D6726" w:rsidRPr="00412B92" w:rsidRDefault="007D6726" w:rsidP="00AA54D5">
            <w:pPr>
              <w:autoSpaceDE w:val="0"/>
              <w:autoSpaceDN w:val="0"/>
              <w:adjustRightInd w:val="0"/>
              <w:jc w:val="both"/>
              <w:rPr>
                <w:rFonts w:cs="Arial"/>
                <w:sz w:val="24"/>
                <w:szCs w:val="24"/>
              </w:rPr>
            </w:pPr>
          </w:p>
        </w:tc>
        <w:tc>
          <w:tcPr>
            <w:tcW w:w="4058" w:type="dxa"/>
          </w:tcPr>
          <w:p w:rsidR="007D6726" w:rsidRPr="00412B92" w:rsidRDefault="000F5BB2" w:rsidP="00AA54D5">
            <w:pPr>
              <w:autoSpaceDE w:val="0"/>
              <w:autoSpaceDN w:val="0"/>
              <w:adjustRightInd w:val="0"/>
              <w:jc w:val="center"/>
              <w:rPr>
                <w:rFonts w:cs="Arial"/>
                <w:sz w:val="24"/>
                <w:szCs w:val="24"/>
              </w:rPr>
            </w:pPr>
            <w:r w:rsidRPr="00412B92">
              <w:rPr>
                <w:rFonts w:cs="Arial"/>
                <w:sz w:val="24"/>
                <w:szCs w:val="24"/>
              </w:rPr>
              <w:t>TARIFA</w:t>
            </w:r>
          </w:p>
          <w:p w:rsidR="007D6726" w:rsidRPr="00412B92" w:rsidRDefault="007D6726" w:rsidP="00AA54D5">
            <w:pPr>
              <w:autoSpaceDE w:val="0"/>
              <w:autoSpaceDN w:val="0"/>
              <w:adjustRightInd w:val="0"/>
              <w:jc w:val="center"/>
              <w:rPr>
                <w:rFonts w:cs="Arial"/>
                <w:sz w:val="24"/>
                <w:szCs w:val="24"/>
              </w:rPr>
            </w:pPr>
          </w:p>
        </w:tc>
      </w:tr>
      <w:tr w:rsidR="000F5BB2" w:rsidRPr="00412B92" w:rsidTr="000F5BB2">
        <w:trPr>
          <w:trHeight w:val="699"/>
        </w:trPr>
        <w:tc>
          <w:tcPr>
            <w:tcW w:w="4145" w:type="dxa"/>
          </w:tcPr>
          <w:p w:rsidR="000F5BB2" w:rsidRPr="00412B92" w:rsidRDefault="000F5BB2" w:rsidP="00AA54D5">
            <w:pPr>
              <w:autoSpaceDE w:val="0"/>
              <w:autoSpaceDN w:val="0"/>
              <w:adjustRightInd w:val="0"/>
              <w:jc w:val="both"/>
              <w:rPr>
                <w:rFonts w:cs="Arial"/>
                <w:sz w:val="24"/>
                <w:szCs w:val="24"/>
              </w:rPr>
            </w:pPr>
            <w:r w:rsidRPr="00412B92">
              <w:rPr>
                <w:rFonts w:cs="Arial"/>
                <w:sz w:val="24"/>
                <w:szCs w:val="24"/>
              </w:rPr>
              <w:t xml:space="preserve">I.- Tamaño carta. </w:t>
            </w:r>
          </w:p>
          <w:p w:rsidR="000F5BB2" w:rsidRPr="00412B92" w:rsidRDefault="000F5BB2" w:rsidP="00AA54D5">
            <w:pPr>
              <w:autoSpaceDE w:val="0"/>
              <w:autoSpaceDN w:val="0"/>
              <w:adjustRightInd w:val="0"/>
              <w:jc w:val="both"/>
              <w:rPr>
                <w:rFonts w:cs="Arial"/>
                <w:sz w:val="24"/>
                <w:szCs w:val="24"/>
              </w:rPr>
            </w:pPr>
            <w:r w:rsidRPr="00412B92">
              <w:rPr>
                <w:rFonts w:cs="Arial"/>
                <w:sz w:val="24"/>
                <w:szCs w:val="24"/>
              </w:rPr>
              <w:t xml:space="preserve">II.- Tamaño oficio. </w:t>
            </w:r>
          </w:p>
        </w:tc>
        <w:tc>
          <w:tcPr>
            <w:tcW w:w="4058" w:type="dxa"/>
          </w:tcPr>
          <w:p w:rsidR="000F5BB2" w:rsidRPr="00412B92" w:rsidRDefault="000F5BB2" w:rsidP="00AA54D5">
            <w:pPr>
              <w:autoSpaceDE w:val="0"/>
              <w:autoSpaceDN w:val="0"/>
              <w:adjustRightInd w:val="0"/>
              <w:jc w:val="center"/>
              <w:rPr>
                <w:rFonts w:cs="Arial"/>
                <w:sz w:val="24"/>
                <w:szCs w:val="24"/>
              </w:rPr>
            </w:pPr>
            <w:r w:rsidRPr="00412B92">
              <w:rPr>
                <w:rFonts w:cs="Arial"/>
                <w:sz w:val="24"/>
                <w:szCs w:val="24"/>
              </w:rPr>
              <w:t>$ 0.60</w:t>
            </w:r>
          </w:p>
          <w:p w:rsidR="000F5BB2" w:rsidRPr="00412B92" w:rsidRDefault="000F5BB2" w:rsidP="00AA54D5">
            <w:pPr>
              <w:autoSpaceDE w:val="0"/>
              <w:autoSpaceDN w:val="0"/>
              <w:adjustRightInd w:val="0"/>
              <w:jc w:val="center"/>
              <w:rPr>
                <w:rFonts w:cs="Arial"/>
                <w:sz w:val="24"/>
                <w:szCs w:val="24"/>
              </w:rPr>
            </w:pPr>
            <w:r w:rsidRPr="00412B92">
              <w:rPr>
                <w:rFonts w:cs="Arial"/>
                <w:sz w:val="24"/>
                <w:szCs w:val="24"/>
              </w:rPr>
              <w:t>$ 0.80</w:t>
            </w:r>
          </w:p>
        </w:tc>
      </w:tr>
    </w:tbl>
    <w:p w:rsidR="002873CB" w:rsidRPr="00412B92" w:rsidRDefault="002873CB" w:rsidP="00A1463F">
      <w:pPr>
        <w:autoSpaceDE w:val="0"/>
        <w:autoSpaceDN w:val="0"/>
        <w:adjustRightInd w:val="0"/>
        <w:spacing w:after="0" w:line="240" w:lineRule="auto"/>
        <w:rPr>
          <w:rFonts w:cs="Arial"/>
          <w:b/>
          <w:bCs/>
          <w:sz w:val="24"/>
          <w:szCs w:val="24"/>
        </w:rPr>
      </w:pPr>
    </w:p>
    <w:p w:rsidR="00B27506" w:rsidRDefault="00B27506" w:rsidP="007D6726">
      <w:pPr>
        <w:autoSpaceDE w:val="0"/>
        <w:autoSpaceDN w:val="0"/>
        <w:adjustRightInd w:val="0"/>
        <w:spacing w:after="0" w:line="240" w:lineRule="auto"/>
        <w:jc w:val="center"/>
        <w:rPr>
          <w:rFonts w:cs="Arial"/>
          <w:b/>
          <w:bCs/>
          <w:sz w:val="24"/>
          <w:szCs w:val="24"/>
        </w:rPr>
      </w:pPr>
    </w:p>
    <w:p w:rsidR="00B27506" w:rsidRDefault="00B27506" w:rsidP="007D6726">
      <w:pPr>
        <w:autoSpaceDE w:val="0"/>
        <w:autoSpaceDN w:val="0"/>
        <w:adjustRightInd w:val="0"/>
        <w:spacing w:after="0" w:line="240" w:lineRule="auto"/>
        <w:jc w:val="center"/>
        <w:rPr>
          <w:rFonts w:cs="Arial"/>
          <w:b/>
          <w:bCs/>
          <w:sz w:val="24"/>
          <w:szCs w:val="24"/>
        </w:rPr>
      </w:pPr>
    </w:p>
    <w:p w:rsidR="00B27506" w:rsidRDefault="00B2750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SECCIÓN CUARTA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ESTABLECIMIENTOS PENALES</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B76952" w:rsidRPr="00412B92">
        <w:rPr>
          <w:rFonts w:cs="Arial"/>
          <w:b/>
          <w:bCs/>
          <w:sz w:val="24"/>
          <w:szCs w:val="24"/>
        </w:rPr>
        <w:t>4</w:t>
      </w:r>
      <w:r w:rsidR="00592F3A" w:rsidRPr="00412B92">
        <w:rPr>
          <w:rFonts w:cs="Arial"/>
          <w:b/>
          <w:bCs/>
          <w:sz w:val="24"/>
          <w:szCs w:val="24"/>
        </w:rPr>
        <w:t>8</w:t>
      </w:r>
      <w:r w:rsidR="007D6726" w:rsidRPr="00412B92">
        <w:rPr>
          <w:rFonts w:cs="Arial"/>
          <w:b/>
          <w:bCs/>
          <w:sz w:val="24"/>
          <w:szCs w:val="24"/>
        </w:rPr>
        <w:t xml:space="preserve">.- </w:t>
      </w:r>
      <w:r w:rsidR="007D6726" w:rsidRPr="00412B92">
        <w:rPr>
          <w:rFonts w:cs="Arial"/>
          <w:sz w:val="24"/>
          <w:szCs w:val="24"/>
        </w:rPr>
        <w:t>Los que obtenga el Estado por los remates de los talleres y demás centros de trabajo que funcionen, auspiciados</w:t>
      </w:r>
      <w:r w:rsidR="009D2D39" w:rsidRPr="00412B92">
        <w:rPr>
          <w:rFonts w:cs="Arial"/>
          <w:sz w:val="24"/>
          <w:szCs w:val="24"/>
        </w:rPr>
        <w:t>,</w:t>
      </w:r>
      <w:r w:rsidR="007D6726" w:rsidRPr="00412B92">
        <w:rPr>
          <w:rFonts w:cs="Arial"/>
          <w:sz w:val="24"/>
          <w:szCs w:val="24"/>
        </w:rPr>
        <w:t xml:space="preserve"> organizados y supervisados por el Estado, dentro de los Centros de Re</w:t>
      </w:r>
      <w:r w:rsidR="00B2176A" w:rsidRPr="00412B92">
        <w:rPr>
          <w:rFonts w:cs="Arial"/>
          <w:sz w:val="24"/>
          <w:szCs w:val="24"/>
        </w:rPr>
        <w:t>inserción</w:t>
      </w:r>
      <w:r w:rsidR="007D6726" w:rsidRPr="00412B92">
        <w:rPr>
          <w:rFonts w:cs="Arial"/>
          <w:sz w:val="24"/>
          <w:szCs w:val="24"/>
        </w:rPr>
        <w:t xml:space="preserve"> Social establecidos en la Entidad.</w:t>
      </w:r>
    </w:p>
    <w:p w:rsidR="00AB789B" w:rsidRPr="00412B92" w:rsidRDefault="00AB789B" w:rsidP="007D6726">
      <w:pPr>
        <w:autoSpaceDE w:val="0"/>
        <w:autoSpaceDN w:val="0"/>
        <w:adjustRightInd w:val="0"/>
        <w:spacing w:after="0" w:line="240" w:lineRule="auto"/>
        <w:jc w:val="both"/>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QUINTA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TESOROS OCULTOS</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B76952" w:rsidRPr="00412B92">
        <w:rPr>
          <w:rFonts w:cs="Arial"/>
          <w:b/>
          <w:bCs/>
          <w:sz w:val="24"/>
          <w:szCs w:val="24"/>
        </w:rPr>
        <w:t>4</w:t>
      </w:r>
      <w:r w:rsidR="00592F3A" w:rsidRPr="00412B92">
        <w:rPr>
          <w:rFonts w:cs="Arial"/>
          <w:b/>
          <w:bCs/>
          <w:sz w:val="24"/>
          <w:szCs w:val="24"/>
        </w:rPr>
        <w:t>9</w:t>
      </w:r>
      <w:r w:rsidR="007D6726" w:rsidRPr="00412B92">
        <w:rPr>
          <w:rFonts w:cs="Arial"/>
          <w:b/>
          <w:bCs/>
          <w:sz w:val="24"/>
          <w:szCs w:val="24"/>
        </w:rPr>
        <w:t xml:space="preserve">.- </w:t>
      </w:r>
      <w:r w:rsidR="007D6726" w:rsidRPr="00412B92">
        <w:rPr>
          <w:rFonts w:cs="Arial"/>
          <w:sz w:val="24"/>
          <w:szCs w:val="24"/>
        </w:rPr>
        <w:t>Los que obtenga el Estado de los depósitos ocultos de dinero, alhajas u otros preciosos cuya legítima procedencia se ignore.</w:t>
      </w:r>
    </w:p>
    <w:p w:rsidR="002873CB" w:rsidRPr="00412B92" w:rsidRDefault="002873CB"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SEXTA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BIENES VACANTES Y MOSTRENCOS</w:t>
      </w:r>
    </w:p>
    <w:p w:rsidR="00AB789B" w:rsidRPr="00412B92" w:rsidRDefault="00AB789B" w:rsidP="007D6726">
      <w:pPr>
        <w:autoSpaceDE w:val="0"/>
        <w:autoSpaceDN w:val="0"/>
        <w:adjustRightInd w:val="0"/>
        <w:spacing w:after="0" w:line="240" w:lineRule="auto"/>
        <w:jc w:val="both"/>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592F3A" w:rsidRPr="00412B92">
        <w:rPr>
          <w:rFonts w:cs="Arial"/>
          <w:b/>
          <w:bCs/>
          <w:sz w:val="24"/>
          <w:szCs w:val="24"/>
        </w:rPr>
        <w:t>50</w:t>
      </w:r>
      <w:r w:rsidR="001A1965" w:rsidRPr="00412B92">
        <w:rPr>
          <w:rFonts w:cs="Arial"/>
          <w:b/>
          <w:bCs/>
          <w:sz w:val="24"/>
          <w:szCs w:val="24"/>
        </w:rPr>
        <w:t>.</w:t>
      </w:r>
      <w:r w:rsidR="007D6726" w:rsidRPr="00412B92">
        <w:rPr>
          <w:rFonts w:cs="Arial"/>
          <w:b/>
          <w:bCs/>
          <w:sz w:val="24"/>
          <w:szCs w:val="24"/>
        </w:rPr>
        <w:t xml:space="preserve">- </w:t>
      </w:r>
      <w:r w:rsidR="007D6726" w:rsidRPr="00412B92">
        <w:rPr>
          <w:rFonts w:cs="Arial"/>
          <w:sz w:val="24"/>
          <w:szCs w:val="24"/>
        </w:rPr>
        <w:t>Lo obtenido por el Estado por la venta de bienes vacantes y mostrencos.</w:t>
      </w:r>
    </w:p>
    <w:p w:rsidR="003716BD" w:rsidRPr="00412B92" w:rsidRDefault="003716BD"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SÉPTIMA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CONCESIONES Y CONTRATOS DE BIENES DE DOMINIO PRIVADO </w:t>
      </w:r>
    </w:p>
    <w:p w:rsidR="00675B0F" w:rsidRPr="00412B92" w:rsidRDefault="00675B0F" w:rsidP="00A845EF">
      <w:pPr>
        <w:autoSpaceDE w:val="0"/>
        <w:autoSpaceDN w:val="0"/>
        <w:adjustRightInd w:val="0"/>
        <w:spacing w:after="0" w:line="240" w:lineRule="auto"/>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592F3A" w:rsidRPr="00412B92">
        <w:rPr>
          <w:rFonts w:cs="Arial"/>
          <w:b/>
          <w:bCs/>
          <w:sz w:val="24"/>
          <w:szCs w:val="24"/>
        </w:rPr>
        <w:t>51</w:t>
      </w:r>
      <w:r w:rsidR="007D6726" w:rsidRPr="00412B92">
        <w:rPr>
          <w:rFonts w:cs="Arial"/>
          <w:b/>
          <w:bCs/>
          <w:sz w:val="24"/>
          <w:szCs w:val="24"/>
        </w:rPr>
        <w:t xml:space="preserve">.- </w:t>
      </w:r>
      <w:r w:rsidR="007D6726" w:rsidRPr="00412B92">
        <w:rPr>
          <w:rFonts w:cs="Arial"/>
          <w:sz w:val="24"/>
          <w:szCs w:val="24"/>
        </w:rPr>
        <w:t>Lo que obtenga el Estado por los conceptos mencionados anteriormente.</w:t>
      </w:r>
    </w:p>
    <w:p w:rsidR="007D6726" w:rsidRPr="00412B92" w:rsidRDefault="007D6726" w:rsidP="00C214B5">
      <w:pPr>
        <w:autoSpaceDE w:val="0"/>
        <w:autoSpaceDN w:val="0"/>
        <w:adjustRightInd w:val="0"/>
        <w:spacing w:after="0" w:line="240" w:lineRule="auto"/>
        <w:rPr>
          <w:rFonts w:cs="Arial"/>
          <w:b/>
          <w:bCs/>
          <w:sz w:val="24"/>
          <w:szCs w:val="24"/>
        </w:rPr>
      </w:pPr>
    </w:p>
    <w:p w:rsidR="007D6726" w:rsidRPr="00412B92" w:rsidRDefault="00EB0284"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OCTAVA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RENTAS, DIVIDENDOS Y</w:t>
      </w:r>
      <w:r w:rsidR="00EB0284" w:rsidRPr="00412B92">
        <w:rPr>
          <w:rFonts w:cs="Arial"/>
          <w:b/>
          <w:bCs/>
          <w:sz w:val="24"/>
          <w:szCs w:val="24"/>
        </w:rPr>
        <w:t xml:space="preserve"> </w:t>
      </w:r>
      <w:r w:rsidRPr="00412B92">
        <w:rPr>
          <w:rFonts w:cs="Arial"/>
          <w:b/>
          <w:bCs/>
          <w:sz w:val="24"/>
          <w:szCs w:val="24"/>
        </w:rPr>
        <w:t>REGALÍAS</w:t>
      </w:r>
    </w:p>
    <w:p w:rsidR="00A845EF" w:rsidRPr="00412B92" w:rsidRDefault="00A845EF" w:rsidP="007D6726">
      <w:pPr>
        <w:autoSpaceDE w:val="0"/>
        <w:autoSpaceDN w:val="0"/>
        <w:adjustRightInd w:val="0"/>
        <w:spacing w:after="0" w:line="240" w:lineRule="auto"/>
        <w:jc w:val="center"/>
        <w:rPr>
          <w:rFonts w:cs="Arial"/>
          <w:b/>
          <w:bCs/>
          <w:sz w:val="24"/>
          <w:szCs w:val="24"/>
        </w:rPr>
      </w:pPr>
    </w:p>
    <w:p w:rsidR="00692C6C" w:rsidRPr="00412B92" w:rsidRDefault="001C57D1" w:rsidP="001A7A00">
      <w:pPr>
        <w:autoSpaceDE w:val="0"/>
        <w:autoSpaceDN w:val="0"/>
        <w:adjustRightInd w:val="0"/>
        <w:spacing w:after="0" w:line="240" w:lineRule="auto"/>
        <w:jc w:val="both"/>
        <w:rPr>
          <w:rFonts w:cs="Arial"/>
          <w:sz w:val="24"/>
          <w:szCs w:val="24"/>
        </w:rPr>
      </w:pPr>
      <w:r w:rsidRPr="00412B92">
        <w:rPr>
          <w:rFonts w:cs="Arial"/>
          <w:b/>
          <w:bCs/>
          <w:sz w:val="24"/>
          <w:szCs w:val="24"/>
        </w:rPr>
        <w:t>ARTÍ</w:t>
      </w:r>
      <w:r w:rsidR="00592F3A" w:rsidRPr="00412B92">
        <w:rPr>
          <w:rFonts w:cs="Arial"/>
          <w:b/>
          <w:bCs/>
          <w:sz w:val="24"/>
          <w:szCs w:val="24"/>
        </w:rPr>
        <w:t>CULO 52</w:t>
      </w:r>
      <w:r w:rsidR="00A845EF" w:rsidRPr="00412B92">
        <w:rPr>
          <w:rFonts w:cs="Arial"/>
          <w:b/>
          <w:bCs/>
          <w:sz w:val="24"/>
          <w:szCs w:val="24"/>
        </w:rPr>
        <w:t xml:space="preserve">.- </w:t>
      </w:r>
      <w:r w:rsidR="00A845EF" w:rsidRPr="00412B92">
        <w:rPr>
          <w:rFonts w:cs="Arial"/>
          <w:sz w:val="24"/>
          <w:szCs w:val="24"/>
        </w:rPr>
        <w:t>Lo que obtenga el Estado por los conceptos mencionados anteriormente.</w:t>
      </w:r>
    </w:p>
    <w:p w:rsidR="002873CB" w:rsidRPr="00412B92" w:rsidRDefault="002873CB" w:rsidP="00AE30B5">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NOVENA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RENDIMIENTOS E INTERESES DE CAPITALES E INVERSIONES DEL ESTADO</w:t>
      </w:r>
    </w:p>
    <w:p w:rsidR="007D6726" w:rsidRPr="00412B92" w:rsidRDefault="007D6726" w:rsidP="007D6726">
      <w:pPr>
        <w:autoSpaceDE w:val="0"/>
        <w:autoSpaceDN w:val="0"/>
        <w:adjustRightInd w:val="0"/>
        <w:spacing w:after="0" w:line="240" w:lineRule="auto"/>
        <w:jc w:val="center"/>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5</w:t>
      </w:r>
      <w:r w:rsidR="00592F3A" w:rsidRPr="00412B92">
        <w:rPr>
          <w:rFonts w:cs="Arial"/>
          <w:b/>
          <w:bCs/>
          <w:sz w:val="24"/>
          <w:szCs w:val="24"/>
        </w:rPr>
        <w:t>3</w:t>
      </w:r>
      <w:r w:rsidR="007D6726" w:rsidRPr="00412B92">
        <w:rPr>
          <w:rFonts w:cs="Arial"/>
          <w:b/>
          <w:bCs/>
          <w:sz w:val="24"/>
          <w:szCs w:val="24"/>
        </w:rPr>
        <w:t xml:space="preserve">.- </w:t>
      </w:r>
      <w:r w:rsidR="007D6726" w:rsidRPr="00412B92">
        <w:rPr>
          <w:rFonts w:cs="Arial"/>
          <w:sz w:val="24"/>
          <w:szCs w:val="24"/>
        </w:rPr>
        <w:t>Lo que obtenga el Estado por los conceptos mencionados anteriormente.</w:t>
      </w:r>
    </w:p>
    <w:p w:rsidR="007D6726" w:rsidRPr="00412B92" w:rsidRDefault="007D6726" w:rsidP="007D6726">
      <w:pPr>
        <w:autoSpaceDE w:val="0"/>
        <w:autoSpaceDN w:val="0"/>
        <w:adjustRightInd w:val="0"/>
        <w:spacing w:after="0" w:line="240" w:lineRule="auto"/>
        <w:jc w:val="both"/>
        <w:rPr>
          <w:rFonts w:cs="Arial"/>
          <w:b/>
          <w:bCs/>
          <w:sz w:val="24"/>
          <w:szCs w:val="24"/>
        </w:rPr>
      </w:pPr>
    </w:p>
    <w:p w:rsidR="003716BD" w:rsidRPr="00412B92" w:rsidRDefault="003716BD" w:rsidP="007D6726">
      <w:pPr>
        <w:autoSpaceDE w:val="0"/>
        <w:autoSpaceDN w:val="0"/>
        <w:adjustRightInd w:val="0"/>
        <w:spacing w:after="0" w:line="240" w:lineRule="auto"/>
        <w:jc w:val="both"/>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TÍTULO SEXTO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APROVECHAMIENTOS DE TIPO CORRIENTE</w:t>
      </w:r>
    </w:p>
    <w:p w:rsidR="00AB789B" w:rsidRPr="00412B92" w:rsidRDefault="00AB789B" w:rsidP="007D6726">
      <w:pPr>
        <w:autoSpaceDE w:val="0"/>
        <w:autoSpaceDN w:val="0"/>
        <w:adjustRightInd w:val="0"/>
        <w:spacing w:after="0" w:line="240" w:lineRule="auto"/>
        <w:rPr>
          <w:rFonts w:cs="Arial"/>
          <w:b/>
          <w:bCs/>
          <w:sz w:val="24"/>
          <w:szCs w:val="24"/>
        </w:rPr>
      </w:pPr>
    </w:p>
    <w:p w:rsidR="00B27506" w:rsidRDefault="00B2750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INCENTIVOS DERIVADOS DE LA </w:t>
      </w:r>
      <w:r w:rsidR="00350E16" w:rsidRPr="00412B92">
        <w:rPr>
          <w:rFonts w:cs="Arial"/>
          <w:b/>
          <w:bCs/>
          <w:sz w:val="24"/>
          <w:szCs w:val="24"/>
        </w:rPr>
        <w:t>COLABORACIÓN</w:t>
      </w:r>
      <w:r w:rsidRPr="00412B92">
        <w:rPr>
          <w:rFonts w:cs="Arial"/>
          <w:b/>
          <w:bCs/>
          <w:sz w:val="24"/>
          <w:szCs w:val="24"/>
        </w:rPr>
        <w:t xml:space="preserve"> FISCAL</w:t>
      </w:r>
    </w:p>
    <w:p w:rsidR="00AB789B" w:rsidRPr="00412B92" w:rsidRDefault="00AB789B" w:rsidP="007D6726">
      <w:pPr>
        <w:autoSpaceDE w:val="0"/>
        <w:autoSpaceDN w:val="0"/>
        <w:adjustRightInd w:val="0"/>
        <w:spacing w:after="0" w:line="240" w:lineRule="auto"/>
        <w:jc w:val="center"/>
        <w:rPr>
          <w:rFonts w:cs="Arial"/>
          <w:b/>
          <w:bCs/>
          <w:sz w:val="24"/>
          <w:szCs w:val="24"/>
        </w:rPr>
      </w:pPr>
    </w:p>
    <w:p w:rsidR="007D6726" w:rsidRPr="00412B92" w:rsidRDefault="00575E8D" w:rsidP="007D6726">
      <w:pPr>
        <w:autoSpaceDE w:val="0"/>
        <w:autoSpaceDN w:val="0"/>
        <w:adjustRightInd w:val="0"/>
        <w:spacing w:after="0" w:line="240" w:lineRule="auto"/>
        <w:jc w:val="both"/>
        <w:rPr>
          <w:rFonts w:cs="Arial"/>
          <w:b/>
          <w:bCs/>
          <w:sz w:val="24"/>
          <w:szCs w:val="24"/>
        </w:rPr>
      </w:pPr>
      <w:r w:rsidRPr="00412B92">
        <w:rPr>
          <w:rFonts w:cs="Arial"/>
          <w:b/>
          <w:bCs/>
          <w:sz w:val="24"/>
          <w:szCs w:val="24"/>
        </w:rPr>
        <w:t>ARTÍ</w:t>
      </w:r>
      <w:r w:rsidR="007D6726" w:rsidRPr="00412B92">
        <w:rPr>
          <w:rFonts w:cs="Arial"/>
          <w:b/>
          <w:bCs/>
          <w:sz w:val="24"/>
          <w:szCs w:val="24"/>
        </w:rPr>
        <w:t xml:space="preserve">CULO </w:t>
      </w:r>
      <w:r w:rsidR="00D964B9" w:rsidRPr="00412B92">
        <w:rPr>
          <w:rFonts w:cs="Arial"/>
          <w:b/>
          <w:bCs/>
          <w:sz w:val="24"/>
          <w:szCs w:val="24"/>
        </w:rPr>
        <w:t>5</w:t>
      </w:r>
      <w:r w:rsidR="00592F3A" w:rsidRPr="00412B92">
        <w:rPr>
          <w:rFonts w:cs="Arial"/>
          <w:b/>
          <w:bCs/>
          <w:sz w:val="24"/>
          <w:szCs w:val="24"/>
        </w:rPr>
        <w:t>4</w:t>
      </w:r>
      <w:r w:rsidR="007D6726" w:rsidRPr="00412B92">
        <w:rPr>
          <w:rFonts w:cs="Arial"/>
          <w:bCs/>
          <w:sz w:val="24"/>
          <w:szCs w:val="24"/>
        </w:rPr>
        <w:t>.- Lo que los Municipios cubran al Estado por las actividades de Colaboración Administrativa que este realice, en los términos de los convenios que al efecto se celebren.</w:t>
      </w:r>
    </w:p>
    <w:p w:rsidR="00207664" w:rsidRPr="00412B92" w:rsidRDefault="00207664" w:rsidP="00FE5EE4">
      <w:pPr>
        <w:autoSpaceDE w:val="0"/>
        <w:autoSpaceDN w:val="0"/>
        <w:adjustRightInd w:val="0"/>
        <w:spacing w:after="0" w:line="240" w:lineRule="auto"/>
        <w:rPr>
          <w:rFonts w:cs="Arial"/>
          <w:b/>
          <w:bCs/>
          <w:sz w:val="24"/>
          <w:szCs w:val="24"/>
        </w:rPr>
      </w:pPr>
    </w:p>
    <w:p w:rsidR="00B27506" w:rsidRDefault="00B27506" w:rsidP="007D6726">
      <w:pPr>
        <w:autoSpaceDE w:val="0"/>
        <w:autoSpaceDN w:val="0"/>
        <w:adjustRightInd w:val="0"/>
        <w:spacing w:after="0" w:line="240" w:lineRule="auto"/>
        <w:jc w:val="center"/>
        <w:rPr>
          <w:rFonts w:cs="Arial"/>
          <w:b/>
          <w:bCs/>
          <w:sz w:val="24"/>
          <w:szCs w:val="24"/>
        </w:rPr>
      </w:pPr>
    </w:p>
    <w:p w:rsidR="007D6726" w:rsidRPr="00412B92" w:rsidRDefault="00FE5EE4"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w:t>
      </w:r>
      <w:r w:rsidR="00350E16" w:rsidRPr="00412B92">
        <w:rPr>
          <w:rFonts w:cs="Arial"/>
          <w:b/>
          <w:bCs/>
          <w:sz w:val="24"/>
          <w:szCs w:val="24"/>
        </w:rPr>
        <w:t>APÍ</w:t>
      </w:r>
      <w:r w:rsidR="007D6726" w:rsidRPr="00412B92">
        <w:rPr>
          <w:rFonts w:cs="Arial"/>
          <w:b/>
          <w:bCs/>
          <w:sz w:val="24"/>
          <w:szCs w:val="24"/>
        </w:rPr>
        <w:t>TULO SEGUNDO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MULTAS</w:t>
      </w:r>
    </w:p>
    <w:p w:rsidR="00AB789B" w:rsidRPr="00412B92" w:rsidRDefault="00AB789B" w:rsidP="007D6726">
      <w:pPr>
        <w:autoSpaceDE w:val="0"/>
        <w:autoSpaceDN w:val="0"/>
        <w:adjustRightInd w:val="0"/>
        <w:spacing w:after="0" w:line="240" w:lineRule="auto"/>
        <w:jc w:val="both"/>
        <w:rPr>
          <w:rFonts w:cs="Arial"/>
          <w:b/>
          <w:bCs/>
          <w:sz w:val="24"/>
          <w:szCs w:val="24"/>
        </w:rPr>
      </w:pPr>
    </w:p>
    <w:p w:rsidR="007D6726" w:rsidRPr="00412B92" w:rsidRDefault="00575E8D" w:rsidP="007D6726">
      <w:pPr>
        <w:autoSpaceDE w:val="0"/>
        <w:autoSpaceDN w:val="0"/>
        <w:adjustRightInd w:val="0"/>
        <w:spacing w:after="0" w:line="240" w:lineRule="auto"/>
        <w:jc w:val="both"/>
        <w:rPr>
          <w:rFonts w:cs="Arial"/>
          <w:bCs/>
          <w:sz w:val="24"/>
          <w:szCs w:val="24"/>
        </w:rPr>
      </w:pPr>
      <w:r w:rsidRPr="00412B92">
        <w:rPr>
          <w:rFonts w:cs="Arial"/>
          <w:b/>
          <w:bCs/>
          <w:sz w:val="24"/>
          <w:szCs w:val="24"/>
        </w:rPr>
        <w:t>ARTÍ</w:t>
      </w:r>
      <w:r w:rsidR="00380490" w:rsidRPr="00412B92">
        <w:rPr>
          <w:rFonts w:cs="Arial"/>
          <w:b/>
          <w:bCs/>
          <w:sz w:val="24"/>
          <w:szCs w:val="24"/>
        </w:rPr>
        <w:t>CULO 5</w:t>
      </w:r>
      <w:r w:rsidR="00592F3A" w:rsidRPr="00412B92">
        <w:rPr>
          <w:rFonts w:cs="Arial"/>
          <w:b/>
          <w:bCs/>
          <w:sz w:val="24"/>
          <w:szCs w:val="24"/>
        </w:rPr>
        <w:t>5</w:t>
      </w:r>
      <w:r w:rsidR="007D6726" w:rsidRPr="00412B92">
        <w:rPr>
          <w:rFonts w:cs="Arial"/>
          <w:b/>
          <w:bCs/>
          <w:sz w:val="24"/>
          <w:szCs w:val="24"/>
        </w:rPr>
        <w:t xml:space="preserve">.- </w:t>
      </w:r>
      <w:r w:rsidR="007D6726" w:rsidRPr="00412B92">
        <w:rPr>
          <w:rFonts w:cs="Arial"/>
          <w:bCs/>
          <w:sz w:val="24"/>
          <w:szCs w:val="24"/>
        </w:rPr>
        <w:t>Lo que el Estado obtenga por el cobro de las multas impuestas por autoridades estatales no fiscales</w:t>
      </w:r>
      <w:r w:rsidR="009530ED" w:rsidRPr="00412B92">
        <w:rPr>
          <w:rFonts w:cs="Arial"/>
          <w:bCs/>
          <w:sz w:val="24"/>
          <w:szCs w:val="24"/>
        </w:rPr>
        <w:t xml:space="preserve"> </w:t>
      </w:r>
      <w:r w:rsidR="00DC7E88" w:rsidRPr="00412B92">
        <w:rPr>
          <w:rFonts w:cs="Arial"/>
          <w:bCs/>
          <w:sz w:val="24"/>
          <w:szCs w:val="24"/>
        </w:rPr>
        <w:t>y demás cantidades que por disposición de las autoridades judiciales deban ingresar al Erario</w:t>
      </w:r>
      <w:r w:rsidR="007D6726" w:rsidRPr="00412B92">
        <w:rPr>
          <w:rFonts w:cs="Arial"/>
          <w:bCs/>
          <w:sz w:val="24"/>
          <w:szCs w:val="24"/>
        </w:rPr>
        <w:t>.</w:t>
      </w:r>
    </w:p>
    <w:p w:rsidR="00AB789B" w:rsidRPr="00412B92" w:rsidRDefault="00AB789B" w:rsidP="007D6726">
      <w:pPr>
        <w:autoSpaceDE w:val="0"/>
        <w:autoSpaceDN w:val="0"/>
        <w:adjustRightInd w:val="0"/>
        <w:spacing w:after="0" w:line="240" w:lineRule="auto"/>
        <w:jc w:val="both"/>
        <w:rPr>
          <w:rFonts w:cs="Arial"/>
          <w:b/>
          <w:bCs/>
          <w:sz w:val="24"/>
          <w:szCs w:val="24"/>
        </w:rPr>
      </w:pPr>
    </w:p>
    <w:p w:rsidR="00B27506" w:rsidRDefault="00B27506" w:rsidP="007D6726">
      <w:pPr>
        <w:autoSpaceDE w:val="0"/>
        <w:autoSpaceDN w:val="0"/>
        <w:adjustRightInd w:val="0"/>
        <w:spacing w:after="0" w:line="240" w:lineRule="auto"/>
        <w:jc w:val="center"/>
        <w:rPr>
          <w:rFonts w:cs="Arial"/>
          <w:b/>
          <w:bCs/>
          <w:sz w:val="24"/>
          <w:szCs w:val="24"/>
        </w:rPr>
      </w:pPr>
    </w:p>
    <w:p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7D6726" w:rsidRPr="00412B92">
        <w:rPr>
          <w:rFonts w:cs="Arial"/>
          <w:b/>
          <w:bCs/>
          <w:sz w:val="24"/>
          <w:szCs w:val="24"/>
        </w:rPr>
        <w:t>TULO TERCERO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INDEMNIZACIONES</w:t>
      </w:r>
    </w:p>
    <w:p w:rsidR="00AB789B" w:rsidRPr="00412B92" w:rsidRDefault="00AB789B" w:rsidP="007D6726">
      <w:pPr>
        <w:autoSpaceDE w:val="0"/>
        <w:autoSpaceDN w:val="0"/>
        <w:adjustRightInd w:val="0"/>
        <w:spacing w:after="0" w:line="240" w:lineRule="auto"/>
        <w:jc w:val="both"/>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5</w:t>
      </w:r>
      <w:r w:rsidR="00592F3A" w:rsidRPr="00412B92">
        <w:rPr>
          <w:rFonts w:cs="Arial"/>
          <w:b/>
          <w:bCs/>
          <w:sz w:val="24"/>
          <w:szCs w:val="24"/>
        </w:rPr>
        <w:t>6</w:t>
      </w:r>
      <w:r w:rsidR="007D6726" w:rsidRPr="00412B92">
        <w:rPr>
          <w:rFonts w:cs="Arial"/>
          <w:b/>
          <w:bCs/>
          <w:sz w:val="24"/>
          <w:szCs w:val="24"/>
        </w:rPr>
        <w:t xml:space="preserve">.- </w:t>
      </w:r>
      <w:r w:rsidR="007D6726" w:rsidRPr="00412B92">
        <w:rPr>
          <w:rFonts w:cs="Arial"/>
          <w:sz w:val="24"/>
          <w:szCs w:val="24"/>
        </w:rPr>
        <w:t>Lo obtenido por el Estado derivado de cheques recibidos de particulares y devueltos por las instituciones de crédito en los términos de la Ley General de Títulos y Operaciones de Crédito.</w:t>
      </w:r>
    </w:p>
    <w:p w:rsidR="00FC214E" w:rsidRPr="00412B92" w:rsidRDefault="00FC214E" w:rsidP="007D6726">
      <w:pPr>
        <w:autoSpaceDE w:val="0"/>
        <w:autoSpaceDN w:val="0"/>
        <w:adjustRightInd w:val="0"/>
        <w:spacing w:after="0" w:line="240" w:lineRule="auto"/>
        <w:jc w:val="center"/>
        <w:rPr>
          <w:rFonts w:cs="Arial"/>
          <w:b/>
          <w:bCs/>
          <w:sz w:val="24"/>
          <w:szCs w:val="24"/>
        </w:rPr>
      </w:pPr>
    </w:p>
    <w:p w:rsidR="002873CB" w:rsidRPr="00412B92" w:rsidRDefault="002873CB" w:rsidP="007D6726">
      <w:pPr>
        <w:autoSpaceDE w:val="0"/>
        <w:autoSpaceDN w:val="0"/>
        <w:adjustRightInd w:val="0"/>
        <w:spacing w:after="0" w:line="240" w:lineRule="auto"/>
        <w:jc w:val="center"/>
        <w:rPr>
          <w:rFonts w:cs="Arial"/>
          <w:b/>
          <w:bCs/>
          <w:sz w:val="24"/>
          <w:szCs w:val="24"/>
        </w:rPr>
      </w:pPr>
    </w:p>
    <w:p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7D6726" w:rsidRPr="00412B92">
        <w:rPr>
          <w:rFonts w:cs="Arial"/>
          <w:b/>
          <w:bCs/>
          <w:sz w:val="24"/>
          <w:szCs w:val="24"/>
        </w:rPr>
        <w:t>TULO CUARTO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REINTEGROS</w:t>
      </w:r>
    </w:p>
    <w:p w:rsidR="00AB789B" w:rsidRPr="00412B92" w:rsidRDefault="00AB789B" w:rsidP="007D6726">
      <w:pPr>
        <w:autoSpaceDE w:val="0"/>
        <w:autoSpaceDN w:val="0"/>
        <w:adjustRightInd w:val="0"/>
        <w:spacing w:after="0" w:line="240" w:lineRule="auto"/>
        <w:jc w:val="both"/>
        <w:rPr>
          <w:rFonts w:cs="Arial"/>
          <w:b/>
          <w:bCs/>
          <w:sz w:val="24"/>
          <w:szCs w:val="24"/>
        </w:rPr>
      </w:pPr>
    </w:p>
    <w:p w:rsidR="00480D39" w:rsidRPr="00412B92" w:rsidRDefault="00380490" w:rsidP="00D964B9">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1A1965" w:rsidRPr="00412B92">
        <w:rPr>
          <w:rFonts w:cs="Arial"/>
          <w:b/>
          <w:bCs/>
          <w:sz w:val="24"/>
          <w:szCs w:val="24"/>
        </w:rPr>
        <w:t>5</w:t>
      </w:r>
      <w:r w:rsidR="00592F3A" w:rsidRPr="00412B92">
        <w:rPr>
          <w:rFonts w:cs="Arial"/>
          <w:b/>
          <w:bCs/>
          <w:sz w:val="24"/>
          <w:szCs w:val="24"/>
        </w:rPr>
        <w:t>7</w:t>
      </w:r>
      <w:r w:rsidR="007D6726" w:rsidRPr="00412B92">
        <w:rPr>
          <w:rFonts w:cs="Arial"/>
          <w:b/>
          <w:bCs/>
          <w:sz w:val="24"/>
          <w:szCs w:val="24"/>
        </w:rPr>
        <w:t xml:space="preserve">.- </w:t>
      </w:r>
      <w:r w:rsidR="007D6726" w:rsidRPr="00412B92">
        <w:rPr>
          <w:rFonts w:cs="Arial"/>
          <w:sz w:val="24"/>
          <w:szCs w:val="24"/>
        </w:rPr>
        <w:t xml:space="preserve">Los que obtenga el Estado por conceptos no estipulados en este capítulo, así como aquellas cantidades consideradas como reintegros que por cualquier concepto tenga derecho a percibir éste de las personas físicas o morales, considerándose créditos fiscales solo </w:t>
      </w:r>
      <w:r w:rsidR="007D6726" w:rsidRPr="00412B92">
        <w:rPr>
          <w:rFonts w:cs="Arial"/>
          <w:sz w:val="24"/>
          <w:szCs w:val="24"/>
        </w:rPr>
        <w:lastRenderedPageBreak/>
        <w:t>para efectos de su recuperación, debiendo en su caso, aplicarse al procedimiento administrativo de ejecución previsto en el Códi</w:t>
      </w:r>
      <w:r w:rsidR="00D964B9" w:rsidRPr="00412B92">
        <w:rPr>
          <w:rFonts w:cs="Arial"/>
          <w:sz w:val="24"/>
          <w:szCs w:val="24"/>
        </w:rPr>
        <w:t>go Fiscal del Estado de Nayarit</w:t>
      </w:r>
    </w:p>
    <w:p w:rsidR="00D964B9" w:rsidRPr="00412B92" w:rsidRDefault="00D964B9" w:rsidP="00D964B9">
      <w:pPr>
        <w:autoSpaceDE w:val="0"/>
        <w:autoSpaceDN w:val="0"/>
        <w:adjustRightInd w:val="0"/>
        <w:spacing w:after="0" w:line="240" w:lineRule="auto"/>
        <w:jc w:val="both"/>
        <w:rPr>
          <w:rFonts w:cs="Arial"/>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131884" w:rsidRPr="00412B92">
        <w:rPr>
          <w:rFonts w:cs="Arial"/>
          <w:b/>
          <w:bCs/>
          <w:sz w:val="24"/>
          <w:szCs w:val="24"/>
        </w:rPr>
        <w:t>TULO QUINTO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OTROS APROVECHAMIENTOS</w:t>
      </w:r>
    </w:p>
    <w:p w:rsidR="007D6726" w:rsidRPr="00412B92" w:rsidRDefault="007D6726" w:rsidP="007D6726">
      <w:pPr>
        <w:autoSpaceDE w:val="0"/>
        <w:autoSpaceDN w:val="0"/>
        <w:adjustRightInd w:val="0"/>
        <w:spacing w:after="0" w:line="240" w:lineRule="auto"/>
        <w:jc w:val="center"/>
        <w:rPr>
          <w:rFonts w:cs="Arial"/>
          <w:b/>
          <w:bCs/>
          <w:sz w:val="24"/>
          <w:szCs w:val="24"/>
        </w:rPr>
      </w:pPr>
    </w:p>
    <w:p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PRIMERA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LAS HERENCIAS, LEGADOS Y DONACIONES</w:t>
      </w:r>
    </w:p>
    <w:p w:rsidR="007D6726" w:rsidRPr="00412B92" w:rsidRDefault="007D6726" w:rsidP="007D6726">
      <w:pPr>
        <w:autoSpaceDE w:val="0"/>
        <w:autoSpaceDN w:val="0"/>
        <w:adjustRightInd w:val="0"/>
        <w:spacing w:after="0" w:line="240" w:lineRule="auto"/>
        <w:jc w:val="both"/>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B76952" w:rsidRPr="00412B92">
        <w:rPr>
          <w:rFonts w:cs="Arial"/>
          <w:b/>
          <w:bCs/>
          <w:sz w:val="24"/>
          <w:szCs w:val="24"/>
        </w:rPr>
        <w:t>5</w:t>
      </w:r>
      <w:r w:rsidR="00592F3A" w:rsidRPr="00412B92">
        <w:rPr>
          <w:rFonts w:cs="Arial"/>
          <w:b/>
          <w:bCs/>
          <w:sz w:val="24"/>
          <w:szCs w:val="24"/>
        </w:rPr>
        <w:t>8</w:t>
      </w:r>
      <w:r w:rsidR="007D6726" w:rsidRPr="00412B92">
        <w:rPr>
          <w:rFonts w:cs="Arial"/>
          <w:b/>
          <w:bCs/>
          <w:sz w:val="24"/>
          <w:szCs w:val="24"/>
        </w:rPr>
        <w:t xml:space="preserve">.- </w:t>
      </w:r>
      <w:r w:rsidR="007D6726" w:rsidRPr="00412B92">
        <w:rPr>
          <w:rFonts w:cs="Arial"/>
          <w:sz w:val="24"/>
          <w:szCs w:val="24"/>
        </w:rPr>
        <w:t>Lo que obtenga el Estado gratuitamente por la parte o la totalidad de los bienes que reciba.</w:t>
      </w:r>
    </w:p>
    <w:p w:rsidR="007D6726" w:rsidRPr="00412B92" w:rsidRDefault="00350E1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w:t>
      </w:r>
      <w:r w:rsidR="007D6726" w:rsidRPr="00412B92">
        <w:rPr>
          <w:rFonts w:cs="Arial"/>
          <w:b/>
          <w:bCs/>
          <w:sz w:val="24"/>
          <w:szCs w:val="24"/>
        </w:rPr>
        <w:t xml:space="preserve"> SEGUNDA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CAUCIONES, FIANZAS Y </w:t>
      </w:r>
      <w:r w:rsidR="00350E16" w:rsidRPr="00412B92">
        <w:rPr>
          <w:rFonts w:cs="Arial"/>
          <w:b/>
          <w:bCs/>
          <w:sz w:val="24"/>
          <w:szCs w:val="24"/>
        </w:rPr>
        <w:t>DEPÓSITOS</w:t>
      </w:r>
    </w:p>
    <w:p w:rsidR="00AB789B" w:rsidRPr="00412B92" w:rsidRDefault="00AB789B" w:rsidP="007D6726">
      <w:pPr>
        <w:autoSpaceDE w:val="0"/>
        <w:autoSpaceDN w:val="0"/>
        <w:adjustRightInd w:val="0"/>
        <w:spacing w:after="0" w:line="240" w:lineRule="auto"/>
        <w:jc w:val="both"/>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B76952" w:rsidRPr="00412B92">
        <w:rPr>
          <w:rFonts w:cs="Arial"/>
          <w:b/>
          <w:bCs/>
          <w:sz w:val="24"/>
          <w:szCs w:val="24"/>
        </w:rPr>
        <w:t>5</w:t>
      </w:r>
      <w:r w:rsidR="00592F3A" w:rsidRPr="00412B92">
        <w:rPr>
          <w:rFonts w:cs="Arial"/>
          <w:b/>
          <w:bCs/>
          <w:sz w:val="24"/>
          <w:szCs w:val="24"/>
        </w:rPr>
        <w:t>9</w:t>
      </w:r>
      <w:r w:rsidR="007D6726" w:rsidRPr="00412B92">
        <w:rPr>
          <w:rFonts w:cs="Arial"/>
          <w:b/>
          <w:bCs/>
          <w:sz w:val="24"/>
          <w:szCs w:val="24"/>
        </w:rPr>
        <w:t xml:space="preserve">.- </w:t>
      </w:r>
      <w:r w:rsidR="007D6726" w:rsidRPr="00412B92">
        <w:rPr>
          <w:rFonts w:cs="Arial"/>
          <w:sz w:val="24"/>
          <w:szCs w:val="24"/>
        </w:rPr>
        <w:t>Lo obtenido por el Estado por concepto de fianzas o depósitos carcelarios y demás cantidades a que se refiere la fracción VII artículo 116 de la Constitución Política del Estado de Nayarit; así como por la acción de hacer efectiva la garantía otorgada.</w:t>
      </w:r>
    </w:p>
    <w:p w:rsidR="00A56394" w:rsidRPr="00412B92" w:rsidRDefault="00A56394" w:rsidP="007D6726">
      <w:pPr>
        <w:autoSpaceDE w:val="0"/>
        <w:autoSpaceDN w:val="0"/>
        <w:adjustRightInd w:val="0"/>
        <w:spacing w:after="0" w:line="240" w:lineRule="auto"/>
        <w:jc w:val="both"/>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SECCIÓN TERCERA</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LAS EXPROPIACIONES</w:t>
      </w:r>
    </w:p>
    <w:p w:rsidR="00AB789B" w:rsidRPr="00412B92" w:rsidRDefault="00AB789B" w:rsidP="007D6726">
      <w:pPr>
        <w:autoSpaceDE w:val="0"/>
        <w:autoSpaceDN w:val="0"/>
        <w:adjustRightInd w:val="0"/>
        <w:spacing w:after="0" w:line="240" w:lineRule="auto"/>
        <w:jc w:val="both"/>
        <w:rPr>
          <w:rFonts w:cs="Arial"/>
          <w:b/>
          <w:bCs/>
          <w:sz w:val="24"/>
          <w:szCs w:val="24"/>
        </w:rPr>
      </w:pPr>
    </w:p>
    <w:p w:rsidR="004168D1" w:rsidRPr="00412B92" w:rsidRDefault="00526AF0" w:rsidP="00FD092B">
      <w:pPr>
        <w:autoSpaceDE w:val="0"/>
        <w:autoSpaceDN w:val="0"/>
        <w:adjustRightInd w:val="0"/>
        <w:spacing w:after="0" w:line="240" w:lineRule="auto"/>
        <w:jc w:val="both"/>
        <w:rPr>
          <w:rFonts w:cs="Arial"/>
          <w:sz w:val="24"/>
          <w:szCs w:val="24"/>
        </w:rPr>
      </w:pPr>
      <w:r w:rsidRPr="00412B92">
        <w:rPr>
          <w:rFonts w:cs="Arial"/>
          <w:b/>
          <w:bCs/>
          <w:sz w:val="24"/>
          <w:szCs w:val="24"/>
        </w:rPr>
        <w:t>A</w:t>
      </w:r>
      <w:r w:rsidR="00380490" w:rsidRPr="00412B92">
        <w:rPr>
          <w:rFonts w:cs="Arial"/>
          <w:b/>
          <w:bCs/>
          <w:sz w:val="24"/>
          <w:szCs w:val="24"/>
        </w:rPr>
        <w:t xml:space="preserve">RTÍCULO </w:t>
      </w:r>
      <w:r w:rsidR="00592F3A" w:rsidRPr="00412B92">
        <w:rPr>
          <w:rFonts w:cs="Arial"/>
          <w:b/>
          <w:bCs/>
          <w:sz w:val="24"/>
          <w:szCs w:val="24"/>
        </w:rPr>
        <w:t>60</w:t>
      </w:r>
      <w:r w:rsidR="007D6726" w:rsidRPr="00412B92">
        <w:rPr>
          <w:rFonts w:cs="Arial"/>
          <w:b/>
          <w:bCs/>
          <w:sz w:val="24"/>
          <w:szCs w:val="24"/>
        </w:rPr>
        <w:t xml:space="preserve">.- </w:t>
      </w:r>
      <w:r w:rsidR="007D6726" w:rsidRPr="00412B92">
        <w:rPr>
          <w:rFonts w:cs="Arial"/>
          <w:sz w:val="24"/>
          <w:szCs w:val="24"/>
        </w:rPr>
        <w:t>Las que obtenga el Estado a su favor</w:t>
      </w:r>
      <w:r w:rsidR="00FD092B" w:rsidRPr="00412B92">
        <w:rPr>
          <w:rFonts w:cs="Arial"/>
          <w:sz w:val="24"/>
          <w:szCs w:val="24"/>
        </w:rPr>
        <w:t xml:space="preserve"> por causa de utilidad pública.</w:t>
      </w:r>
    </w:p>
    <w:p w:rsidR="00B27506" w:rsidRDefault="00B27506" w:rsidP="006F57E8">
      <w:pPr>
        <w:autoSpaceDE w:val="0"/>
        <w:autoSpaceDN w:val="0"/>
        <w:adjustRightInd w:val="0"/>
        <w:spacing w:after="0" w:line="240" w:lineRule="auto"/>
        <w:jc w:val="center"/>
        <w:rPr>
          <w:rFonts w:cs="Arial"/>
          <w:b/>
          <w:sz w:val="24"/>
          <w:szCs w:val="24"/>
        </w:rPr>
      </w:pPr>
    </w:p>
    <w:p w:rsidR="00F25E5F" w:rsidRPr="00412B92" w:rsidRDefault="00575E8D" w:rsidP="006F57E8">
      <w:pPr>
        <w:autoSpaceDE w:val="0"/>
        <w:autoSpaceDN w:val="0"/>
        <w:adjustRightInd w:val="0"/>
        <w:spacing w:after="0" w:line="240" w:lineRule="auto"/>
        <w:jc w:val="center"/>
        <w:rPr>
          <w:rFonts w:cs="Arial"/>
          <w:b/>
          <w:sz w:val="24"/>
          <w:szCs w:val="24"/>
        </w:rPr>
      </w:pPr>
      <w:r w:rsidRPr="00412B92">
        <w:rPr>
          <w:rFonts w:cs="Arial"/>
          <w:b/>
          <w:sz w:val="24"/>
          <w:szCs w:val="24"/>
        </w:rPr>
        <w:t>SECCIÓN</w:t>
      </w:r>
      <w:r w:rsidR="00F25E5F" w:rsidRPr="00412B92">
        <w:rPr>
          <w:rFonts w:cs="Arial"/>
          <w:b/>
          <w:sz w:val="24"/>
          <w:szCs w:val="24"/>
        </w:rPr>
        <w:t xml:space="preserve"> CUARTA</w:t>
      </w:r>
    </w:p>
    <w:p w:rsidR="00F25E5F" w:rsidRPr="00412B92" w:rsidRDefault="00F25E5F" w:rsidP="006F57E8">
      <w:pPr>
        <w:autoSpaceDE w:val="0"/>
        <w:autoSpaceDN w:val="0"/>
        <w:adjustRightInd w:val="0"/>
        <w:spacing w:after="0" w:line="240" w:lineRule="auto"/>
        <w:jc w:val="center"/>
        <w:rPr>
          <w:rFonts w:cs="Arial"/>
          <w:b/>
          <w:sz w:val="24"/>
          <w:szCs w:val="24"/>
        </w:rPr>
      </w:pPr>
      <w:r w:rsidRPr="00412B92">
        <w:rPr>
          <w:rFonts w:cs="Arial"/>
          <w:b/>
          <w:sz w:val="24"/>
          <w:szCs w:val="24"/>
        </w:rPr>
        <w:t>DE LAS ACTUALIZACIONES</w:t>
      </w:r>
    </w:p>
    <w:p w:rsidR="00AB789B" w:rsidRPr="00412B92" w:rsidRDefault="00AB789B" w:rsidP="00A845EF">
      <w:pPr>
        <w:autoSpaceDE w:val="0"/>
        <w:autoSpaceDN w:val="0"/>
        <w:adjustRightInd w:val="0"/>
        <w:spacing w:after="0" w:line="240" w:lineRule="auto"/>
        <w:rPr>
          <w:rFonts w:cs="Arial"/>
          <w:b/>
          <w:sz w:val="24"/>
          <w:szCs w:val="24"/>
        </w:rPr>
      </w:pPr>
    </w:p>
    <w:p w:rsidR="00F25E5F" w:rsidRPr="00412B92" w:rsidRDefault="00575E8D" w:rsidP="007D6726">
      <w:pPr>
        <w:autoSpaceDE w:val="0"/>
        <w:autoSpaceDN w:val="0"/>
        <w:adjustRightInd w:val="0"/>
        <w:spacing w:after="0" w:line="240" w:lineRule="auto"/>
        <w:jc w:val="both"/>
        <w:rPr>
          <w:rFonts w:cs="Arial"/>
          <w:sz w:val="24"/>
          <w:szCs w:val="24"/>
        </w:rPr>
      </w:pPr>
      <w:r w:rsidRPr="00412B92">
        <w:rPr>
          <w:rFonts w:cs="Arial"/>
          <w:b/>
          <w:sz w:val="24"/>
          <w:szCs w:val="24"/>
        </w:rPr>
        <w:t>ARTÍ</w:t>
      </w:r>
      <w:r w:rsidR="00380490" w:rsidRPr="00412B92">
        <w:rPr>
          <w:rFonts w:cs="Arial"/>
          <w:b/>
          <w:sz w:val="24"/>
          <w:szCs w:val="24"/>
        </w:rPr>
        <w:t xml:space="preserve">CULO </w:t>
      </w:r>
      <w:r w:rsidR="00592F3A" w:rsidRPr="00412B92">
        <w:rPr>
          <w:rFonts w:cs="Arial"/>
          <w:b/>
          <w:sz w:val="24"/>
          <w:szCs w:val="24"/>
        </w:rPr>
        <w:t>61</w:t>
      </w:r>
      <w:r w:rsidR="00F25E5F" w:rsidRPr="00412B92">
        <w:rPr>
          <w:rFonts w:cs="Arial"/>
          <w:b/>
          <w:sz w:val="24"/>
          <w:szCs w:val="24"/>
        </w:rPr>
        <w:t>.-</w:t>
      </w:r>
      <w:r w:rsidR="00F25E5F" w:rsidRPr="00412B92">
        <w:rPr>
          <w:rFonts w:cs="Arial"/>
          <w:sz w:val="24"/>
          <w:szCs w:val="24"/>
        </w:rPr>
        <w:t xml:space="preserve"> Las actualizaciones se causaran de acuerdo al factor que se determine conforme al </w:t>
      </w:r>
      <w:r w:rsidR="006F57E8" w:rsidRPr="00412B92">
        <w:rPr>
          <w:rFonts w:cs="Arial"/>
          <w:sz w:val="24"/>
          <w:szCs w:val="24"/>
        </w:rPr>
        <w:t>Índice</w:t>
      </w:r>
      <w:r w:rsidR="00F25E5F" w:rsidRPr="00412B92">
        <w:rPr>
          <w:rFonts w:cs="Arial"/>
          <w:sz w:val="24"/>
          <w:szCs w:val="24"/>
        </w:rPr>
        <w:t xml:space="preserve"> Nacional de Precios al Consumidor que fije la </w:t>
      </w:r>
      <w:r w:rsidR="006F57E8" w:rsidRPr="00412B92">
        <w:rPr>
          <w:rFonts w:cs="Arial"/>
          <w:sz w:val="24"/>
          <w:szCs w:val="24"/>
        </w:rPr>
        <w:t>Federación</w:t>
      </w:r>
      <w:r w:rsidR="00AA1539" w:rsidRPr="00412B92">
        <w:rPr>
          <w:rFonts w:cs="Arial"/>
          <w:sz w:val="24"/>
          <w:szCs w:val="24"/>
        </w:rPr>
        <w:t>, durante el año 2020</w:t>
      </w:r>
      <w:r w:rsidRPr="00412B92">
        <w:rPr>
          <w:rFonts w:cs="Arial"/>
          <w:sz w:val="24"/>
          <w:szCs w:val="24"/>
        </w:rPr>
        <w:t xml:space="preserve"> en lo que a pró</w:t>
      </w:r>
      <w:r w:rsidR="006F57E8" w:rsidRPr="00412B92">
        <w:rPr>
          <w:rFonts w:cs="Arial"/>
          <w:sz w:val="24"/>
          <w:szCs w:val="24"/>
        </w:rPr>
        <w:t>rroga o pagos diferidos de créditos fiscales se refiere, así como en pago extemporáneo de los mismos; aplicándose las modalidades que la propia Federación establezca.</w:t>
      </w:r>
    </w:p>
    <w:p w:rsidR="00675B0F" w:rsidRDefault="00675B0F" w:rsidP="00A845EF">
      <w:pPr>
        <w:autoSpaceDE w:val="0"/>
        <w:autoSpaceDN w:val="0"/>
        <w:adjustRightInd w:val="0"/>
        <w:spacing w:after="0" w:line="240" w:lineRule="auto"/>
        <w:rPr>
          <w:rFonts w:cs="Arial"/>
          <w:b/>
          <w:bCs/>
          <w:sz w:val="24"/>
          <w:szCs w:val="24"/>
        </w:rPr>
      </w:pPr>
    </w:p>
    <w:p w:rsidR="00D2379B" w:rsidRDefault="00D2379B" w:rsidP="007F5083">
      <w:pPr>
        <w:autoSpaceDE w:val="0"/>
        <w:autoSpaceDN w:val="0"/>
        <w:adjustRightInd w:val="0"/>
        <w:spacing w:after="0" w:line="240" w:lineRule="auto"/>
        <w:jc w:val="center"/>
        <w:rPr>
          <w:rFonts w:cs="Arial"/>
          <w:b/>
          <w:sz w:val="24"/>
          <w:szCs w:val="24"/>
        </w:rPr>
      </w:pPr>
    </w:p>
    <w:p w:rsidR="007F5083" w:rsidRPr="00412B92" w:rsidRDefault="007F5083" w:rsidP="007F5083">
      <w:pPr>
        <w:autoSpaceDE w:val="0"/>
        <w:autoSpaceDN w:val="0"/>
        <w:adjustRightInd w:val="0"/>
        <w:spacing w:after="0" w:line="240" w:lineRule="auto"/>
        <w:jc w:val="center"/>
        <w:rPr>
          <w:rFonts w:cs="Arial"/>
          <w:b/>
          <w:sz w:val="24"/>
          <w:szCs w:val="24"/>
        </w:rPr>
      </w:pPr>
      <w:r w:rsidRPr="00412B92">
        <w:rPr>
          <w:rFonts w:cs="Arial"/>
          <w:b/>
          <w:sz w:val="24"/>
          <w:szCs w:val="24"/>
        </w:rPr>
        <w:lastRenderedPageBreak/>
        <w:t>SECCIÓN</w:t>
      </w:r>
      <w:r>
        <w:rPr>
          <w:rFonts w:cs="Arial"/>
          <w:b/>
          <w:sz w:val="24"/>
          <w:szCs w:val="24"/>
        </w:rPr>
        <w:t xml:space="preserve"> QUINTA</w:t>
      </w:r>
    </w:p>
    <w:p w:rsidR="007F5083" w:rsidRPr="00412B92" w:rsidRDefault="007F5083" w:rsidP="007F5083">
      <w:pPr>
        <w:autoSpaceDE w:val="0"/>
        <w:autoSpaceDN w:val="0"/>
        <w:adjustRightInd w:val="0"/>
        <w:spacing w:after="0" w:line="240" w:lineRule="auto"/>
        <w:jc w:val="center"/>
        <w:rPr>
          <w:rFonts w:cs="Arial"/>
          <w:b/>
          <w:sz w:val="24"/>
          <w:szCs w:val="24"/>
        </w:rPr>
      </w:pPr>
      <w:r>
        <w:rPr>
          <w:rFonts w:cs="Arial"/>
          <w:b/>
          <w:sz w:val="24"/>
          <w:szCs w:val="24"/>
        </w:rPr>
        <w:t xml:space="preserve">APORTACIÓN A LA CRUZ ROJA MEXICANA, DELEGACIÓN NAYARIT </w:t>
      </w:r>
    </w:p>
    <w:p w:rsidR="007F5083" w:rsidRPr="00412B92" w:rsidRDefault="007F5083" w:rsidP="007F5083">
      <w:pPr>
        <w:autoSpaceDE w:val="0"/>
        <w:autoSpaceDN w:val="0"/>
        <w:adjustRightInd w:val="0"/>
        <w:spacing w:after="0" w:line="240" w:lineRule="auto"/>
        <w:rPr>
          <w:rFonts w:cs="Arial"/>
          <w:b/>
          <w:sz w:val="24"/>
          <w:szCs w:val="24"/>
        </w:rPr>
      </w:pPr>
    </w:p>
    <w:p w:rsidR="007F5083" w:rsidRDefault="007F5083" w:rsidP="007F5083">
      <w:pPr>
        <w:autoSpaceDE w:val="0"/>
        <w:autoSpaceDN w:val="0"/>
        <w:adjustRightInd w:val="0"/>
        <w:spacing w:after="0" w:line="240" w:lineRule="auto"/>
        <w:jc w:val="both"/>
        <w:rPr>
          <w:rFonts w:cs="Arial"/>
          <w:sz w:val="24"/>
          <w:szCs w:val="24"/>
        </w:rPr>
      </w:pPr>
      <w:r w:rsidRPr="00412B92">
        <w:rPr>
          <w:rFonts w:cs="Arial"/>
          <w:b/>
          <w:sz w:val="24"/>
          <w:szCs w:val="24"/>
        </w:rPr>
        <w:t>ARTÍCULO 6</w:t>
      </w:r>
      <w:r>
        <w:rPr>
          <w:rFonts w:cs="Arial"/>
          <w:b/>
          <w:sz w:val="24"/>
          <w:szCs w:val="24"/>
        </w:rPr>
        <w:t>2</w:t>
      </w:r>
      <w:r w:rsidRPr="00412B92">
        <w:rPr>
          <w:rFonts w:cs="Arial"/>
          <w:b/>
          <w:sz w:val="24"/>
          <w:szCs w:val="24"/>
        </w:rPr>
        <w:t>.-</w:t>
      </w:r>
      <w:r w:rsidRPr="00412B92">
        <w:rPr>
          <w:rFonts w:cs="Arial"/>
          <w:sz w:val="24"/>
          <w:szCs w:val="24"/>
        </w:rPr>
        <w:t xml:space="preserve"> </w:t>
      </w:r>
      <w:r>
        <w:rPr>
          <w:rFonts w:cs="Arial"/>
          <w:sz w:val="24"/>
          <w:szCs w:val="24"/>
        </w:rPr>
        <w:t>Los Derechos por la prestación de servicios establecidos en el Título Cuarto de esta Ley, serán objeto de una aportación adicional que comprenderá la cantidad de $ 1.00 (un peso 00/100 M.N.). La aportación será destinada al apoyo y fortalecimiento de la Cruz Roja Mexicana, Delegación Nayarit, de conformidad al convenio de colaboración correspondiente a</w:t>
      </w:r>
      <w:r w:rsidR="00056886">
        <w:rPr>
          <w:rFonts w:cs="Arial"/>
          <w:sz w:val="24"/>
          <w:szCs w:val="24"/>
        </w:rPr>
        <w:t>l presente ejercicio fiscal</w:t>
      </w:r>
      <w:r>
        <w:rPr>
          <w:rFonts w:cs="Arial"/>
          <w:sz w:val="24"/>
          <w:szCs w:val="24"/>
        </w:rPr>
        <w:t xml:space="preserve">, donde se establecerán las condiciones, formas de pago y plazos en los que se entregarán dichos recursos. </w:t>
      </w:r>
    </w:p>
    <w:p w:rsidR="007F5083" w:rsidRPr="00412B92" w:rsidRDefault="007F5083" w:rsidP="007F5083">
      <w:pPr>
        <w:autoSpaceDE w:val="0"/>
        <w:autoSpaceDN w:val="0"/>
        <w:adjustRightInd w:val="0"/>
        <w:spacing w:after="0" w:line="240" w:lineRule="auto"/>
        <w:jc w:val="both"/>
        <w:rPr>
          <w:rFonts w:cs="Arial"/>
          <w:b/>
          <w:bCs/>
          <w:sz w:val="24"/>
          <w:szCs w:val="24"/>
        </w:rPr>
      </w:pPr>
    </w:p>
    <w:p w:rsidR="00026B17" w:rsidRDefault="00026B17"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SÉPTIMO</w:t>
      </w:r>
    </w:p>
    <w:p w:rsidR="000134C7" w:rsidRPr="00412B92" w:rsidRDefault="000134C7" w:rsidP="007D6726">
      <w:pPr>
        <w:autoSpaceDE w:val="0"/>
        <w:autoSpaceDN w:val="0"/>
        <w:adjustRightInd w:val="0"/>
        <w:spacing w:after="0" w:line="240" w:lineRule="auto"/>
        <w:jc w:val="center"/>
        <w:rPr>
          <w:rFonts w:cs="Arial"/>
          <w:b/>
          <w:bCs/>
          <w:sz w:val="24"/>
          <w:szCs w:val="24"/>
        </w:rPr>
      </w:pPr>
    </w:p>
    <w:p w:rsidR="007D6726" w:rsidRPr="00412B92" w:rsidRDefault="000134C7" w:rsidP="007D6726">
      <w:pPr>
        <w:autoSpaceDE w:val="0"/>
        <w:autoSpaceDN w:val="0"/>
        <w:adjustRightInd w:val="0"/>
        <w:spacing w:after="0" w:line="240" w:lineRule="auto"/>
        <w:jc w:val="center"/>
        <w:rPr>
          <w:rFonts w:cs="Arial"/>
          <w:b/>
          <w:sz w:val="24"/>
          <w:szCs w:val="24"/>
        </w:rPr>
      </w:pPr>
      <w:r w:rsidRPr="00412B92">
        <w:rPr>
          <w:rFonts w:cs="Arial"/>
          <w:b/>
          <w:sz w:val="24"/>
          <w:szCs w:val="24"/>
        </w:rPr>
        <w:t>INGRESOS POR VENTA DE BIENES, PRESTACIÓN DE SERVICIOS Y OTROS INGRESOS</w:t>
      </w:r>
    </w:p>
    <w:p w:rsidR="000134C7" w:rsidRPr="00412B92" w:rsidRDefault="000134C7"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CAPÍTULO </w:t>
      </w:r>
      <w:r w:rsidR="00575E8D" w:rsidRPr="00412B92">
        <w:rPr>
          <w:rFonts w:cs="Arial"/>
          <w:b/>
          <w:bCs/>
          <w:sz w:val="24"/>
          <w:szCs w:val="24"/>
        </w:rPr>
        <w:t>ÚNICO</w:t>
      </w:r>
    </w:p>
    <w:p w:rsidR="000134C7" w:rsidRPr="00412B92" w:rsidRDefault="000134C7" w:rsidP="007D6726">
      <w:pPr>
        <w:autoSpaceDE w:val="0"/>
        <w:autoSpaceDN w:val="0"/>
        <w:adjustRightInd w:val="0"/>
        <w:spacing w:after="0" w:line="240" w:lineRule="auto"/>
        <w:jc w:val="center"/>
        <w:rPr>
          <w:rFonts w:cs="Arial"/>
          <w:b/>
          <w:bCs/>
          <w:sz w:val="24"/>
          <w:szCs w:val="24"/>
        </w:rPr>
      </w:pPr>
    </w:p>
    <w:p w:rsidR="007D6726" w:rsidRPr="00412B92" w:rsidRDefault="000134C7" w:rsidP="000134C7">
      <w:pPr>
        <w:autoSpaceDE w:val="0"/>
        <w:autoSpaceDN w:val="0"/>
        <w:adjustRightInd w:val="0"/>
        <w:spacing w:after="0" w:line="240" w:lineRule="auto"/>
        <w:jc w:val="both"/>
        <w:rPr>
          <w:rFonts w:cs="Arial"/>
          <w:b/>
          <w:bCs/>
          <w:sz w:val="24"/>
          <w:szCs w:val="24"/>
        </w:rPr>
      </w:pPr>
      <w:r w:rsidRPr="00412B92">
        <w:rPr>
          <w:rFonts w:cs="Arial"/>
          <w:b/>
          <w:bCs/>
          <w:sz w:val="24"/>
          <w:szCs w:val="24"/>
        </w:rPr>
        <w:t>INGRESOS PROPIOS OB</w:t>
      </w:r>
      <w:r w:rsidR="00767F3F">
        <w:rPr>
          <w:rFonts w:cs="Arial"/>
          <w:b/>
          <w:bCs/>
          <w:sz w:val="24"/>
          <w:szCs w:val="24"/>
        </w:rPr>
        <w:t>TENIDOS POR LAS INSTITUCIONES PÚ</w:t>
      </w:r>
      <w:r w:rsidRPr="00412B92">
        <w:rPr>
          <w:rFonts w:cs="Arial"/>
          <w:b/>
          <w:bCs/>
          <w:sz w:val="24"/>
          <w:szCs w:val="24"/>
        </w:rPr>
        <w:t xml:space="preserve">BLICAS DE SEGURIDAD SOCIAL, LAS EMPRESAS PRODUCTIVAS DEL ESTADO, LAS ENTIDADES DE LA </w:t>
      </w:r>
      <w:r w:rsidR="003F20DC" w:rsidRPr="00412B92">
        <w:rPr>
          <w:rFonts w:cs="Arial"/>
          <w:b/>
          <w:bCs/>
          <w:sz w:val="24"/>
          <w:szCs w:val="24"/>
        </w:rPr>
        <w:t>ADMINISTRACIÓN</w:t>
      </w:r>
      <w:r w:rsidR="00767F3F">
        <w:rPr>
          <w:rFonts w:cs="Arial"/>
          <w:b/>
          <w:bCs/>
          <w:sz w:val="24"/>
          <w:szCs w:val="24"/>
        </w:rPr>
        <w:t xml:space="preserve"> PÚ</w:t>
      </w:r>
      <w:r w:rsidRPr="00412B92">
        <w:rPr>
          <w:rFonts w:cs="Arial"/>
          <w:b/>
          <w:bCs/>
          <w:sz w:val="24"/>
          <w:szCs w:val="24"/>
        </w:rPr>
        <w:t xml:space="preserve">BLICA PARAESTATAL Y PARA MUNICIPAL, LOS PODERES LEGISLATIVO Y JUDICIAL, Y LOS </w:t>
      </w:r>
      <w:r w:rsidR="003F20DC" w:rsidRPr="00412B92">
        <w:rPr>
          <w:rFonts w:cs="Arial"/>
          <w:b/>
          <w:bCs/>
          <w:sz w:val="24"/>
          <w:szCs w:val="24"/>
        </w:rPr>
        <w:t>ÓRGANOS</w:t>
      </w:r>
      <w:r w:rsidRPr="00412B92">
        <w:rPr>
          <w:rFonts w:cs="Arial"/>
          <w:b/>
          <w:bCs/>
          <w:sz w:val="24"/>
          <w:szCs w:val="24"/>
        </w:rPr>
        <w:t xml:space="preserve"> </w:t>
      </w:r>
      <w:r w:rsidR="003F20DC" w:rsidRPr="00412B92">
        <w:rPr>
          <w:rFonts w:cs="Arial"/>
          <w:b/>
          <w:bCs/>
          <w:sz w:val="24"/>
          <w:szCs w:val="24"/>
        </w:rPr>
        <w:t>AUTÓNOMOS</w:t>
      </w:r>
      <w:r w:rsidRPr="00412B92">
        <w:rPr>
          <w:rFonts w:cs="Arial"/>
          <w:b/>
          <w:bCs/>
          <w:sz w:val="24"/>
          <w:szCs w:val="24"/>
        </w:rPr>
        <w:t xml:space="preserve"> FEDERALES Y ESTATALES, POR SUS ACTIVIDADES DE </w:t>
      </w:r>
      <w:r w:rsidR="003F20DC" w:rsidRPr="00412B92">
        <w:rPr>
          <w:rFonts w:cs="Arial"/>
          <w:b/>
          <w:bCs/>
          <w:sz w:val="24"/>
          <w:szCs w:val="24"/>
        </w:rPr>
        <w:t>PRODUCCIÓN</w:t>
      </w:r>
      <w:r w:rsidRPr="00412B92">
        <w:rPr>
          <w:rFonts w:cs="Arial"/>
          <w:b/>
          <w:bCs/>
          <w:sz w:val="24"/>
          <w:szCs w:val="24"/>
        </w:rPr>
        <w:t xml:space="preserve">, </w:t>
      </w:r>
      <w:r w:rsidR="003F20DC" w:rsidRPr="00412B92">
        <w:rPr>
          <w:rFonts w:cs="Arial"/>
          <w:b/>
          <w:bCs/>
          <w:sz w:val="24"/>
          <w:szCs w:val="24"/>
        </w:rPr>
        <w:t>COMERCIALIZACIÓN</w:t>
      </w:r>
      <w:r w:rsidRPr="00412B92">
        <w:rPr>
          <w:rFonts w:cs="Arial"/>
          <w:b/>
          <w:bCs/>
          <w:sz w:val="24"/>
          <w:szCs w:val="24"/>
        </w:rPr>
        <w:t xml:space="preserve"> O </w:t>
      </w:r>
      <w:r w:rsidR="003F20DC" w:rsidRPr="00412B92">
        <w:rPr>
          <w:rFonts w:cs="Arial"/>
          <w:b/>
          <w:bCs/>
          <w:sz w:val="24"/>
          <w:szCs w:val="24"/>
        </w:rPr>
        <w:t>PRESTACIÓN</w:t>
      </w:r>
      <w:r w:rsidRPr="00412B92">
        <w:rPr>
          <w:rFonts w:cs="Arial"/>
          <w:b/>
          <w:bCs/>
          <w:sz w:val="24"/>
          <w:szCs w:val="24"/>
        </w:rPr>
        <w:t xml:space="preserve"> DE SERVICIOS; </w:t>
      </w:r>
      <w:r w:rsidR="003F20DC" w:rsidRPr="00412B92">
        <w:rPr>
          <w:rFonts w:cs="Arial"/>
          <w:b/>
          <w:bCs/>
          <w:sz w:val="24"/>
          <w:szCs w:val="24"/>
        </w:rPr>
        <w:t>ASÍ</w:t>
      </w:r>
      <w:r w:rsidRPr="00412B92">
        <w:rPr>
          <w:rFonts w:cs="Arial"/>
          <w:b/>
          <w:bCs/>
          <w:sz w:val="24"/>
          <w:szCs w:val="24"/>
        </w:rPr>
        <w:t xml:space="preserve"> COMO OTROS INGRESOS POR SUS ACTIVIDADES DIVERSAS NO INHERENTES A SU OPERACIÓN, QUE GENEREN RECURSOS</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592F3A" w:rsidRPr="00412B92">
        <w:rPr>
          <w:rFonts w:cs="Arial"/>
          <w:b/>
          <w:bCs/>
          <w:sz w:val="24"/>
          <w:szCs w:val="24"/>
        </w:rPr>
        <w:t>6</w:t>
      </w:r>
      <w:r w:rsidR="001B6493">
        <w:rPr>
          <w:rFonts w:cs="Arial"/>
          <w:b/>
          <w:bCs/>
          <w:sz w:val="24"/>
          <w:szCs w:val="24"/>
        </w:rPr>
        <w:t>3</w:t>
      </w:r>
      <w:r w:rsidRPr="00412B92">
        <w:rPr>
          <w:rFonts w:cs="Arial"/>
          <w:b/>
          <w:bCs/>
          <w:sz w:val="24"/>
          <w:szCs w:val="24"/>
        </w:rPr>
        <w:t xml:space="preserve">.- </w:t>
      </w:r>
      <w:r w:rsidRPr="00412B92">
        <w:rPr>
          <w:rFonts w:cs="Arial"/>
          <w:sz w:val="24"/>
          <w:szCs w:val="24"/>
        </w:rPr>
        <w:t>La Hacienda Estatal percibirá lo</w:t>
      </w:r>
      <w:r w:rsidR="000134C7" w:rsidRPr="00412B92">
        <w:rPr>
          <w:rFonts w:cs="Arial"/>
          <w:sz w:val="24"/>
          <w:szCs w:val="24"/>
        </w:rPr>
        <w:t>s ingresos por venta de bienes, prestación de servicios y otros ingresos,</w:t>
      </w:r>
      <w:r w:rsidRPr="00412B92">
        <w:rPr>
          <w:rFonts w:cs="Arial"/>
          <w:sz w:val="24"/>
          <w:szCs w:val="24"/>
        </w:rPr>
        <w:t xml:space="preserve"> de los recursos propios que obtienen las diversas Entidades por sus actividades de producción y/o comercialización, provenientes de los siguientes conceptos:</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354E1C">
      <w:pPr>
        <w:pStyle w:val="Prrafodelista"/>
        <w:numPr>
          <w:ilvl w:val="0"/>
          <w:numId w:val="18"/>
        </w:numPr>
        <w:autoSpaceDE w:val="0"/>
        <w:autoSpaceDN w:val="0"/>
        <w:adjustRightInd w:val="0"/>
        <w:spacing w:after="0" w:line="240" w:lineRule="auto"/>
        <w:jc w:val="both"/>
        <w:rPr>
          <w:rFonts w:cs="Arial"/>
          <w:sz w:val="24"/>
          <w:szCs w:val="24"/>
        </w:rPr>
      </w:pPr>
      <w:r w:rsidRPr="00412B92">
        <w:rPr>
          <w:rFonts w:cs="Arial"/>
          <w:sz w:val="24"/>
          <w:szCs w:val="24"/>
        </w:rPr>
        <w:t>Ingresos por ventas de bienes y prestación de servicios</w:t>
      </w:r>
      <w:r w:rsidR="00B46C1C" w:rsidRPr="00412B92">
        <w:rPr>
          <w:rFonts w:cs="Arial"/>
          <w:sz w:val="24"/>
          <w:szCs w:val="24"/>
        </w:rPr>
        <w:t xml:space="preserve"> de entidades paraestatales y fideicomisos no empresariales y no financieros</w:t>
      </w:r>
      <w:r w:rsidRPr="00412B92">
        <w:rPr>
          <w:rFonts w:cs="Arial"/>
          <w:sz w:val="24"/>
          <w:szCs w:val="24"/>
        </w:rPr>
        <w:t>;</w:t>
      </w:r>
    </w:p>
    <w:p w:rsidR="007D6726" w:rsidRPr="00412B92" w:rsidRDefault="007D6726" w:rsidP="007D6726">
      <w:pPr>
        <w:autoSpaceDE w:val="0"/>
        <w:autoSpaceDN w:val="0"/>
        <w:adjustRightInd w:val="0"/>
        <w:spacing w:after="0" w:line="240" w:lineRule="auto"/>
        <w:ind w:left="360"/>
        <w:jc w:val="both"/>
        <w:rPr>
          <w:rFonts w:cs="Arial"/>
          <w:sz w:val="24"/>
          <w:szCs w:val="24"/>
        </w:rPr>
      </w:pPr>
    </w:p>
    <w:p w:rsidR="007D6726" w:rsidRPr="00412B92" w:rsidRDefault="00103FA9" w:rsidP="00354E1C">
      <w:pPr>
        <w:pStyle w:val="Prrafodelista"/>
        <w:numPr>
          <w:ilvl w:val="0"/>
          <w:numId w:val="18"/>
        </w:numPr>
        <w:autoSpaceDE w:val="0"/>
        <w:autoSpaceDN w:val="0"/>
        <w:adjustRightInd w:val="0"/>
        <w:spacing w:after="0" w:line="240" w:lineRule="auto"/>
        <w:jc w:val="both"/>
        <w:rPr>
          <w:rFonts w:cs="Arial"/>
          <w:sz w:val="24"/>
          <w:szCs w:val="24"/>
        </w:rPr>
      </w:pPr>
      <w:r w:rsidRPr="00412B92">
        <w:rPr>
          <w:rFonts w:cs="Arial"/>
          <w:sz w:val="24"/>
          <w:szCs w:val="24"/>
        </w:rPr>
        <w:t>Ingresos por venta de bienes y prestación de servicios de fideicomisos financieros públicos con participación estatal mayoritaria</w:t>
      </w:r>
      <w:r w:rsidR="007D6726" w:rsidRPr="00412B92">
        <w:rPr>
          <w:rFonts w:cs="Arial"/>
          <w:sz w:val="24"/>
          <w:szCs w:val="24"/>
        </w:rPr>
        <w:t xml:space="preserve"> y;</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103FA9" w:rsidP="00354E1C">
      <w:pPr>
        <w:pStyle w:val="Prrafodelista"/>
        <w:numPr>
          <w:ilvl w:val="0"/>
          <w:numId w:val="18"/>
        </w:numPr>
        <w:autoSpaceDE w:val="0"/>
        <w:autoSpaceDN w:val="0"/>
        <w:adjustRightInd w:val="0"/>
        <w:spacing w:after="0" w:line="240" w:lineRule="auto"/>
        <w:jc w:val="both"/>
        <w:rPr>
          <w:rFonts w:cs="Arial"/>
          <w:sz w:val="24"/>
          <w:szCs w:val="24"/>
        </w:rPr>
      </w:pPr>
      <w:r w:rsidRPr="00412B92">
        <w:rPr>
          <w:rFonts w:cs="Arial"/>
          <w:sz w:val="24"/>
          <w:szCs w:val="24"/>
        </w:rPr>
        <w:lastRenderedPageBreak/>
        <w:t>Ingresos por venta de bienes y prestación de servicios de los Poderes Legislativo y Judicial, y de los Órganos Autónomos</w:t>
      </w:r>
      <w:r w:rsidR="007D6726" w:rsidRPr="00412B92">
        <w:rPr>
          <w:rFonts w:cs="Arial"/>
          <w:sz w:val="24"/>
          <w:szCs w:val="24"/>
        </w:rPr>
        <w:t>.</w:t>
      </w:r>
    </w:p>
    <w:p w:rsidR="00F74CFA" w:rsidRPr="00412B92" w:rsidRDefault="00F74CFA" w:rsidP="007D6726">
      <w:pPr>
        <w:autoSpaceDE w:val="0"/>
        <w:autoSpaceDN w:val="0"/>
        <w:adjustRightInd w:val="0"/>
        <w:spacing w:after="0" w:line="240" w:lineRule="auto"/>
        <w:jc w:val="center"/>
        <w:rPr>
          <w:rFonts w:cs="Arial"/>
          <w:b/>
          <w:bCs/>
          <w:sz w:val="24"/>
          <w:szCs w:val="24"/>
        </w:rPr>
      </w:pPr>
    </w:p>
    <w:p w:rsidR="003716BD" w:rsidRPr="00412B92" w:rsidRDefault="003716BD"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OCTAVO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PARTICIPACIONES Y APORTACIONES</w:t>
      </w:r>
    </w:p>
    <w:p w:rsidR="007D6726" w:rsidRPr="00412B92" w:rsidRDefault="007D672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PRIMERO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PARTICIPACIONES </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1B6493">
        <w:rPr>
          <w:rFonts w:cs="Arial"/>
          <w:b/>
          <w:bCs/>
          <w:sz w:val="24"/>
          <w:szCs w:val="24"/>
        </w:rPr>
        <w:t>4</w:t>
      </w:r>
      <w:r w:rsidR="007D6726" w:rsidRPr="00412B92">
        <w:rPr>
          <w:rFonts w:cs="Arial"/>
          <w:b/>
          <w:bCs/>
          <w:sz w:val="24"/>
          <w:szCs w:val="24"/>
        </w:rPr>
        <w:t xml:space="preserve">.- </w:t>
      </w:r>
      <w:r w:rsidR="007D6726" w:rsidRPr="00412B92">
        <w:rPr>
          <w:rFonts w:cs="Arial"/>
          <w:sz w:val="24"/>
          <w:szCs w:val="24"/>
        </w:rPr>
        <w:t>Se regirán por las disposiciones que al respecto establezcan las leyes y reglamentos correspondientes o por los Convenios que al efecto se celebren o lleguen a celebrarse con la Federación.</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Quedan comprendidos en este Título, los ingresos que la Federación participe al Estado de la Recaudación Federal Participable y por otras fuentes o actos.</w:t>
      </w:r>
    </w:p>
    <w:p w:rsidR="00675B0F" w:rsidRPr="00412B92" w:rsidRDefault="00675B0F" w:rsidP="00A845EF">
      <w:pPr>
        <w:autoSpaceDE w:val="0"/>
        <w:autoSpaceDN w:val="0"/>
        <w:adjustRightInd w:val="0"/>
        <w:spacing w:after="0" w:line="240" w:lineRule="auto"/>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SEGUNDO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 xml:space="preserve">APORTACIONES </w:t>
      </w:r>
    </w:p>
    <w:p w:rsidR="00AB789B" w:rsidRPr="00412B92" w:rsidRDefault="00AB789B" w:rsidP="007D6726">
      <w:pPr>
        <w:autoSpaceDE w:val="0"/>
        <w:autoSpaceDN w:val="0"/>
        <w:adjustRightInd w:val="0"/>
        <w:spacing w:after="0" w:line="240" w:lineRule="auto"/>
        <w:jc w:val="both"/>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1B6493">
        <w:rPr>
          <w:rFonts w:cs="Arial"/>
          <w:b/>
          <w:bCs/>
          <w:sz w:val="24"/>
          <w:szCs w:val="24"/>
        </w:rPr>
        <w:t>5</w:t>
      </w:r>
      <w:r w:rsidR="007D6726" w:rsidRPr="00412B92">
        <w:rPr>
          <w:rFonts w:cs="Arial"/>
          <w:b/>
          <w:bCs/>
          <w:sz w:val="24"/>
          <w:szCs w:val="24"/>
        </w:rPr>
        <w:t xml:space="preserve">.- </w:t>
      </w:r>
      <w:r w:rsidR="007D6726" w:rsidRPr="00412B92">
        <w:rPr>
          <w:rFonts w:cs="Arial"/>
          <w:sz w:val="24"/>
          <w:szCs w:val="24"/>
        </w:rPr>
        <w:t>Los Fondos de Aportaciones Federales, son recursos que recibe el Estado y en su caso los Municipios, conforme a lo que establece el Capítulo V de la Ley de Coordinación Fiscal y el Ramo 33 del Presupuesto de Egresos de la Federación.</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Dichos Fondos de Aportaciones podrán ser:</w:t>
      </w:r>
    </w:p>
    <w:p w:rsidR="007D6726" w:rsidRPr="00412B92" w:rsidRDefault="007D6726" w:rsidP="007D6726">
      <w:pPr>
        <w:autoSpaceDE w:val="0"/>
        <w:autoSpaceDN w:val="0"/>
        <w:adjustRightInd w:val="0"/>
        <w:spacing w:after="0" w:line="240" w:lineRule="auto"/>
        <w:jc w:val="both"/>
        <w:rPr>
          <w:rFonts w:cs="Arial"/>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 xml:space="preserve">I.- Para la </w:t>
      </w:r>
      <w:r w:rsidR="00447D1C" w:rsidRPr="00412B92">
        <w:rPr>
          <w:rFonts w:cs="Arial"/>
          <w:sz w:val="24"/>
          <w:szCs w:val="24"/>
        </w:rPr>
        <w:t>Nómina Educativa y Gasto Operativo</w:t>
      </w:r>
      <w:r w:rsidRPr="00412B92">
        <w:rPr>
          <w:rFonts w:cs="Arial"/>
          <w:sz w:val="24"/>
          <w:szCs w:val="24"/>
        </w:rPr>
        <w:t>.</w:t>
      </w: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II.- Para los Servicios de Salud.</w:t>
      </w: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III.- Para la Infraestructura Social.</w:t>
      </w: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IV.- Para el Fortalecimiento de los Municipios.</w:t>
      </w: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V.- De Aportaciones Múltiples.</w:t>
      </w: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VI.- Para la Educación Tecnológica y de Adultos,</w:t>
      </w: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VII.- Para la Seguridad Pública del Estado.</w:t>
      </w: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lastRenderedPageBreak/>
        <w:t>VIII.- Para el Fortalecimiento de las Entidades Federativas.</w:t>
      </w:r>
    </w:p>
    <w:p w:rsidR="007D6726" w:rsidRPr="00412B92" w:rsidRDefault="007D6726" w:rsidP="007D6726">
      <w:pPr>
        <w:autoSpaceDE w:val="0"/>
        <w:autoSpaceDN w:val="0"/>
        <w:adjustRightInd w:val="0"/>
        <w:spacing w:after="0" w:line="240" w:lineRule="auto"/>
        <w:jc w:val="both"/>
        <w:rPr>
          <w:rFonts w:cs="Arial"/>
          <w:sz w:val="24"/>
          <w:szCs w:val="24"/>
        </w:rPr>
      </w:pPr>
    </w:p>
    <w:p w:rsidR="00C409CB" w:rsidRPr="00412B92" w:rsidRDefault="007D6726" w:rsidP="007D6726">
      <w:pPr>
        <w:autoSpaceDE w:val="0"/>
        <w:autoSpaceDN w:val="0"/>
        <w:adjustRightInd w:val="0"/>
        <w:spacing w:after="0" w:line="240" w:lineRule="auto"/>
        <w:jc w:val="both"/>
        <w:rPr>
          <w:rFonts w:cs="Arial"/>
          <w:sz w:val="24"/>
          <w:szCs w:val="24"/>
        </w:rPr>
      </w:pPr>
      <w:r w:rsidRPr="00412B92">
        <w:rPr>
          <w:rFonts w:cs="Arial"/>
          <w:sz w:val="24"/>
          <w:szCs w:val="24"/>
        </w:rPr>
        <w:t>Los anteriores Fondos se encuentran plasmados de manera enunciativa y no limitativa, estando sujetos a las reformas que la Ley de Coordinación Fiscal llegase a tener en su capítulo V.</w:t>
      </w:r>
    </w:p>
    <w:p w:rsidR="0043508F" w:rsidRPr="00412B92" w:rsidRDefault="0043508F" w:rsidP="007D6726">
      <w:pPr>
        <w:autoSpaceDE w:val="0"/>
        <w:autoSpaceDN w:val="0"/>
        <w:adjustRightInd w:val="0"/>
        <w:spacing w:after="0" w:line="240" w:lineRule="auto"/>
        <w:jc w:val="center"/>
        <w:rPr>
          <w:rFonts w:cs="Arial"/>
          <w:b/>
          <w:bCs/>
          <w:sz w:val="24"/>
          <w:szCs w:val="24"/>
        </w:rPr>
      </w:pPr>
    </w:p>
    <w:p w:rsidR="0073460B" w:rsidRDefault="0073460B" w:rsidP="007D6726">
      <w:pPr>
        <w:autoSpaceDE w:val="0"/>
        <w:autoSpaceDN w:val="0"/>
        <w:adjustRightInd w:val="0"/>
        <w:spacing w:after="0" w:line="240" w:lineRule="auto"/>
        <w:jc w:val="center"/>
        <w:rPr>
          <w:rFonts w:cs="Arial"/>
          <w:b/>
          <w:bCs/>
          <w:sz w:val="24"/>
          <w:szCs w:val="24"/>
        </w:rPr>
      </w:pPr>
    </w:p>
    <w:p w:rsidR="007D6726" w:rsidRPr="00412B92" w:rsidRDefault="00575E8D"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w:t>
      </w:r>
      <w:r w:rsidR="007D6726" w:rsidRPr="00412B92">
        <w:rPr>
          <w:rFonts w:cs="Arial"/>
          <w:b/>
          <w:bCs/>
          <w:sz w:val="24"/>
          <w:szCs w:val="24"/>
        </w:rPr>
        <w:t>TULO TERCERO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CONVENIOS</w:t>
      </w:r>
    </w:p>
    <w:p w:rsidR="00AB789B" w:rsidRPr="00412B92" w:rsidRDefault="00AB789B" w:rsidP="00A845EF">
      <w:pPr>
        <w:autoSpaceDE w:val="0"/>
        <w:autoSpaceDN w:val="0"/>
        <w:adjustRightInd w:val="0"/>
        <w:spacing w:after="0" w:line="240" w:lineRule="auto"/>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1B6493">
        <w:rPr>
          <w:rFonts w:cs="Arial"/>
          <w:b/>
          <w:bCs/>
          <w:sz w:val="24"/>
          <w:szCs w:val="24"/>
        </w:rPr>
        <w:t>6</w:t>
      </w:r>
      <w:r w:rsidR="007D6726" w:rsidRPr="00412B92">
        <w:rPr>
          <w:rFonts w:cs="Arial"/>
          <w:b/>
          <w:bCs/>
          <w:sz w:val="24"/>
          <w:szCs w:val="24"/>
        </w:rPr>
        <w:t xml:space="preserve">.- </w:t>
      </w:r>
      <w:r w:rsidR="007D6726" w:rsidRPr="00412B92">
        <w:rPr>
          <w:rFonts w:cs="Arial"/>
          <w:sz w:val="24"/>
          <w:szCs w:val="24"/>
        </w:rPr>
        <w:t xml:space="preserve">Los ingresos por concepto de transferencias, subsidios y otras asignaciones que perciba la Hacienda Estatal de la Federación, a través de Convenios de Coordinación y otros instrumentos análogos o similares. </w:t>
      </w:r>
    </w:p>
    <w:p w:rsidR="00480D39" w:rsidRPr="00412B92" w:rsidRDefault="00480D39" w:rsidP="00A845EF">
      <w:pPr>
        <w:autoSpaceDE w:val="0"/>
        <w:autoSpaceDN w:val="0"/>
        <w:adjustRightInd w:val="0"/>
        <w:spacing w:after="0" w:line="240" w:lineRule="auto"/>
        <w:rPr>
          <w:rFonts w:cs="Arial"/>
          <w:b/>
          <w:bCs/>
          <w:sz w:val="24"/>
          <w:szCs w:val="24"/>
        </w:rPr>
      </w:pPr>
    </w:p>
    <w:p w:rsidR="007852FC" w:rsidRPr="00412B92" w:rsidRDefault="007852FC" w:rsidP="00A845EF">
      <w:pPr>
        <w:autoSpaceDE w:val="0"/>
        <w:autoSpaceDN w:val="0"/>
        <w:adjustRightInd w:val="0"/>
        <w:spacing w:after="0" w:line="240" w:lineRule="auto"/>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CAPÍTULO CUARTO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APORTACIONES EXTRAORDINARIAS DE LOS ENTES PÚBLICOS, DE</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INSTITUCIONES PRIVADAS Y DE PARTICULARES</w:t>
      </w:r>
    </w:p>
    <w:p w:rsidR="00AB789B" w:rsidRPr="00412B92" w:rsidRDefault="00AB789B" w:rsidP="007D6726">
      <w:pPr>
        <w:autoSpaceDE w:val="0"/>
        <w:autoSpaceDN w:val="0"/>
        <w:adjustRightInd w:val="0"/>
        <w:spacing w:after="0" w:line="240" w:lineRule="auto"/>
        <w:jc w:val="both"/>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ARTÍCULO 6</w:t>
      </w:r>
      <w:r w:rsidR="001B6493">
        <w:rPr>
          <w:rFonts w:cs="Arial"/>
          <w:b/>
          <w:bCs/>
          <w:sz w:val="24"/>
          <w:szCs w:val="24"/>
        </w:rPr>
        <w:t>7</w:t>
      </w:r>
      <w:r w:rsidR="007D6726" w:rsidRPr="00412B92">
        <w:rPr>
          <w:rFonts w:cs="Arial"/>
          <w:b/>
          <w:bCs/>
          <w:sz w:val="24"/>
          <w:szCs w:val="24"/>
        </w:rPr>
        <w:t xml:space="preserve">.- </w:t>
      </w:r>
      <w:r w:rsidR="007D6726" w:rsidRPr="00412B92">
        <w:rPr>
          <w:rFonts w:cs="Arial"/>
          <w:sz w:val="24"/>
          <w:szCs w:val="24"/>
        </w:rPr>
        <w:t>Lo que con carácter extraordinario obtenga el Estado por este concepto.</w:t>
      </w:r>
    </w:p>
    <w:p w:rsidR="00B27506" w:rsidRDefault="00B27506" w:rsidP="007D6726">
      <w:pPr>
        <w:autoSpaceDE w:val="0"/>
        <w:autoSpaceDN w:val="0"/>
        <w:adjustRightInd w:val="0"/>
        <w:spacing w:after="0" w:line="240" w:lineRule="auto"/>
        <w:jc w:val="center"/>
        <w:rPr>
          <w:rFonts w:cs="Arial"/>
          <w:b/>
          <w:bCs/>
          <w:sz w:val="24"/>
          <w:szCs w:val="24"/>
        </w:rPr>
      </w:pPr>
    </w:p>
    <w:p w:rsidR="00B27506" w:rsidRDefault="00B27506"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TÍTULO NOVENO</w:t>
      </w: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t>DE LOS EMPRÉSTITOS</w:t>
      </w:r>
    </w:p>
    <w:p w:rsidR="00AB789B" w:rsidRPr="00412B92" w:rsidRDefault="00AB789B" w:rsidP="007D6726">
      <w:pPr>
        <w:autoSpaceDE w:val="0"/>
        <w:autoSpaceDN w:val="0"/>
        <w:adjustRightInd w:val="0"/>
        <w:spacing w:after="0" w:line="240" w:lineRule="auto"/>
        <w:jc w:val="both"/>
        <w:rPr>
          <w:rFonts w:cs="Arial"/>
          <w:b/>
          <w:bCs/>
          <w:sz w:val="24"/>
          <w:szCs w:val="24"/>
        </w:rPr>
      </w:pPr>
    </w:p>
    <w:p w:rsidR="007D6726" w:rsidRPr="00412B92" w:rsidRDefault="00380490"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1A1965" w:rsidRPr="00412B92">
        <w:rPr>
          <w:rFonts w:cs="Arial"/>
          <w:b/>
          <w:bCs/>
          <w:sz w:val="24"/>
          <w:szCs w:val="24"/>
        </w:rPr>
        <w:t>6</w:t>
      </w:r>
      <w:r w:rsidR="001B6493">
        <w:rPr>
          <w:rFonts w:cs="Arial"/>
          <w:b/>
          <w:bCs/>
          <w:sz w:val="24"/>
          <w:szCs w:val="24"/>
        </w:rPr>
        <w:t>8</w:t>
      </w:r>
      <w:r w:rsidR="007D6726" w:rsidRPr="00412B92">
        <w:rPr>
          <w:rFonts w:cs="Arial"/>
          <w:b/>
          <w:bCs/>
          <w:sz w:val="24"/>
          <w:szCs w:val="24"/>
        </w:rPr>
        <w:t xml:space="preserve">.- </w:t>
      </w:r>
      <w:r w:rsidR="007D6726" w:rsidRPr="00412B92">
        <w:rPr>
          <w:rFonts w:cs="Arial"/>
          <w:sz w:val="24"/>
          <w:szCs w:val="24"/>
        </w:rPr>
        <w:t>Son los préstamos obtenidos por el Estado en la persecución de sus fines sociales.</w:t>
      </w:r>
    </w:p>
    <w:p w:rsidR="0073460B" w:rsidRDefault="0073460B" w:rsidP="007D6726">
      <w:pPr>
        <w:autoSpaceDE w:val="0"/>
        <w:autoSpaceDN w:val="0"/>
        <w:adjustRightInd w:val="0"/>
        <w:spacing w:after="0" w:line="240" w:lineRule="auto"/>
        <w:jc w:val="center"/>
        <w:rPr>
          <w:rFonts w:cs="Arial"/>
          <w:b/>
          <w:bCs/>
          <w:sz w:val="24"/>
          <w:szCs w:val="24"/>
        </w:rPr>
      </w:pPr>
    </w:p>
    <w:p w:rsidR="00D2379B" w:rsidRDefault="00D2379B" w:rsidP="007D6726">
      <w:pPr>
        <w:autoSpaceDE w:val="0"/>
        <w:autoSpaceDN w:val="0"/>
        <w:adjustRightInd w:val="0"/>
        <w:spacing w:after="0" w:line="240" w:lineRule="auto"/>
        <w:jc w:val="center"/>
        <w:rPr>
          <w:rFonts w:cs="Arial"/>
          <w:b/>
          <w:bCs/>
          <w:sz w:val="24"/>
          <w:szCs w:val="24"/>
        </w:rPr>
      </w:pPr>
    </w:p>
    <w:p w:rsidR="00D2379B" w:rsidRDefault="00D2379B" w:rsidP="007D6726">
      <w:pPr>
        <w:autoSpaceDE w:val="0"/>
        <w:autoSpaceDN w:val="0"/>
        <w:adjustRightInd w:val="0"/>
        <w:spacing w:after="0" w:line="240" w:lineRule="auto"/>
        <w:jc w:val="center"/>
        <w:rPr>
          <w:rFonts w:cs="Arial"/>
          <w:b/>
          <w:bCs/>
          <w:sz w:val="24"/>
          <w:szCs w:val="24"/>
        </w:rPr>
      </w:pPr>
    </w:p>
    <w:p w:rsidR="00D2379B" w:rsidRDefault="00D2379B" w:rsidP="007D6726">
      <w:pPr>
        <w:autoSpaceDE w:val="0"/>
        <w:autoSpaceDN w:val="0"/>
        <w:adjustRightInd w:val="0"/>
        <w:spacing w:after="0" w:line="240" w:lineRule="auto"/>
        <w:jc w:val="center"/>
        <w:rPr>
          <w:rFonts w:cs="Arial"/>
          <w:b/>
          <w:bCs/>
          <w:sz w:val="24"/>
          <w:szCs w:val="24"/>
        </w:rPr>
      </w:pPr>
    </w:p>
    <w:p w:rsidR="00D2379B" w:rsidRDefault="00D2379B" w:rsidP="007D6726">
      <w:pPr>
        <w:autoSpaceDE w:val="0"/>
        <w:autoSpaceDN w:val="0"/>
        <w:adjustRightInd w:val="0"/>
        <w:spacing w:after="0" w:line="240" w:lineRule="auto"/>
        <w:jc w:val="center"/>
        <w:rPr>
          <w:rFonts w:cs="Arial"/>
          <w:b/>
          <w:bCs/>
          <w:sz w:val="24"/>
          <w:szCs w:val="24"/>
        </w:rPr>
      </w:pPr>
    </w:p>
    <w:p w:rsidR="00D2379B" w:rsidRDefault="00D2379B" w:rsidP="007D6726">
      <w:pPr>
        <w:autoSpaceDE w:val="0"/>
        <w:autoSpaceDN w:val="0"/>
        <w:adjustRightInd w:val="0"/>
        <w:spacing w:after="0" w:line="240" w:lineRule="auto"/>
        <w:jc w:val="center"/>
        <w:rPr>
          <w:rFonts w:cs="Arial"/>
          <w:b/>
          <w:bCs/>
          <w:sz w:val="24"/>
          <w:szCs w:val="24"/>
        </w:rPr>
      </w:pPr>
    </w:p>
    <w:p w:rsidR="00D2379B" w:rsidRDefault="00D2379B" w:rsidP="007D6726">
      <w:pPr>
        <w:autoSpaceDE w:val="0"/>
        <w:autoSpaceDN w:val="0"/>
        <w:adjustRightInd w:val="0"/>
        <w:spacing w:after="0" w:line="240" w:lineRule="auto"/>
        <w:jc w:val="center"/>
        <w:rPr>
          <w:rFonts w:cs="Arial"/>
          <w:b/>
          <w:bCs/>
          <w:sz w:val="24"/>
          <w:szCs w:val="24"/>
        </w:rPr>
      </w:pPr>
    </w:p>
    <w:p w:rsidR="007D6726" w:rsidRPr="00412B92" w:rsidRDefault="007D6726" w:rsidP="007D6726">
      <w:pPr>
        <w:autoSpaceDE w:val="0"/>
        <w:autoSpaceDN w:val="0"/>
        <w:adjustRightInd w:val="0"/>
        <w:spacing w:after="0" w:line="240" w:lineRule="auto"/>
        <w:jc w:val="center"/>
        <w:rPr>
          <w:rFonts w:cs="Arial"/>
          <w:b/>
          <w:bCs/>
          <w:sz w:val="24"/>
          <w:szCs w:val="24"/>
        </w:rPr>
      </w:pPr>
      <w:r w:rsidRPr="00412B92">
        <w:rPr>
          <w:rFonts w:cs="Arial"/>
          <w:b/>
          <w:bCs/>
          <w:sz w:val="24"/>
          <w:szCs w:val="24"/>
        </w:rPr>
        <w:lastRenderedPageBreak/>
        <w:t>TRANSITORIOS</w:t>
      </w:r>
    </w:p>
    <w:p w:rsidR="00480D39" w:rsidRPr="00412B92" w:rsidRDefault="00480D39" w:rsidP="007D6726">
      <w:pPr>
        <w:autoSpaceDE w:val="0"/>
        <w:autoSpaceDN w:val="0"/>
        <w:adjustRightInd w:val="0"/>
        <w:spacing w:after="0" w:line="240" w:lineRule="auto"/>
        <w:jc w:val="both"/>
        <w:rPr>
          <w:rFonts w:cs="Arial"/>
          <w:b/>
          <w:bCs/>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PRIMERO.- </w:t>
      </w:r>
      <w:r w:rsidRPr="00412B92">
        <w:rPr>
          <w:rFonts w:cs="Arial"/>
          <w:sz w:val="24"/>
          <w:szCs w:val="24"/>
        </w:rPr>
        <w:t>La presente Ley entrará en vigor el d</w:t>
      </w:r>
      <w:r w:rsidR="00494296" w:rsidRPr="00412B92">
        <w:rPr>
          <w:rFonts w:cs="Arial"/>
          <w:sz w:val="24"/>
          <w:szCs w:val="24"/>
        </w:rPr>
        <w:t xml:space="preserve">ía 1º </w:t>
      </w:r>
      <w:r w:rsidR="00464E7E" w:rsidRPr="00412B92">
        <w:rPr>
          <w:rFonts w:cs="Arial"/>
          <w:sz w:val="24"/>
          <w:szCs w:val="24"/>
        </w:rPr>
        <w:t xml:space="preserve">de Enero del año dos mil </w:t>
      </w:r>
      <w:r w:rsidR="00220BFC" w:rsidRPr="00412B92">
        <w:rPr>
          <w:rFonts w:cs="Arial"/>
          <w:sz w:val="24"/>
          <w:szCs w:val="24"/>
        </w:rPr>
        <w:t>veinte</w:t>
      </w:r>
      <w:r w:rsidRPr="00412B92">
        <w:rPr>
          <w:rFonts w:cs="Arial"/>
          <w:sz w:val="24"/>
          <w:szCs w:val="24"/>
        </w:rPr>
        <w:t xml:space="preserve"> y </w:t>
      </w:r>
      <w:r w:rsidR="00F73790" w:rsidRPr="00412B92">
        <w:rPr>
          <w:rFonts w:cs="Arial"/>
          <w:sz w:val="24"/>
          <w:szCs w:val="24"/>
        </w:rPr>
        <w:t>tendrá vigencia hasta el 31 de D</w:t>
      </w:r>
      <w:r w:rsidRPr="00412B92">
        <w:rPr>
          <w:rFonts w:cs="Arial"/>
          <w:sz w:val="24"/>
          <w:szCs w:val="24"/>
        </w:rPr>
        <w:t>iciembre del mismo año.</w:t>
      </w:r>
    </w:p>
    <w:p w:rsidR="007315BB" w:rsidRPr="00412B92" w:rsidRDefault="007315BB" w:rsidP="007D6726">
      <w:pPr>
        <w:autoSpaceDE w:val="0"/>
        <w:autoSpaceDN w:val="0"/>
        <w:adjustRightInd w:val="0"/>
        <w:spacing w:after="0" w:line="240" w:lineRule="auto"/>
        <w:jc w:val="both"/>
        <w:rPr>
          <w:rFonts w:cs="Arial"/>
          <w:b/>
          <w:bCs/>
          <w:sz w:val="24"/>
          <w:szCs w:val="24"/>
        </w:rPr>
      </w:pPr>
    </w:p>
    <w:p w:rsidR="007D6726" w:rsidRPr="00412B92" w:rsidRDefault="007D6726" w:rsidP="007D6726">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SEGUNDO.- </w:t>
      </w:r>
      <w:r w:rsidRPr="00412B92">
        <w:rPr>
          <w:rFonts w:cs="Arial"/>
          <w:sz w:val="24"/>
          <w:szCs w:val="24"/>
        </w:rPr>
        <w:t>La presente Ley de Ingresos del Estado se aplicará en todo lo que no contravenga a la Ley del Impuesto al Valor Agregado, a la Ley de Coordinación Fiscal Federal, al Convenio de Adhesión al Sistema Nacional de Coordinación Fiscal celebrado entre la Secretaría de Hacienda y Crédito Público y el Gobierno del Estado de Nayarit.</w:t>
      </w:r>
    </w:p>
    <w:p w:rsidR="007D6726" w:rsidRPr="00412B92" w:rsidRDefault="007D6726" w:rsidP="007D6726">
      <w:pPr>
        <w:autoSpaceDE w:val="0"/>
        <w:autoSpaceDN w:val="0"/>
        <w:adjustRightInd w:val="0"/>
        <w:spacing w:after="0" w:line="240" w:lineRule="auto"/>
        <w:jc w:val="both"/>
        <w:rPr>
          <w:rFonts w:cs="Arial"/>
          <w:sz w:val="24"/>
          <w:szCs w:val="24"/>
        </w:rPr>
      </w:pPr>
    </w:p>
    <w:p w:rsidR="008B4748" w:rsidRPr="00412B92" w:rsidRDefault="007D6726" w:rsidP="00AE30B5">
      <w:pPr>
        <w:autoSpaceDE w:val="0"/>
        <w:autoSpaceDN w:val="0"/>
        <w:adjustRightInd w:val="0"/>
        <w:spacing w:after="0" w:line="240" w:lineRule="auto"/>
        <w:jc w:val="both"/>
        <w:rPr>
          <w:rFonts w:cs="Arial"/>
          <w:sz w:val="24"/>
          <w:szCs w:val="24"/>
        </w:rPr>
      </w:pPr>
      <w:r w:rsidRPr="00412B92">
        <w:rPr>
          <w:rFonts w:cs="Arial"/>
          <w:sz w:val="24"/>
          <w:szCs w:val="24"/>
        </w:rPr>
        <w:t>La recaudación de los ingresos contemplados en este ordenamiento se deberá efectuar en las oficinas o instituciones bancarias autorizadas por la Secretaría de Administración y Finanzas.</w:t>
      </w:r>
    </w:p>
    <w:p w:rsidR="00220BFC" w:rsidRPr="00412B92" w:rsidRDefault="00220BFC" w:rsidP="00AE30B5">
      <w:pPr>
        <w:autoSpaceDE w:val="0"/>
        <w:autoSpaceDN w:val="0"/>
        <w:adjustRightInd w:val="0"/>
        <w:spacing w:after="0" w:line="240" w:lineRule="auto"/>
        <w:jc w:val="both"/>
        <w:rPr>
          <w:rFonts w:cs="Arial"/>
          <w:sz w:val="24"/>
          <w:szCs w:val="24"/>
        </w:rPr>
      </w:pPr>
    </w:p>
    <w:p w:rsidR="00E667B0" w:rsidRPr="00412B92" w:rsidRDefault="007D6726" w:rsidP="00AE30B5">
      <w:pPr>
        <w:autoSpaceDE w:val="0"/>
        <w:autoSpaceDN w:val="0"/>
        <w:adjustRightInd w:val="0"/>
        <w:spacing w:after="0" w:line="240" w:lineRule="auto"/>
        <w:jc w:val="both"/>
        <w:rPr>
          <w:rFonts w:cs="Arial"/>
          <w:sz w:val="24"/>
          <w:szCs w:val="24"/>
        </w:rPr>
      </w:pPr>
      <w:r w:rsidRPr="00412B92">
        <w:rPr>
          <w:rFonts w:cs="Arial"/>
          <w:b/>
          <w:bCs/>
          <w:sz w:val="24"/>
          <w:szCs w:val="24"/>
        </w:rPr>
        <w:t xml:space="preserve">ARTÍCULO </w:t>
      </w:r>
      <w:r w:rsidR="003C0E2E" w:rsidRPr="00412B92">
        <w:rPr>
          <w:rFonts w:cs="Arial"/>
          <w:b/>
          <w:bCs/>
          <w:sz w:val="24"/>
          <w:szCs w:val="24"/>
        </w:rPr>
        <w:t>TERCERO</w:t>
      </w:r>
      <w:r w:rsidRPr="00412B92">
        <w:rPr>
          <w:rFonts w:cs="Arial"/>
          <w:b/>
          <w:bCs/>
          <w:sz w:val="24"/>
          <w:szCs w:val="24"/>
        </w:rPr>
        <w:t xml:space="preserve">.- </w:t>
      </w:r>
      <w:r w:rsidRPr="00412B92">
        <w:rPr>
          <w:rFonts w:cs="Arial"/>
          <w:sz w:val="24"/>
          <w:szCs w:val="24"/>
        </w:rPr>
        <w:t xml:space="preserve">En los casos en que el contribuyente acredite por medios idóneos estar jubilado, pensionado, discapacitado o ser mayor de sesenta años, será beneficiado con un descuento del 50 por ciento sobre los Derechos que se causen por expedición de licencias para conducir vehículos, </w:t>
      </w:r>
      <w:r w:rsidR="00494296" w:rsidRPr="00412B92">
        <w:rPr>
          <w:rFonts w:cs="Arial"/>
          <w:sz w:val="24"/>
          <w:szCs w:val="24"/>
        </w:rPr>
        <w:t xml:space="preserve">placas </w:t>
      </w:r>
      <w:r w:rsidR="00726C30" w:rsidRPr="00412B92">
        <w:rPr>
          <w:rFonts w:cs="Arial"/>
          <w:sz w:val="24"/>
          <w:szCs w:val="24"/>
        </w:rPr>
        <w:t xml:space="preserve">y tarjeta </w:t>
      </w:r>
      <w:r w:rsidR="00F25E5F" w:rsidRPr="00412B92">
        <w:rPr>
          <w:rFonts w:cs="Arial"/>
          <w:sz w:val="24"/>
          <w:szCs w:val="24"/>
        </w:rPr>
        <w:t>de circulación</w:t>
      </w:r>
      <w:r w:rsidR="00494296" w:rsidRPr="00412B92">
        <w:rPr>
          <w:rFonts w:cs="Arial"/>
          <w:sz w:val="24"/>
          <w:szCs w:val="24"/>
        </w:rPr>
        <w:t xml:space="preserve"> </w:t>
      </w:r>
      <w:r w:rsidR="00F25E5F" w:rsidRPr="00412B92">
        <w:rPr>
          <w:rFonts w:cs="Arial"/>
          <w:sz w:val="24"/>
          <w:szCs w:val="24"/>
        </w:rPr>
        <w:t xml:space="preserve">de un solo vehículo de su propiedad, </w:t>
      </w:r>
      <w:r w:rsidR="00494296" w:rsidRPr="00412B92">
        <w:rPr>
          <w:rFonts w:cs="Arial"/>
          <w:sz w:val="24"/>
          <w:szCs w:val="24"/>
        </w:rPr>
        <w:t xml:space="preserve">siempre y cuando </w:t>
      </w:r>
      <w:r w:rsidR="009D2D39" w:rsidRPr="00412B92">
        <w:rPr>
          <w:rFonts w:cs="Arial"/>
          <w:sz w:val="24"/>
          <w:szCs w:val="24"/>
        </w:rPr>
        <w:t>é</w:t>
      </w:r>
      <w:r w:rsidR="00DC5311" w:rsidRPr="00412B92">
        <w:rPr>
          <w:rFonts w:cs="Arial"/>
          <w:sz w:val="24"/>
          <w:szCs w:val="24"/>
        </w:rPr>
        <w:t>ste</w:t>
      </w:r>
      <w:r w:rsidR="00B8329A" w:rsidRPr="00412B92">
        <w:rPr>
          <w:rFonts w:cs="Arial"/>
          <w:sz w:val="24"/>
          <w:szCs w:val="24"/>
        </w:rPr>
        <w:t xml:space="preserve">, </w:t>
      </w:r>
      <w:r w:rsidR="00DC5311" w:rsidRPr="00412B92">
        <w:rPr>
          <w:rFonts w:cs="Arial"/>
          <w:sz w:val="24"/>
          <w:szCs w:val="24"/>
        </w:rPr>
        <w:t>no sea</w:t>
      </w:r>
      <w:r w:rsidR="00494296" w:rsidRPr="00412B92">
        <w:rPr>
          <w:rFonts w:cs="Arial"/>
          <w:sz w:val="24"/>
          <w:szCs w:val="24"/>
        </w:rPr>
        <w:t xml:space="preserve"> de servicio </w:t>
      </w:r>
      <w:r w:rsidR="00F25E5F" w:rsidRPr="00412B92">
        <w:rPr>
          <w:rFonts w:cs="Arial"/>
          <w:sz w:val="24"/>
          <w:szCs w:val="24"/>
        </w:rPr>
        <w:t>público</w:t>
      </w:r>
      <w:r w:rsidR="00494296" w:rsidRPr="00412B92">
        <w:rPr>
          <w:rFonts w:cs="Arial"/>
          <w:sz w:val="24"/>
          <w:szCs w:val="24"/>
        </w:rPr>
        <w:t>.</w:t>
      </w:r>
    </w:p>
    <w:p w:rsidR="00D302E8" w:rsidRPr="00412B92" w:rsidRDefault="00D302E8" w:rsidP="00AE30B5">
      <w:pPr>
        <w:autoSpaceDE w:val="0"/>
        <w:autoSpaceDN w:val="0"/>
        <w:adjustRightInd w:val="0"/>
        <w:spacing w:after="0" w:line="240" w:lineRule="auto"/>
        <w:jc w:val="both"/>
        <w:rPr>
          <w:rFonts w:cs="Arial"/>
          <w:sz w:val="24"/>
          <w:szCs w:val="24"/>
        </w:rPr>
      </w:pPr>
    </w:p>
    <w:p w:rsidR="00D302E8" w:rsidRPr="00412B92" w:rsidRDefault="00D302E8" w:rsidP="00AE30B5">
      <w:pPr>
        <w:autoSpaceDE w:val="0"/>
        <w:autoSpaceDN w:val="0"/>
        <w:adjustRightInd w:val="0"/>
        <w:spacing w:after="0" w:line="240" w:lineRule="auto"/>
        <w:jc w:val="both"/>
        <w:rPr>
          <w:rFonts w:cs="Arial"/>
          <w:sz w:val="24"/>
          <w:szCs w:val="24"/>
        </w:rPr>
      </w:pPr>
      <w:r w:rsidRPr="00412B92">
        <w:rPr>
          <w:rFonts w:cs="Arial"/>
          <w:b/>
          <w:sz w:val="24"/>
          <w:szCs w:val="24"/>
        </w:rPr>
        <w:t xml:space="preserve">ARTICULO CUARTO.- </w:t>
      </w:r>
      <w:r w:rsidRPr="00412B92">
        <w:rPr>
          <w:rFonts w:cs="Arial"/>
          <w:sz w:val="24"/>
          <w:szCs w:val="24"/>
        </w:rPr>
        <w:t>Se autoriza a la Secretaría de Administración y Finanzas, para que recaude los ingresos propios que genere el organismo autónomo denominado “Fiscalía General del Estado de Nayarit”, de conformidad con el Convenio Interinstitucional de Colaboración Administrativa en mater</w:t>
      </w:r>
      <w:r w:rsidR="00037E26" w:rsidRPr="00412B92">
        <w:rPr>
          <w:rFonts w:cs="Arial"/>
          <w:sz w:val="24"/>
          <w:szCs w:val="24"/>
        </w:rPr>
        <w:t>ia de Recaudación por las</w:t>
      </w:r>
      <w:r w:rsidRPr="00412B92">
        <w:rPr>
          <w:rFonts w:cs="Arial"/>
          <w:sz w:val="24"/>
          <w:szCs w:val="24"/>
        </w:rPr>
        <w:t xml:space="preserve"> actividades de producción, comercialización o prestación de servicios</w:t>
      </w:r>
      <w:r w:rsidR="00037E26" w:rsidRPr="00412B92">
        <w:rPr>
          <w:rFonts w:cs="Arial"/>
          <w:sz w:val="24"/>
          <w:szCs w:val="24"/>
        </w:rPr>
        <w:t xml:space="preserve"> que esta lleve a cabo.</w:t>
      </w:r>
    </w:p>
    <w:p w:rsidR="00220BFC" w:rsidRPr="00412B92" w:rsidRDefault="00220BFC" w:rsidP="00AE30B5">
      <w:pPr>
        <w:autoSpaceDE w:val="0"/>
        <w:autoSpaceDN w:val="0"/>
        <w:adjustRightInd w:val="0"/>
        <w:spacing w:after="0" w:line="240" w:lineRule="auto"/>
        <w:jc w:val="both"/>
        <w:rPr>
          <w:rFonts w:cs="Arial"/>
          <w:sz w:val="24"/>
          <w:szCs w:val="24"/>
        </w:rPr>
      </w:pPr>
    </w:p>
    <w:p w:rsidR="00220BFC" w:rsidRPr="00412B92" w:rsidRDefault="00220BFC" w:rsidP="00AE30B5">
      <w:pPr>
        <w:autoSpaceDE w:val="0"/>
        <w:autoSpaceDN w:val="0"/>
        <w:adjustRightInd w:val="0"/>
        <w:spacing w:after="0" w:line="240" w:lineRule="auto"/>
        <w:jc w:val="both"/>
        <w:rPr>
          <w:rFonts w:cs="Arial"/>
          <w:sz w:val="24"/>
          <w:szCs w:val="24"/>
        </w:rPr>
      </w:pPr>
      <w:r w:rsidRPr="00412B92">
        <w:rPr>
          <w:rFonts w:cs="Arial"/>
          <w:b/>
          <w:sz w:val="24"/>
          <w:szCs w:val="24"/>
        </w:rPr>
        <w:t>ARTICULO QUINTO.-</w:t>
      </w:r>
      <w:r w:rsidR="00170DB9" w:rsidRPr="00412B92">
        <w:rPr>
          <w:rFonts w:cs="Arial"/>
          <w:b/>
          <w:sz w:val="24"/>
          <w:szCs w:val="24"/>
        </w:rPr>
        <w:t xml:space="preserve"> </w:t>
      </w:r>
      <w:r w:rsidRPr="00412B92">
        <w:rPr>
          <w:rFonts w:cs="Arial"/>
          <w:b/>
          <w:sz w:val="24"/>
          <w:szCs w:val="24"/>
        </w:rPr>
        <w:t xml:space="preserve"> </w:t>
      </w:r>
      <w:r w:rsidR="00E5607A" w:rsidRPr="00412B92">
        <w:rPr>
          <w:rFonts w:cs="Arial"/>
          <w:sz w:val="24"/>
          <w:szCs w:val="24"/>
        </w:rPr>
        <w:t>El cobro de los derechos en materia de tránsito y transporte establecidos en el Artículo  20 de la presente Ley, se entenderá que corresponden a la Secretaria de Mov</w:t>
      </w:r>
      <w:r w:rsidR="00C36D62">
        <w:rPr>
          <w:rFonts w:cs="Arial"/>
          <w:sz w:val="24"/>
          <w:szCs w:val="24"/>
        </w:rPr>
        <w:t>ilidad</w:t>
      </w:r>
      <w:r w:rsidR="00367F95" w:rsidRPr="00412B92">
        <w:rPr>
          <w:rFonts w:cs="Arial"/>
          <w:sz w:val="24"/>
          <w:szCs w:val="24"/>
        </w:rPr>
        <w:t>, una vez publicada</w:t>
      </w:r>
      <w:r w:rsidR="005728A3" w:rsidRPr="00412B92">
        <w:rPr>
          <w:rFonts w:cs="Arial"/>
          <w:sz w:val="24"/>
          <w:szCs w:val="24"/>
        </w:rPr>
        <w:t xml:space="preserve"> la Ley de Movilidad </w:t>
      </w:r>
      <w:r w:rsidR="00582139" w:rsidRPr="00412B92">
        <w:rPr>
          <w:rFonts w:cs="Arial"/>
          <w:sz w:val="24"/>
          <w:szCs w:val="24"/>
        </w:rPr>
        <w:t>del Estado de Nayarit.</w:t>
      </w:r>
      <w:r w:rsidR="00EB6697" w:rsidRPr="00412B92">
        <w:rPr>
          <w:rFonts w:cs="Arial"/>
          <w:sz w:val="24"/>
          <w:szCs w:val="24"/>
        </w:rPr>
        <w:t xml:space="preserve"> </w:t>
      </w:r>
    </w:p>
    <w:p w:rsidR="00A81127" w:rsidRPr="00412B92" w:rsidRDefault="00A81127" w:rsidP="00AE30B5">
      <w:pPr>
        <w:autoSpaceDE w:val="0"/>
        <w:autoSpaceDN w:val="0"/>
        <w:adjustRightInd w:val="0"/>
        <w:spacing w:after="0" w:line="240" w:lineRule="auto"/>
        <w:jc w:val="both"/>
        <w:rPr>
          <w:rFonts w:cs="Arial"/>
          <w:sz w:val="24"/>
          <w:szCs w:val="24"/>
        </w:rPr>
      </w:pPr>
    </w:p>
    <w:p w:rsidR="00881141" w:rsidRDefault="00881141" w:rsidP="00A81127">
      <w:pPr>
        <w:jc w:val="both"/>
        <w:rPr>
          <w:rFonts w:cs="Arial"/>
          <w:sz w:val="24"/>
          <w:szCs w:val="24"/>
        </w:rPr>
      </w:pPr>
    </w:p>
    <w:p w:rsidR="00881141" w:rsidRDefault="00881141" w:rsidP="00A81127">
      <w:pPr>
        <w:jc w:val="both"/>
        <w:rPr>
          <w:rFonts w:cs="Arial"/>
          <w:sz w:val="24"/>
          <w:szCs w:val="24"/>
        </w:rPr>
      </w:pPr>
    </w:p>
    <w:p w:rsidR="003716BD" w:rsidRPr="00412B92" w:rsidRDefault="003716BD" w:rsidP="00747AD6">
      <w:pPr>
        <w:autoSpaceDE w:val="0"/>
        <w:autoSpaceDN w:val="0"/>
        <w:adjustRightInd w:val="0"/>
        <w:spacing w:after="0" w:line="240" w:lineRule="auto"/>
        <w:jc w:val="center"/>
        <w:rPr>
          <w:rFonts w:cs="Arial"/>
          <w:b/>
          <w:sz w:val="24"/>
          <w:szCs w:val="24"/>
        </w:rPr>
      </w:pPr>
    </w:p>
    <w:p w:rsidR="003716BD" w:rsidRPr="00412B92" w:rsidRDefault="003716BD" w:rsidP="00747AD6">
      <w:pPr>
        <w:autoSpaceDE w:val="0"/>
        <w:autoSpaceDN w:val="0"/>
        <w:adjustRightInd w:val="0"/>
        <w:spacing w:after="0" w:line="240" w:lineRule="auto"/>
        <w:jc w:val="center"/>
        <w:rPr>
          <w:rFonts w:cs="Arial"/>
          <w:b/>
          <w:sz w:val="24"/>
          <w:szCs w:val="24"/>
        </w:rPr>
      </w:pPr>
    </w:p>
    <w:p w:rsidR="003716BD" w:rsidRPr="00412B92" w:rsidRDefault="003716BD" w:rsidP="00747AD6">
      <w:pPr>
        <w:autoSpaceDE w:val="0"/>
        <w:autoSpaceDN w:val="0"/>
        <w:adjustRightInd w:val="0"/>
        <w:spacing w:after="0" w:line="240" w:lineRule="auto"/>
        <w:jc w:val="center"/>
        <w:rPr>
          <w:rFonts w:cs="Arial"/>
          <w:b/>
          <w:sz w:val="24"/>
          <w:szCs w:val="24"/>
        </w:rPr>
      </w:pPr>
    </w:p>
    <w:p w:rsidR="003716BD" w:rsidRPr="00412B92" w:rsidRDefault="003716BD" w:rsidP="00747AD6">
      <w:pPr>
        <w:autoSpaceDE w:val="0"/>
        <w:autoSpaceDN w:val="0"/>
        <w:adjustRightInd w:val="0"/>
        <w:spacing w:after="0" w:line="240" w:lineRule="auto"/>
        <w:jc w:val="center"/>
        <w:rPr>
          <w:rFonts w:cs="Arial"/>
          <w:b/>
          <w:sz w:val="24"/>
          <w:szCs w:val="24"/>
        </w:rPr>
      </w:pPr>
    </w:p>
    <w:p w:rsidR="003716BD" w:rsidRPr="00412B92" w:rsidRDefault="003716BD" w:rsidP="00747AD6">
      <w:pPr>
        <w:autoSpaceDE w:val="0"/>
        <w:autoSpaceDN w:val="0"/>
        <w:adjustRightInd w:val="0"/>
        <w:spacing w:after="0" w:line="240" w:lineRule="auto"/>
        <w:jc w:val="center"/>
        <w:rPr>
          <w:rFonts w:cs="Arial"/>
          <w:b/>
          <w:sz w:val="24"/>
          <w:szCs w:val="24"/>
        </w:rPr>
      </w:pPr>
    </w:p>
    <w:p w:rsidR="003716BD" w:rsidRPr="00412B92" w:rsidRDefault="003716BD" w:rsidP="00747AD6">
      <w:pPr>
        <w:autoSpaceDE w:val="0"/>
        <w:autoSpaceDN w:val="0"/>
        <w:adjustRightInd w:val="0"/>
        <w:spacing w:after="0" w:line="240" w:lineRule="auto"/>
        <w:jc w:val="center"/>
        <w:rPr>
          <w:rFonts w:cs="Arial"/>
          <w:b/>
          <w:sz w:val="24"/>
          <w:szCs w:val="24"/>
        </w:rPr>
      </w:pPr>
    </w:p>
    <w:p w:rsidR="003716BD" w:rsidRPr="00412B92" w:rsidRDefault="003716BD" w:rsidP="00747AD6">
      <w:pPr>
        <w:autoSpaceDE w:val="0"/>
        <w:autoSpaceDN w:val="0"/>
        <w:adjustRightInd w:val="0"/>
        <w:spacing w:after="0" w:line="240" w:lineRule="auto"/>
        <w:jc w:val="center"/>
        <w:rPr>
          <w:rFonts w:cs="Arial"/>
          <w:b/>
          <w:sz w:val="24"/>
          <w:szCs w:val="24"/>
        </w:rPr>
      </w:pPr>
    </w:p>
    <w:p w:rsidR="00E336F5" w:rsidRPr="00412B92" w:rsidRDefault="00E336F5" w:rsidP="00747AD6">
      <w:pPr>
        <w:autoSpaceDE w:val="0"/>
        <w:autoSpaceDN w:val="0"/>
        <w:adjustRightInd w:val="0"/>
        <w:spacing w:after="0" w:line="240" w:lineRule="auto"/>
        <w:jc w:val="center"/>
        <w:rPr>
          <w:rFonts w:cs="Arial"/>
          <w:b/>
          <w:sz w:val="24"/>
          <w:szCs w:val="24"/>
        </w:rPr>
      </w:pPr>
      <w:r w:rsidRPr="00412B92">
        <w:rPr>
          <w:rFonts w:cs="Arial"/>
          <w:b/>
          <w:sz w:val="24"/>
          <w:szCs w:val="24"/>
        </w:rPr>
        <w:t>ANEXO</w:t>
      </w:r>
      <w:r w:rsidR="008B4748" w:rsidRPr="00412B92">
        <w:rPr>
          <w:rFonts w:cs="Arial"/>
          <w:b/>
          <w:sz w:val="24"/>
          <w:szCs w:val="24"/>
        </w:rPr>
        <w:t>S</w:t>
      </w:r>
      <w:r w:rsidR="00AE745C" w:rsidRPr="00412B92">
        <w:rPr>
          <w:rFonts w:cs="Arial"/>
          <w:b/>
          <w:sz w:val="24"/>
          <w:szCs w:val="24"/>
        </w:rPr>
        <w:t xml:space="preserve"> DE LA</w:t>
      </w:r>
      <w:r w:rsidRPr="00412B92">
        <w:rPr>
          <w:rFonts w:cs="Arial"/>
          <w:b/>
          <w:sz w:val="24"/>
          <w:szCs w:val="24"/>
        </w:rPr>
        <w:t xml:space="preserve"> LEY DE INGRESOS DEL ESTADO LIBRE Y SOBERANO DE NAYARIT</w:t>
      </w:r>
      <w:r w:rsidR="00747AD6" w:rsidRPr="00412B92">
        <w:rPr>
          <w:rFonts w:cs="Arial"/>
          <w:b/>
          <w:sz w:val="24"/>
          <w:szCs w:val="24"/>
        </w:rPr>
        <w:br/>
      </w:r>
      <w:r w:rsidR="00AE745C" w:rsidRPr="00412B92">
        <w:rPr>
          <w:rFonts w:cs="Arial"/>
          <w:b/>
          <w:sz w:val="24"/>
          <w:szCs w:val="24"/>
        </w:rPr>
        <w:t>PARA EL EJERCICIO FISCAL 2020</w:t>
      </w:r>
    </w:p>
    <w:p w:rsidR="00E336F5" w:rsidRPr="00412B92" w:rsidRDefault="00E336F5" w:rsidP="00E336F5">
      <w:pPr>
        <w:autoSpaceDE w:val="0"/>
        <w:autoSpaceDN w:val="0"/>
        <w:adjustRightInd w:val="0"/>
        <w:spacing w:after="0" w:line="240" w:lineRule="auto"/>
        <w:jc w:val="center"/>
        <w:rPr>
          <w:rFonts w:cs="Arial"/>
          <w:b/>
          <w:sz w:val="24"/>
          <w:szCs w:val="24"/>
        </w:rPr>
      </w:pPr>
    </w:p>
    <w:p w:rsidR="00E336F5" w:rsidRPr="00412B92" w:rsidRDefault="00E336F5" w:rsidP="00E336F5">
      <w:pPr>
        <w:autoSpaceDE w:val="0"/>
        <w:autoSpaceDN w:val="0"/>
        <w:adjustRightInd w:val="0"/>
        <w:spacing w:after="0" w:line="240" w:lineRule="auto"/>
        <w:jc w:val="center"/>
        <w:rPr>
          <w:rFonts w:cs="Arial"/>
          <w:b/>
          <w:sz w:val="24"/>
          <w:szCs w:val="24"/>
        </w:rPr>
      </w:pPr>
    </w:p>
    <w:p w:rsidR="00E336F5" w:rsidRPr="00412B92" w:rsidRDefault="00E336F5" w:rsidP="00E336F5">
      <w:pPr>
        <w:autoSpaceDE w:val="0"/>
        <w:autoSpaceDN w:val="0"/>
        <w:adjustRightInd w:val="0"/>
        <w:spacing w:after="0" w:line="240" w:lineRule="auto"/>
        <w:jc w:val="center"/>
        <w:rPr>
          <w:rFonts w:cs="Arial"/>
          <w:b/>
          <w:sz w:val="24"/>
          <w:szCs w:val="24"/>
        </w:rPr>
      </w:pPr>
    </w:p>
    <w:p w:rsidR="00E336F5" w:rsidRPr="00412B92" w:rsidRDefault="00E336F5" w:rsidP="00E336F5">
      <w:pPr>
        <w:autoSpaceDE w:val="0"/>
        <w:autoSpaceDN w:val="0"/>
        <w:adjustRightInd w:val="0"/>
        <w:spacing w:after="0" w:line="240" w:lineRule="auto"/>
        <w:jc w:val="center"/>
        <w:rPr>
          <w:rFonts w:cs="Arial"/>
          <w:b/>
          <w:sz w:val="24"/>
          <w:szCs w:val="24"/>
        </w:rPr>
      </w:pPr>
    </w:p>
    <w:p w:rsidR="00E336F5" w:rsidRPr="00412B92" w:rsidRDefault="00AB4BA5" w:rsidP="00E336F5">
      <w:pPr>
        <w:rPr>
          <w:rFonts w:cs="Arial"/>
          <w:b/>
          <w:sz w:val="24"/>
          <w:szCs w:val="24"/>
        </w:rPr>
      </w:pPr>
      <w:r>
        <w:rPr>
          <w:rFonts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5339715</wp:posOffset>
                </wp:positionH>
                <wp:positionV relativeFrom="paragraph">
                  <wp:posOffset>4248150</wp:posOffset>
                </wp:positionV>
                <wp:extent cx="723900" cy="400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239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091F" w:rsidRDefault="00360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420.45pt;margin-top:334.5pt;width:57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" fillcolor="white [3201]" stroked="f" strokeweight=".5pt">
                <v:textbox>
                  <w:txbxContent>
                    <w:p w:rsidR="0036091F" w:rsidRDefault="0036091F"/>
                  </w:txbxContent>
                </v:textbox>
              </v:shape>
            </w:pict>
          </mc:Fallback>
        </mc:AlternateContent>
      </w:r>
      <w:r w:rsidR="00A756F3" w:rsidRPr="00412B92">
        <w:rPr>
          <w:rFonts w:cs="Arial"/>
          <w:b/>
          <w:noProof/>
          <w:sz w:val="24"/>
          <w:szCs w:val="24"/>
        </w:rPr>
        <mc:AlternateContent>
          <mc:Choice Requires="wps">
            <w:drawing>
              <wp:anchor distT="0" distB="0" distL="114300" distR="114300" simplePos="0" relativeHeight="251657216" behindDoc="0" locked="0" layoutInCell="1" allowOverlap="1" wp14:anchorId="0D2EA065" wp14:editId="50CC07B3">
                <wp:simplePos x="0" y="0"/>
                <wp:positionH relativeFrom="column">
                  <wp:posOffset>5598795</wp:posOffset>
                </wp:positionH>
                <wp:positionV relativeFrom="paragraph">
                  <wp:posOffset>3119120</wp:posOffset>
                </wp:positionV>
                <wp:extent cx="374015" cy="373380"/>
                <wp:effectExtent l="0" t="444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91F" w:rsidRDefault="0036091F" w:rsidP="00E33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A065" id="Text Box 2" o:spid="_x0000_s1027" type="#_x0000_t202" style="position:absolute;margin-left:440.85pt;margin-top:245.6pt;width:29.45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" stroked="f">
                <v:textbox>
                  <w:txbxContent>
                    <w:p w:rsidR="0036091F" w:rsidRDefault="0036091F" w:rsidP="00E336F5"/>
                  </w:txbxContent>
                </v:textbox>
              </v:shape>
            </w:pict>
          </mc:Fallback>
        </mc:AlternateContent>
      </w:r>
      <w:r w:rsidR="00E336F5" w:rsidRPr="00412B92">
        <w:rPr>
          <w:rFonts w:cs="Arial"/>
          <w:b/>
          <w:sz w:val="24"/>
          <w:szCs w:val="24"/>
        </w:rPr>
        <w:br w:type="page"/>
      </w:r>
    </w:p>
    <w:p w:rsidR="00E336F5" w:rsidRPr="00412B92" w:rsidRDefault="00E336F5" w:rsidP="004E41A9">
      <w:pPr>
        <w:autoSpaceDE w:val="0"/>
        <w:autoSpaceDN w:val="0"/>
        <w:adjustRightInd w:val="0"/>
        <w:spacing w:after="0" w:line="240" w:lineRule="auto"/>
        <w:rPr>
          <w:rFonts w:cs="Arial"/>
          <w:b/>
          <w:sz w:val="24"/>
          <w:szCs w:val="24"/>
        </w:rPr>
        <w:sectPr w:rsidR="00E336F5" w:rsidRPr="00412B92" w:rsidSect="00E336F5">
          <w:headerReference w:type="default" r:id="rId8"/>
          <w:footerReference w:type="default" r:id="rId9"/>
          <w:pgSz w:w="12240" w:h="15840" w:code="1"/>
          <w:pgMar w:top="4253" w:right="1418" w:bottom="1418" w:left="1701" w:header="709" w:footer="709" w:gutter="0"/>
          <w:pgNumType w:start="1"/>
          <w:cols w:space="708"/>
          <w:docGrid w:linePitch="360"/>
        </w:sectPr>
      </w:pPr>
    </w:p>
    <w:p w:rsidR="00CA370B" w:rsidRPr="00412B92" w:rsidRDefault="00CA370B" w:rsidP="004E41A9">
      <w:pPr>
        <w:autoSpaceDE w:val="0"/>
        <w:autoSpaceDN w:val="0"/>
        <w:adjustRightInd w:val="0"/>
        <w:spacing w:after="0" w:line="240" w:lineRule="auto"/>
        <w:rPr>
          <w:rFonts w:cs="Arial"/>
          <w:b/>
          <w:sz w:val="24"/>
          <w:szCs w:val="24"/>
        </w:rPr>
      </w:pPr>
    </w:p>
    <w:p w:rsidR="00E72BD1" w:rsidRPr="00412B92" w:rsidRDefault="00E72BD1" w:rsidP="00E72BD1">
      <w:pPr>
        <w:autoSpaceDE w:val="0"/>
        <w:autoSpaceDN w:val="0"/>
        <w:adjustRightInd w:val="0"/>
        <w:spacing w:after="0" w:line="240" w:lineRule="auto"/>
        <w:jc w:val="center"/>
        <w:rPr>
          <w:rFonts w:cs="Arial"/>
          <w:b/>
          <w:sz w:val="24"/>
          <w:szCs w:val="24"/>
        </w:rPr>
      </w:pPr>
      <w:r w:rsidRPr="00412B92">
        <w:rPr>
          <w:rFonts w:cs="Arial"/>
          <w:b/>
          <w:sz w:val="24"/>
          <w:szCs w:val="24"/>
        </w:rPr>
        <w:t>ANEXO 1</w:t>
      </w:r>
    </w:p>
    <w:p w:rsidR="00E72BD1" w:rsidRPr="00412B92" w:rsidRDefault="00E72BD1" w:rsidP="00E72BD1">
      <w:pPr>
        <w:autoSpaceDE w:val="0"/>
        <w:autoSpaceDN w:val="0"/>
        <w:adjustRightInd w:val="0"/>
        <w:spacing w:after="0" w:line="240" w:lineRule="auto"/>
        <w:jc w:val="center"/>
        <w:rPr>
          <w:rFonts w:cs="Arial"/>
          <w:b/>
          <w:sz w:val="24"/>
          <w:szCs w:val="24"/>
        </w:rPr>
      </w:pPr>
    </w:p>
    <w:p w:rsidR="00E72BD1" w:rsidRPr="00412B92" w:rsidRDefault="00E72BD1" w:rsidP="00E72BD1">
      <w:pPr>
        <w:autoSpaceDE w:val="0"/>
        <w:autoSpaceDN w:val="0"/>
        <w:adjustRightInd w:val="0"/>
        <w:spacing w:after="0" w:line="240" w:lineRule="auto"/>
        <w:jc w:val="center"/>
        <w:rPr>
          <w:rFonts w:cs="Arial"/>
          <w:b/>
          <w:sz w:val="24"/>
          <w:szCs w:val="24"/>
        </w:rPr>
      </w:pPr>
      <w:r w:rsidRPr="00412B92">
        <w:rPr>
          <w:rFonts w:cs="Arial"/>
          <w:b/>
          <w:sz w:val="24"/>
          <w:szCs w:val="24"/>
        </w:rPr>
        <w:t xml:space="preserve"> LEY DE INGRESOS DEL ESTADO LIBRE Y SOBERANO DE NAYARIT</w:t>
      </w:r>
      <w:r w:rsidR="00AE745C" w:rsidRPr="00412B92">
        <w:rPr>
          <w:rFonts w:cs="Arial"/>
          <w:b/>
          <w:sz w:val="24"/>
          <w:szCs w:val="24"/>
        </w:rPr>
        <w:t xml:space="preserve"> PARA EL EJERCICIO FISCAL 2020</w:t>
      </w:r>
    </w:p>
    <w:p w:rsidR="00E72BD1" w:rsidRPr="00412B92" w:rsidRDefault="00E72BD1" w:rsidP="00E72BD1">
      <w:pPr>
        <w:autoSpaceDE w:val="0"/>
        <w:autoSpaceDN w:val="0"/>
        <w:adjustRightInd w:val="0"/>
        <w:spacing w:after="0" w:line="240" w:lineRule="auto"/>
        <w:jc w:val="center"/>
        <w:rPr>
          <w:rFonts w:cs="Arial"/>
          <w:b/>
          <w:sz w:val="24"/>
          <w:szCs w:val="24"/>
        </w:rPr>
      </w:pPr>
    </w:p>
    <w:p w:rsidR="008B4A57" w:rsidRPr="00412B92" w:rsidRDefault="008B4A57" w:rsidP="008B4A57">
      <w:pPr>
        <w:autoSpaceDE w:val="0"/>
        <w:autoSpaceDN w:val="0"/>
        <w:adjustRightInd w:val="0"/>
        <w:spacing w:after="0" w:line="240" w:lineRule="auto"/>
        <w:jc w:val="center"/>
        <w:rPr>
          <w:rFonts w:cs="Arial"/>
          <w:b/>
          <w:sz w:val="24"/>
          <w:szCs w:val="24"/>
        </w:rPr>
      </w:pPr>
      <w:r w:rsidRPr="00412B92">
        <w:rPr>
          <w:rFonts w:cs="Arial"/>
          <w:b/>
          <w:sz w:val="24"/>
          <w:szCs w:val="24"/>
        </w:rPr>
        <w:t>FORMATO 7 a) PROYECCIONES DE INGRESOS –LDF</w:t>
      </w:r>
    </w:p>
    <w:p w:rsidR="008B4A57" w:rsidRPr="00412B92" w:rsidRDefault="008B4A57" w:rsidP="008B4A57">
      <w:pPr>
        <w:autoSpaceDE w:val="0"/>
        <w:autoSpaceDN w:val="0"/>
        <w:adjustRightInd w:val="0"/>
        <w:spacing w:after="0" w:line="240" w:lineRule="auto"/>
        <w:jc w:val="center"/>
        <w:rPr>
          <w:rFonts w:cs="Arial"/>
          <w:b/>
          <w:sz w:val="24"/>
          <w:szCs w:val="24"/>
        </w:rPr>
      </w:pPr>
    </w:p>
    <w:p w:rsidR="008B4A57" w:rsidRPr="00412B92" w:rsidRDefault="008B4A57" w:rsidP="008B4A57">
      <w:pPr>
        <w:autoSpaceDE w:val="0"/>
        <w:autoSpaceDN w:val="0"/>
        <w:adjustRightInd w:val="0"/>
        <w:spacing w:after="0" w:line="240" w:lineRule="auto"/>
        <w:jc w:val="center"/>
        <w:rPr>
          <w:rFonts w:cs="Arial"/>
          <w:b/>
          <w:sz w:val="24"/>
          <w:szCs w:val="24"/>
        </w:rPr>
      </w:pPr>
      <w:r w:rsidRPr="00412B92">
        <w:rPr>
          <w:rFonts w:cs="Arial"/>
          <w:b/>
          <w:sz w:val="24"/>
          <w:szCs w:val="24"/>
        </w:rPr>
        <w:t>FORMATO 7 c) RESULTADOS DE INGRESOS -LDF</w:t>
      </w:r>
    </w:p>
    <w:p w:rsidR="00D9314A" w:rsidRPr="00412B92" w:rsidRDefault="00D9314A" w:rsidP="00AE30B5">
      <w:pPr>
        <w:jc w:val="center"/>
        <w:rPr>
          <w:rFonts w:cs="Arial"/>
          <w:b/>
          <w:sz w:val="24"/>
          <w:szCs w:val="24"/>
        </w:rPr>
      </w:pPr>
    </w:p>
    <w:p w:rsidR="00D9314A" w:rsidRPr="00412B92" w:rsidRDefault="00D9314A" w:rsidP="00AE30B5">
      <w:pPr>
        <w:jc w:val="center"/>
        <w:rPr>
          <w:rFonts w:cs="Arial"/>
          <w:b/>
          <w:sz w:val="24"/>
          <w:szCs w:val="24"/>
        </w:rPr>
      </w:pPr>
    </w:p>
    <w:p w:rsidR="00D9314A" w:rsidRPr="00412B92" w:rsidRDefault="00D9314A">
      <w:pPr>
        <w:rPr>
          <w:rFonts w:cs="Arial"/>
          <w:b/>
          <w:sz w:val="24"/>
          <w:szCs w:val="24"/>
        </w:rPr>
      </w:pPr>
      <w:r w:rsidRPr="00412B92">
        <w:rPr>
          <w:rFonts w:cs="Arial"/>
          <w:b/>
          <w:sz w:val="24"/>
          <w:szCs w:val="24"/>
        </w:rPr>
        <w:br w:type="page"/>
      </w:r>
    </w:p>
    <w:p w:rsidR="008B4748" w:rsidRPr="00412B92" w:rsidRDefault="00FA2434" w:rsidP="00AE30B5">
      <w:pPr>
        <w:jc w:val="center"/>
        <w:rPr>
          <w:rFonts w:cs="Arial"/>
          <w:b/>
          <w:sz w:val="24"/>
          <w:szCs w:val="24"/>
        </w:rPr>
      </w:pPr>
      <w:r w:rsidRPr="00FA2434">
        <w:rPr>
          <w:noProof/>
        </w:rPr>
        <w:lastRenderedPageBreak/>
        <w:drawing>
          <wp:inline distT="0" distB="0" distL="0" distR="0">
            <wp:extent cx="5071745" cy="5195562"/>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745" cy="5195562"/>
                    </a:xfrm>
                    <a:prstGeom prst="rect">
                      <a:avLst/>
                    </a:prstGeom>
                    <a:noFill/>
                    <a:ln>
                      <a:noFill/>
                    </a:ln>
                  </pic:spPr>
                </pic:pic>
              </a:graphicData>
            </a:graphic>
          </wp:inline>
        </w:drawing>
      </w:r>
      <w:r w:rsidR="003C27EC" w:rsidRPr="003C27EC">
        <w:t xml:space="preserve"> </w:t>
      </w:r>
      <w:r w:rsidR="00E72BD1" w:rsidRPr="00412B92">
        <w:rPr>
          <w:rFonts w:cs="Arial"/>
          <w:b/>
          <w:sz w:val="24"/>
          <w:szCs w:val="24"/>
        </w:rPr>
        <w:br w:type="page"/>
      </w:r>
    </w:p>
    <w:p w:rsidR="00D9314A" w:rsidRPr="00412B92" w:rsidRDefault="00D9314A">
      <w:pPr>
        <w:rPr>
          <w:rFonts w:cs="Arial"/>
          <w:b/>
          <w:sz w:val="24"/>
          <w:szCs w:val="24"/>
        </w:rPr>
      </w:pPr>
      <w:r w:rsidRPr="00412B92">
        <w:rPr>
          <w:noProof/>
          <w:sz w:val="24"/>
          <w:szCs w:val="24"/>
        </w:rPr>
        <w:lastRenderedPageBreak/>
        <w:drawing>
          <wp:inline distT="0" distB="0" distL="0" distR="0">
            <wp:extent cx="4896758" cy="6343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0137" cy="6348028"/>
                    </a:xfrm>
                    <a:prstGeom prst="rect">
                      <a:avLst/>
                    </a:prstGeom>
                    <a:noFill/>
                    <a:ln>
                      <a:noFill/>
                    </a:ln>
                  </pic:spPr>
                </pic:pic>
              </a:graphicData>
            </a:graphic>
          </wp:inline>
        </w:drawing>
      </w:r>
    </w:p>
    <w:p w:rsidR="00E336F5" w:rsidRPr="00412B92" w:rsidRDefault="00AE30B5" w:rsidP="00AE30B5">
      <w:pPr>
        <w:jc w:val="center"/>
        <w:rPr>
          <w:rFonts w:cs="Arial"/>
          <w:b/>
          <w:sz w:val="24"/>
          <w:szCs w:val="24"/>
        </w:rPr>
      </w:pPr>
      <w:r w:rsidRPr="00412B92">
        <w:rPr>
          <w:rFonts w:cs="Arial"/>
          <w:b/>
          <w:sz w:val="24"/>
          <w:szCs w:val="24"/>
        </w:rPr>
        <w:lastRenderedPageBreak/>
        <w:t>A</w:t>
      </w:r>
      <w:r w:rsidR="00E336F5" w:rsidRPr="00412B92">
        <w:rPr>
          <w:rFonts w:cs="Arial"/>
          <w:b/>
          <w:sz w:val="24"/>
          <w:szCs w:val="24"/>
        </w:rPr>
        <w:t xml:space="preserve">NEXO </w:t>
      </w:r>
      <w:r w:rsidR="00E72BD1" w:rsidRPr="00412B92">
        <w:rPr>
          <w:rFonts w:cs="Arial"/>
          <w:b/>
          <w:sz w:val="24"/>
          <w:szCs w:val="24"/>
        </w:rPr>
        <w:t>2</w:t>
      </w:r>
    </w:p>
    <w:p w:rsidR="00E336F5" w:rsidRPr="00412B92" w:rsidRDefault="00E336F5" w:rsidP="00E336F5">
      <w:pPr>
        <w:autoSpaceDE w:val="0"/>
        <w:autoSpaceDN w:val="0"/>
        <w:adjustRightInd w:val="0"/>
        <w:spacing w:after="0" w:line="240" w:lineRule="auto"/>
        <w:jc w:val="center"/>
        <w:rPr>
          <w:rFonts w:cs="Arial"/>
          <w:b/>
          <w:sz w:val="24"/>
          <w:szCs w:val="24"/>
        </w:rPr>
      </w:pPr>
    </w:p>
    <w:p w:rsidR="00E336F5" w:rsidRPr="00412B92" w:rsidRDefault="00E336F5" w:rsidP="00E336F5">
      <w:pPr>
        <w:autoSpaceDE w:val="0"/>
        <w:autoSpaceDN w:val="0"/>
        <w:adjustRightInd w:val="0"/>
        <w:spacing w:after="0" w:line="240" w:lineRule="auto"/>
        <w:jc w:val="center"/>
        <w:rPr>
          <w:rFonts w:cs="Arial"/>
          <w:b/>
          <w:sz w:val="24"/>
          <w:szCs w:val="24"/>
        </w:rPr>
      </w:pPr>
      <w:r w:rsidRPr="00412B92">
        <w:rPr>
          <w:rFonts w:cs="Arial"/>
          <w:b/>
          <w:sz w:val="24"/>
          <w:szCs w:val="24"/>
        </w:rPr>
        <w:t xml:space="preserve"> LEY DE INGRESOS DEL ESTADO LIBRE Y SOBERANO DE NAYARIT </w:t>
      </w:r>
      <w:r w:rsidR="00747AD6" w:rsidRPr="00412B92">
        <w:rPr>
          <w:rFonts w:cs="Arial"/>
          <w:b/>
          <w:sz w:val="24"/>
          <w:szCs w:val="24"/>
        </w:rPr>
        <w:br/>
      </w:r>
      <w:r w:rsidR="00AE745C" w:rsidRPr="00412B92">
        <w:rPr>
          <w:rFonts w:cs="Arial"/>
          <w:b/>
          <w:sz w:val="24"/>
          <w:szCs w:val="24"/>
        </w:rPr>
        <w:t>PARA EL EJERCICIO FISCAL 2020</w:t>
      </w:r>
    </w:p>
    <w:p w:rsidR="00E336F5" w:rsidRPr="00412B92" w:rsidRDefault="00E336F5" w:rsidP="00E336F5">
      <w:pPr>
        <w:autoSpaceDE w:val="0"/>
        <w:autoSpaceDN w:val="0"/>
        <w:adjustRightInd w:val="0"/>
        <w:spacing w:after="0" w:line="240" w:lineRule="auto"/>
        <w:rPr>
          <w:rFonts w:cs="Arial"/>
          <w:b/>
          <w:sz w:val="24"/>
          <w:szCs w:val="24"/>
        </w:rPr>
      </w:pPr>
    </w:p>
    <w:p w:rsidR="00E336F5" w:rsidRPr="00412B92" w:rsidRDefault="00E336F5" w:rsidP="00E336F5">
      <w:pPr>
        <w:autoSpaceDE w:val="0"/>
        <w:autoSpaceDN w:val="0"/>
        <w:adjustRightInd w:val="0"/>
        <w:spacing w:after="0" w:line="240" w:lineRule="auto"/>
        <w:jc w:val="center"/>
        <w:rPr>
          <w:rFonts w:cs="Arial"/>
          <w:b/>
          <w:sz w:val="24"/>
          <w:szCs w:val="24"/>
        </w:rPr>
      </w:pPr>
      <w:r w:rsidRPr="00412B92">
        <w:rPr>
          <w:rFonts w:cs="Arial"/>
          <w:b/>
          <w:sz w:val="24"/>
          <w:szCs w:val="24"/>
        </w:rPr>
        <w:t>SISTEMA ARMONIZADO</w:t>
      </w:r>
    </w:p>
    <w:p w:rsidR="00E336F5" w:rsidRPr="00412B92" w:rsidRDefault="00E336F5" w:rsidP="00E336F5">
      <w:pPr>
        <w:autoSpaceDE w:val="0"/>
        <w:autoSpaceDN w:val="0"/>
        <w:adjustRightInd w:val="0"/>
        <w:spacing w:after="0" w:line="240" w:lineRule="auto"/>
        <w:rPr>
          <w:rFonts w:cs="Arial"/>
          <w:b/>
          <w:sz w:val="24"/>
          <w:szCs w:val="24"/>
        </w:rPr>
      </w:pPr>
    </w:p>
    <w:tbl>
      <w:tblPr>
        <w:tblW w:w="8070" w:type="dxa"/>
        <w:tblLayout w:type="fixed"/>
        <w:tblCellMar>
          <w:left w:w="70" w:type="dxa"/>
          <w:right w:w="70" w:type="dxa"/>
        </w:tblCellMar>
        <w:tblLook w:val="04A0" w:firstRow="1" w:lastRow="0" w:firstColumn="1" w:lastColumn="0" w:noHBand="0" w:noVBand="1"/>
      </w:tblPr>
      <w:tblGrid>
        <w:gridCol w:w="1180"/>
        <w:gridCol w:w="1362"/>
        <w:gridCol w:w="3544"/>
        <w:gridCol w:w="1984"/>
      </w:tblGrid>
      <w:tr w:rsidR="00D9314A" w:rsidRPr="00412B92" w:rsidTr="005601E8">
        <w:trPr>
          <w:trHeight w:val="615"/>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C.R.I.</w:t>
            </w:r>
          </w:p>
        </w:tc>
        <w:tc>
          <w:tcPr>
            <w:tcW w:w="1362" w:type="dxa"/>
            <w:tcBorders>
              <w:top w:val="single" w:sz="8"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PLAN DE CUENTAS</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CONCEPTO</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INGRESO ESTIMADO</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INGRESOS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INGRESOS DE GESTIÓN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5D0DE6">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1,</w:t>
            </w:r>
            <w:r w:rsidR="00987A3B">
              <w:rPr>
                <w:rFonts w:eastAsia="Times New Roman" w:cs="Arial"/>
                <w:b/>
                <w:bCs/>
                <w:color w:val="000000"/>
                <w:sz w:val="24"/>
                <w:szCs w:val="24"/>
              </w:rPr>
              <w:t>500</w:t>
            </w:r>
            <w:r w:rsidRPr="00412B92">
              <w:rPr>
                <w:rFonts w:eastAsia="Times New Roman" w:cs="Arial"/>
                <w:b/>
                <w:bCs/>
                <w:color w:val="000000"/>
                <w:sz w:val="24"/>
                <w:szCs w:val="24"/>
              </w:rPr>
              <w:t>,</w:t>
            </w:r>
            <w:r w:rsidR="00987A3B">
              <w:rPr>
                <w:rFonts w:eastAsia="Times New Roman" w:cs="Arial"/>
                <w:b/>
                <w:bCs/>
                <w:color w:val="000000"/>
                <w:sz w:val="24"/>
                <w:szCs w:val="24"/>
              </w:rPr>
              <w:t>202</w:t>
            </w:r>
            <w:r w:rsidRPr="00412B92">
              <w:rPr>
                <w:rFonts w:eastAsia="Times New Roman" w:cs="Arial"/>
                <w:b/>
                <w:bCs/>
                <w:color w:val="000000"/>
                <w:sz w:val="24"/>
                <w:szCs w:val="24"/>
              </w:rPr>
              <w:t>,</w:t>
            </w:r>
            <w:r w:rsidR="00987A3B">
              <w:rPr>
                <w:rFonts w:eastAsia="Times New Roman" w:cs="Arial"/>
                <w:b/>
                <w:bCs/>
                <w:color w:val="000000"/>
                <w:sz w:val="24"/>
                <w:szCs w:val="24"/>
              </w:rPr>
              <w:t>876</w:t>
            </w:r>
            <w:r w:rsidRPr="00412B92">
              <w:rPr>
                <w:rFonts w:eastAsia="Times New Roman" w:cs="Arial"/>
                <w:b/>
                <w:bCs/>
                <w:color w:val="000000"/>
                <w:sz w:val="24"/>
                <w:szCs w:val="24"/>
              </w:rPr>
              <w:t>.</w:t>
            </w:r>
            <w:r w:rsidR="005D0DE6">
              <w:rPr>
                <w:rFonts w:eastAsia="Times New Roman" w:cs="Arial"/>
                <w:b/>
                <w:bCs/>
                <w:color w:val="000000"/>
                <w:sz w:val="24"/>
                <w:szCs w:val="24"/>
              </w:rPr>
              <w:t>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IMPUESTOS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8959DB">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7</w:t>
            </w:r>
            <w:r w:rsidR="008959DB">
              <w:rPr>
                <w:rFonts w:eastAsia="Times New Roman" w:cs="Arial"/>
                <w:b/>
                <w:bCs/>
                <w:color w:val="000000"/>
                <w:sz w:val="24"/>
                <w:szCs w:val="24"/>
              </w:rPr>
              <w:t>87</w:t>
            </w:r>
            <w:r w:rsidRPr="00412B92">
              <w:rPr>
                <w:rFonts w:eastAsia="Times New Roman" w:cs="Arial"/>
                <w:b/>
                <w:bCs/>
                <w:color w:val="000000"/>
                <w:sz w:val="24"/>
                <w:szCs w:val="24"/>
              </w:rPr>
              <w:t>,</w:t>
            </w:r>
            <w:r w:rsidR="008959DB">
              <w:rPr>
                <w:rFonts w:eastAsia="Times New Roman" w:cs="Arial"/>
                <w:b/>
                <w:bCs/>
                <w:color w:val="000000"/>
                <w:sz w:val="24"/>
                <w:szCs w:val="24"/>
              </w:rPr>
              <w:t>825</w:t>
            </w:r>
            <w:r w:rsidRPr="00412B92">
              <w:rPr>
                <w:rFonts w:eastAsia="Times New Roman" w:cs="Arial"/>
                <w:b/>
                <w:bCs/>
                <w:color w:val="000000"/>
                <w:sz w:val="24"/>
                <w:szCs w:val="24"/>
              </w:rPr>
              <w:t>,03</w:t>
            </w:r>
            <w:r w:rsidR="00987A3B">
              <w:rPr>
                <w:rFonts w:eastAsia="Times New Roman" w:cs="Arial"/>
                <w:b/>
                <w:bCs/>
                <w:color w:val="000000"/>
                <w:sz w:val="24"/>
                <w:szCs w:val="24"/>
              </w:rPr>
              <w:t>9</w:t>
            </w:r>
            <w:r w:rsidRPr="00412B92">
              <w:rPr>
                <w:rFonts w:eastAsia="Times New Roman" w:cs="Arial"/>
                <w:b/>
                <w:bCs/>
                <w:color w:val="000000"/>
                <w:sz w:val="24"/>
                <w:szCs w:val="24"/>
              </w:rPr>
              <w:t>.</w:t>
            </w:r>
            <w:r w:rsidR="005D0DE6">
              <w:rPr>
                <w:rFonts w:eastAsia="Times New Roman" w:cs="Arial"/>
                <w:b/>
                <w:bCs/>
                <w:color w:val="000000"/>
                <w:sz w:val="24"/>
                <w:szCs w:val="24"/>
              </w:rPr>
              <w:t>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4.1.1.1</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Impuestos Sobre los Ingresos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46,801,264.00</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1.1.1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sobre Juegos y Apuestas permitidas, sobre Rifas, Loterías y Sorteos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24,700,000.00</w:t>
            </w:r>
          </w:p>
        </w:tc>
      </w:tr>
      <w:tr w:rsidR="00D9314A" w:rsidRPr="00412B92" w:rsidTr="005601E8">
        <w:trPr>
          <w:trHeight w:val="144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1.1.2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Cedular por prestación de Servicios, Arrendamiento y en General por otorgar el uso o goce temporal de Bienes Inmuebles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22,101,264.00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4.1.1.2</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Impuestos Sobre el Patrimonio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6,757,167.00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1.2.1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 xml:space="preserve">Impuesto Predial </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 </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1.2.1.1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Urbano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6,635,314.00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1.2.1.2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Rústico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121,853.00</w:t>
            </w:r>
          </w:p>
        </w:tc>
      </w:tr>
      <w:tr w:rsidR="00D9314A" w:rsidRPr="00412B92" w:rsidTr="005601E8">
        <w:trPr>
          <w:trHeight w:val="9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4.1.1.3</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Impuestos Sobre la Producción, el Consumo y las Transacciones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209,921,733.00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 xml:space="preserve"> 1.3.1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al Hospedaje</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175,000,000.00</w:t>
            </w:r>
          </w:p>
        </w:tc>
      </w:tr>
      <w:tr w:rsidR="00D9314A" w:rsidRPr="00412B92" w:rsidTr="005601E8">
        <w:trPr>
          <w:trHeight w:val="58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1.3.2</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a la Venta de Bebidas con Contenido Alcohólico</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7,043,274.00</w:t>
            </w:r>
          </w:p>
        </w:tc>
      </w:tr>
      <w:tr w:rsidR="00D9314A" w:rsidRPr="00412B92" w:rsidTr="005601E8">
        <w:trPr>
          <w:trHeight w:val="58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lastRenderedPageBreak/>
              <w:t>1.3.3</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sobre Adquisición de Bienes Muebles</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21,539,324.00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1.3.4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sobre Adquisición de Bienes Inmuebles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6,339,135.00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4.1.1.4</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Impuestos al Comercio Exterior</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0.00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4.1.1.5</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Impuestos Sobre Nóminas y Asimilables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5D0DE6">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31</w:t>
            </w:r>
            <w:r w:rsidR="00987A3B">
              <w:rPr>
                <w:rFonts w:eastAsia="Times New Roman" w:cs="Arial"/>
                <w:b/>
                <w:bCs/>
                <w:color w:val="000000"/>
                <w:sz w:val="24"/>
                <w:szCs w:val="24"/>
              </w:rPr>
              <w:t>5</w:t>
            </w:r>
            <w:r w:rsidRPr="00412B92">
              <w:rPr>
                <w:rFonts w:eastAsia="Times New Roman" w:cs="Arial"/>
                <w:b/>
                <w:bCs/>
                <w:color w:val="000000"/>
                <w:sz w:val="24"/>
                <w:szCs w:val="24"/>
              </w:rPr>
              <w:t>,</w:t>
            </w:r>
            <w:r w:rsidR="005D0DE6">
              <w:rPr>
                <w:rFonts w:eastAsia="Times New Roman" w:cs="Arial"/>
                <w:b/>
                <w:bCs/>
                <w:color w:val="000000"/>
                <w:sz w:val="24"/>
                <w:szCs w:val="24"/>
              </w:rPr>
              <w:t>5</w:t>
            </w:r>
            <w:r w:rsidRPr="00412B92">
              <w:rPr>
                <w:rFonts w:eastAsia="Times New Roman" w:cs="Arial"/>
                <w:b/>
                <w:bCs/>
                <w:color w:val="000000"/>
                <w:sz w:val="24"/>
                <w:szCs w:val="24"/>
              </w:rPr>
              <w:t>86,2</w:t>
            </w:r>
            <w:r w:rsidR="00987A3B">
              <w:rPr>
                <w:rFonts w:eastAsia="Times New Roman" w:cs="Arial"/>
                <w:b/>
                <w:bCs/>
                <w:color w:val="000000"/>
                <w:sz w:val="24"/>
                <w:szCs w:val="24"/>
              </w:rPr>
              <w:t>13</w:t>
            </w:r>
            <w:r w:rsidRPr="00412B92">
              <w:rPr>
                <w:rFonts w:eastAsia="Times New Roman" w:cs="Arial"/>
                <w:b/>
                <w:bCs/>
                <w:color w:val="000000"/>
                <w:sz w:val="24"/>
                <w:szCs w:val="24"/>
              </w:rPr>
              <w:t>.00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1.5.1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sobre Nóminas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5D0DE6">
            <w:pPr>
              <w:spacing w:after="0" w:line="240" w:lineRule="auto"/>
              <w:jc w:val="right"/>
              <w:rPr>
                <w:rFonts w:eastAsia="Times New Roman" w:cs="Arial"/>
                <w:color w:val="000000"/>
                <w:sz w:val="24"/>
                <w:szCs w:val="24"/>
              </w:rPr>
            </w:pPr>
            <w:r w:rsidRPr="00412B92">
              <w:rPr>
                <w:rFonts w:eastAsia="Times New Roman" w:cs="Arial"/>
                <w:color w:val="000000"/>
                <w:sz w:val="24"/>
                <w:szCs w:val="24"/>
              </w:rPr>
              <w:t>31</w:t>
            </w:r>
            <w:r w:rsidR="00987A3B">
              <w:rPr>
                <w:rFonts w:eastAsia="Times New Roman" w:cs="Arial"/>
                <w:color w:val="000000"/>
                <w:sz w:val="24"/>
                <w:szCs w:val="24"/>
              </w:rPr>
              <w:t>5</w:t>
            </w:r>
            <w:r w:rsidRPr="00412B92">
              <w:rPr>
                <w:rFonts w:eastAsia="Times New Roman" w:cs="Arial"/>
                <w:color w:val="000000"/>
                <w:sz w:val="24"/>
                <w:szCs w:val="24"/>
              </w:rPr>
              <w:t>,</w:t>
            </w:r>
            <w:r w:rsidR="005D0DE6">
              <w:rPr>
                <w:rFonts w:eastAsia="Times New Roman" w:cs="Arial"/>
                <w:color w:val="000000"/>
                <w:sz w:val="24"/>
                <w:szCs w:val="24"/>
              </w:rPr>
              <w:t>5</w:t>
            </w:r>
            <w:r w:rsidR="00987A3B">
              <w:rPr>
                <w:rFonts w:eastAsia="Times New Roman" w:cs="Arial"/>
                <w:color w:val="000000"/>
                <w:sz w:val="24"/>
                <w:szCs w:val="24"/>
              </w:rPr>
              <w:t>86</w:t>
            </w:r>
            <w:r w:rsidRPr="00412B92">
              <w:rPr>
                <w:rFonts w:eastAsia="Times New Roman" w:cs="Arial"/>
                <w:color w:val="000000"/>
                <w:sz w:val="24"/>
                <w:szCs w:val="24"/>
              </w:rPr>
              <w:t>,2</w:t>
            </w:r>
            <w:r w:rsidR="00987A3B">
              <w:rPr>
                <w:rFonts w:eastAsia="Times New Roman" w:cs="Arial"/>
                <w:color w:val="000000"/>
                <w:sz w:val="24"/>
                <w:szCs w:val="24"/>
              </w:rPr>
              <w:t>13</w:t>
            </w:r>
            <w:r w:rsidRPr="00412B92">
              <w:rPr>
                <w:rFonts w:eastAsia="Times New Roman" w:cs="Arial"/>
                <w:color w:val="000000"/>
                <w:sz w:val="24"/>
                <w:szCs w:val="24"/>
              </w:rPr>
              <w:t>.00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1.6</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4.1.1.6</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Impuestos Ecológicos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1.7</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4.1.1.7</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Accesorios de Impuestos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15,058,732.00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1.7.1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Recargos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6,927,090.00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1.7.3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Gastos de Ejecución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4,294,551.00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1.7.4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Multas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3,837,091.00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1.8</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4.1.1.9</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Otros Impuestos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8959DB" w:rsidP="00987A3B">
            <w:pPr>
              <w:spacing w:after="0" w:line="240" w:lineRule="auto"/>
              <w:jc w:val="right"/>
              <w:rPr>
                <w:rFonts w:eastAsia="Times New Roman" w:cs="Arial"/>
                <w:b/>
                <w:bCs/>
                <w:color w:val="000000"/>
                <w:sz w:val="24"/>
                <w:szCs w:val="24"/>
              </w:rPr>
            </w:pPr>
            <w:r>
              <w:rPr>
                <w:rFonts w:eastAsia="Times New Roman" w:cs="Arial"/>
                <w:b/>
                <w:bCs/>
                <w:color w:val="000000"/>
                <w:sz w:val="24"/>
                <w:szCs w:val="24"/>
              </w:rPr>
              <w:t>179,849,036.00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1.8.1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para el Fomento de la Educación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8959DB" w:rsidP="00D9314A">
            <w:pPr>
              <w:spacing w:after="0" w:line="240" w:lineRule="auto"/>
              <w:jc w:val="right"/>
              <w:rPr>
                <w:rFonts w:eastAsia="Times New Roman" w:cs="Arial"/>
                <w:color w:val="000000"/>
                <w:sz w:val="24"/>
                <w:szCs w:val="24"/>
              </w:rPr>
            </w:pPr>
            <w:r>
              <w:rPr>
                <w:rFonts w:eastAsia="Times New Roman" w:cs="Arial"/>
                <w:color w:val="000000"/>
                <w:sz w:val="24"/>
                <w:szCs w:val="24"/>
              </w:rPr>
              <w:t>86,076,046.00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1.8.2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para la Asistencia Social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8959DB" w:rsidP="00D9314A">
            <w:pPr>
              <w:spacing w:after="0" w:line="240" w:lineRule="auto"/>
              <w:jc w:val="right"/>
              <w:rPr>
                <w:rFonts w:eastAsia="Times New Roman" w:cs="Arial"/>
                <w:color w:val="000000"/>
                <w:sz w:val="24"/>
                <w:szCs w:val="24"/>
              </w:rPr>
            </w:pPr>
            <w:r>
              <w:rPr>
                <w:rFonts w:eastAsia="Times New Roman" w:cs="Arial"/>
                <w:color w:val="000000"/>
                <w:sz w:val="24"/>
                <w:szCs w:val="24"/>
              </w:rPr>
              <w:t>51,645,628.00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1.8.3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para la Universidad Autónoma de Nayarit</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8959DB" w:rsidP="00D9314A">
            <w:pPr>
              <w:spacing w:after="0" w:line="240" w:lineRule="auto"/>
              <w:jc w:val="right"/>
              <w:rPr>
                <w:rFonts w:eastAsia="Times New Roman" w:cs="Arial"/>
                <w:color w:val="000000"/>
                <w:sz w:val="24"/>
                <w:szCs w:val="24"/>
              </w:rPr>
            </w:pPr>
            <w:r>
              <w:rPr>
                <w:rFonts w:eastAsia="Times New Roman" w:cs="Arial"/>
                <w:color w:val="000000"/>
                <w:sz w:val="24"/>
                <w:szCs w:val="24"/>
              </w:rPr>
              <w:t>42,127,362.00</w:t>
            </w:r>
          </w:p>
        </w:tc>
      </w:tr>
      <w:tr w:rsidR="00D9314A" w:rsidRPr="00412B92" w:rsidTr="005601E8">
        <w:trPr>
          <w:trHeight w:val="18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1.9</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4.1.1.8</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Impuestos no Comprendidos en la Ley de Ingresos Vigente, Causados en Ejercicios Fiscales Anteriores Pendientes de Liquidación o Pago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13,850,894.00</w:t>
            </w:r>
          </w:p>
        </w:tc>
      </w:tr>
      <w:tr w:rsidR="00D9314A" w:rsidRPr="00412B92" w:rsidTr="005601E8">
        <w:trPr>
          <w:trHeight w:val="115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1.9.1</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color w:val="000000"/>
                <w:sz w:val="24"/>
                <w:szCs w:val="24"/>
              </w:rPr>
            </w:pPr>
            <w:r w:rsidRPr="00412B92">
              <w:rPr>
                <w:rFonts w:eastAsia="Times New Roman" w:cs="Arial"/>
                <w:color w:val="000000"/>
                <w:sz w:val="24"/>
                <w:szCs w:val="24"/>
              </w:rPr>
              <w:t>Impuesto sobre Tenencia o Uso de Vehículos correspondiente a los ejercicios fiscales 2015 al 2016</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13,850,894.00</w:t>
            </w:r>
          </w:p>
        </w:tc>
      </w:tr>
      <w:tr w:rsidR="00D9314A" w:rsidRPr="00412B92" w:rsidTr="005601E8">
        <w:trPr>
          <w:trHeight w:val="61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lastRenderedPageBreak/>
              <w:t>2</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4.1.2</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CUOTAS Y APORTACIONES DE SEGURIDAD SOCIAL</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0.00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2.1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4.1.2.1</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Aportaciones para Fondos de Vivienda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2.2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4.1.2.2</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Cuotas para la Seguridad Social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2.3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4.1.2.3</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Cuotas de Ahorro para el Retiro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2.4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4.1.2.9</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Otras Cuotas y Aportaciones para la Seguridad Social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9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2.5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4.1.2.4</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Accesorios de Cuotas y Aportaciones de Seguridad Social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4.1.3</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CONTRIBUCIONES DE MEJORAS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0.00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3.1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4.1.3.1</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Contribuciones de Mejoras por Obras Públicas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18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3.9</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4.1.3.2</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Contribuciones de Mejoras no Comprendidas en la Ley de Ingresos Vigente, Causadas en Ejercicios Fiscales Anteriores Pendientes de Liquidación o Pago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4.1.4</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DERECHOS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8959DB" w:rsidP="00987A3B">
            <w:pPr>
              <w:spacing w:after="0" w:line="240" w:lineRule="auto"/>
              <w:jc w:val="right"/>
              <w:rPr>
                <w:rFonts w:eastAsia="Times New Roman" w:cs="Arial"/>
                <w:b/>
                <w:bCs/>
                <w:color w:val="000000"/>
                <w:sz w:val="24"/>
                <w:szCs w:val="24"/>
              </w:rPr>
            </w:pPr>
            <w:r>
              <w:rPr>
                <w:rFonts w:eastAsia="Times New Roman" w:cs="Arial"/>
                <w:b/>
                <w:bCs/>
                <w:color w:val="000000"/>
                <w:sz w:val="24"/>
                <w:szCs w:val="24"/>
              </w:rPr>
              <w:t>319,034,689.00</w:t>
            </w:r>
          </w:p>
        </w:tc>
      </w:tr>
      <w:tr w:rsidR="00D9314A" w:rsidRPr="00412B92" w:rsidTr="005601E8">
        <w:trPr>
          <w:trHeight w:val="12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4.1.4.1</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Derechos por el Uso, Goce, Aprovechamiento o Explotación de Bienes de Dominio Público.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4.1.4.3</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Derechos por Prestación de Servicios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8959DB" w:rsidP="00987A3B">
            <w:pPr>
              <w:spacing w:after="0" w:line="240" w:lineRule="auto"/>
              <w:jc w:val="right"/>
              <w:rPr>
                <w:rFonts w:eastAsia="Times New Roman" w:cs="Arial"/>
                <w:b/>
                <w:bCs/>
                <w:color w:val="000000"/>
                <w:sz w:val="24"/>
                <w:szCs w:val="24"/>
              </w:rPr>
            </w:pPr>
            <w:r>
              <w:rPr>
                <w:rFonts w:eastAsia="Times New Roman" w:cs="Arial"/>
                <w:b/>
                <w:bCs/>
                <w:color w:val="000000"/>
                <w:sz w:val="24"/>
                <w:szCs w:val="24"/>
              </w:rPr>
              <w:t>305,035,807.00</w:t>
            </w:r>
          </w:p>
        </w:tc>
      </w:tr>
      <w:tr w:rsidR="00D9314A" w:rsidRPr="00412B92" w:rsidTr="005601E8">
        <w:trPr>
          <w:trHeight w:val="31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4.3.1</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Registrales</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8959DB" w:rsidP="00987A3B">
            <w:pPr>
              <w:spacing w:after="0" w:line="240" w:lineRule="auto"/>
              <w:jc w:val="right"/>
              <w:rPr>
                <w:rFonts w:eastAsia="Times New Roman" w:cs="Arial"/>
                <w:color w:val="000000"/>
                <w:sz w:val="24"/>
                <w:szCs w:val="24"/>
              </w:rPr>
            </w:pPr>
            <w:r>
              <w:rPr>
                <w:rFonts w:eastAsia="Times New Roman" w:cs="Arial"/>
                <w:color w:val="000000"/>
                <w:sz w:val="24"/>
                <w:szCs w:val="24"/>
              </w:rPr>
              <w:t>69,683,468.00</w:t>
            </w:r>
          </w:p>
        </w:tc>
      </w:tr>
      <w:tr w:rsidR="00D9314A" w:rsidRPr="00412B92" w:rsidTr="005601E8">
        <w:trPr>
          <w:trHeight w:val="58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lastRenderedPageBreak/>
              <w:t>4.3.2</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en Materia de Profesiones</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4,120,161.00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por la Dirección del Notariado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1,224,126.00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Certificados, Certificaciones de Documentos y Constancias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1,333,896.00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por el Registro Civil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8,968,429.00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4.3.6</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por Tránsito y Transporte</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8959DB" w:rsidP="00987A3B">
            <w:pPr>
              <w:spacing w:after="0" w:line="240" w:lineRule="auto"/>
              <w:jc w:val="right"/>
              <w:rPr>
                <w:rFonts w:eastAsia="Times New Roman" w:cs="Arial"/>
                <w:color w:val="000000"/>
                <w:sz w:val="24"/>
                <w:szCs w:val="24"/>
              </w:rPr>
            </w:pPr>
            <w:r>
              <w:rPr>
                <w:rFonts w:eastAsia="Times New Roman" w:cs="Arial"/>
                <w:color w:val="000000"/>
                <w:sz w:val="24"/>
                <w:szCs w:val="24"/>
              </w:rPr>
              <w:t>147,506,908.00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4.3.7</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Catastrales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2,752,443.00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4.3.8</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en Materia de Educación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9,972,320.00</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4.3.9</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Expedición de Permisos y Refrendos en el Ramo de Alcoholes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48,311,545.00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4.3.10</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Casas de Empeño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1,578,253.00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4.3.13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en Materia de Protección Civil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230,271.00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4.3.15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en Materia de Seguridad Pública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395,260.00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4.3.17</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por el Periódico Oficial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2,603,997.00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4.3.18</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en Materia Ambiental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3,686,620.00</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4.3.20</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Prestados en Materia de Transparencia y Acceso a la Información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56,932.00</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4.3.25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Expedición de Permisos por la Explotación de las Diversiones o Espectáculos Públicos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178,942.00</w:t>
            </w:r>
          </w:p>
        </w:tc>
      </w:tr>
      <w:tr w:rsidR="00D9314A" w:rsidRPr="00412B92" w:rsidTr="005601E8">
        <w:trPr>
          <w:trHeight w:val="58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4.3.26</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 xml:space="preserve">Servicios Prestado en Materia de Control de Confianza  </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1,040,000.00</w:t>
            </w:r>
          </w:p>
        </w:tc>
      </w:tr>
      <w:tr w:rsidR="00D9314A" w:rsidRPr="00412B92" w:rsidTr="005601E8">
        <w:trPr>
          <w:trHeight w:val="870"/>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lastRenderedPageBreak/>
              <w:t>4.3.27</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FF22D2" w:rsidP="00D9314A">
            <w:pPr>
              <w:spacing w:after="0" w:line="240" w:lineRule="auto"/>
              <w:rPr>
                <w:rFonts w:eastAsia="Times New Roman" w:cs="Arial"/>
                <w:color w:val="333333"/>
                <w:sz w:val="24"/>
                <w:szCs w:val="24"/>
              </w:rPr>
            </w:pPr>
            <w:r>
              <w:rPr>
                <w:rFonts w:eastAsia="Times New Roman" w:cs="Arial"/>
                <w:color w:val="333333"/>
                <w:sz w:val="24"/>
                <w:szCs w:val="24"/>
              </w:rPr>
              <w:t>Servicio</w:t>
            </w:r>
            <w:r w:rsidR="00D9314A" w:rsidRPr="00412B92">
              <w:rPr>
                <w:rFonts w:eastAsia="Times New Roman" w:cs="Arial"/>
                <w:color w:val="333333"/>
                <w:sz w:val="24"/>
                <w:szCs w:val="24"/>
              </w:rPr>
              <w:t xml:space="preserve"> Prestado en Materia de Adquisición de Bienes y/o contratación de servicios.</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582,236.00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4.3.28</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333333"/>
                <w:sz w:val="24"/>
                <w:szCs w:val="24"/>
              </w:rPr>
            </w:pPr>
            <w:r w:rsidRPr="00412B92">
              <w:rPr>
                <w:rFonts w:eastAsia="Times New Roman" w:cs="Arial"/>
                <w:color w:val="333333"/>
                <w:sz w:val="24"/>
                <w:szCs w:val="24"/>
              </w:rPr>
              <w:t>Servicios Prestado por la SEDER</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810,000.00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4.1.4.9</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Otros Derechos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4.1.4.4</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Accesorios de Derechos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13,998,882.00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4.5.1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Multas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13,998,882.00</w:t>
            </w:r>
          </w:p>
        </w:tc>
      </w:tr>
      <w:tr w:rsidR="00D9314A" w:rsidRPr="00412B92" w:rsidTr="005601E8">
        <w:trPr>
          <w:trHeight w:val="15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4.9</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4.1.4.5</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Derechos no Comprendidos en la Ley de Ingresos Vigente, Causados en Ejercicios Fiscales Anteriores Pendiente de Liquidación o Pago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4.1.5</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PRODUCTOS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25,912,767.00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5.1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4.1.5.1</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Productos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25,912,767.00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5.1.2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Periódico Oficial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320,520.00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5.1.8</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 xml:space="preserve">Rentas, Dividendos y Regalías </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23,940,230.00</w:t>
            </w:r>
          </w:p>
        </w:tc>
      </w:tr>
      <w:tr w:rsidR="00D9314A" w:rsidRPr="00412B92" w:rsidTr="00FF22D2">
        <w:trPr>
          <w:trHeight w:val="562"/>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5.1.9</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Otros Productos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 xml:space="preserve">                 1,652,017.00 </w:t>
            </w:r>
          </w:p>
        </w:tc>
      </w:tr>
      <w:tr w:rsidR="00D9314A" w:rsidRPr="00412B92" w:rsidTr="005601E8">
        <w:trPr>
          <w:trHeight w:val="18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5.9</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4.1.5.4</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Productos no Comprendidos en la Ley de Ingresos Vigente, Causados en Ejercicios Fiscales Anteriores Pendientes de Liquidación o Pago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6</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4.1.6</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APROVECHAMIENTOS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8959DB" w:rsidP="00987A3B">
            <w:pPr>
              <w:spacing w:after="0" w:line="240" w:lineRule="auto"/>
              <w:jc w:val="right"/>
              <w:rPr>
                <w:rFonts w:eastAsia="Times New Roman" w:cs="Arial"/>
                <w:b/>
                <w:bCs/>
                <w:color w:val="000000"/>
                <w:sz w:val="24"/>
                <w:szCs w:val="24"/>
              </w:rPr>
            </w:pPr>
            <w:r>
              <w:rPr>
                <w:rFonts w:eastAsia="Times New Roman" w:cs="Arial"/>
                <w:b/>
                <w:bCs/>
                <w:color w:val="000000"/>
                <w:sz w:val="24"/>
                <w:szCs w:val="24"/>
              </w:rPr>
              <w:t>166,590,852.00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6.1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4.1.6.9</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Aprovechamientos </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8959DB" w:rsidP="00D9314A">
            <w:pPr>
              <w:spacing w:after="0" w:line="240" w:lineRule="auto"/>
              <w:jc w:val="right"/>
              <w:rPr>
                <w:rFonts w:eastAsia="Times New Roman" w:cs="Arial"/>
                <w:b/>
                <w:bCs/>
                <w:color w:val="000000"/>
                <w:sz w:val="24"/>
                <w:szCs w:val="24"/>
              </w:rPr>
            </w:pPr>
            <w:r>
              <w:rPr>
                <w:rFonts w:eastAsia="Times New Roman" w:cs="Arial"/>
                <w:b/>
                <w:bCs/>
                <w:color w:val="000000"/>
                <w:sz w:val="24"/>
                <w:szCs w:val="24"/>
              </w:rPr>
              <w:t>166,590,852.00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6.1.3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Donaciones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1,595,000.00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6.1.7</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Otros Aprovechamientos Diversos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8959DB">
            <w:pPr>
              <w:spacing w:after="0" w:line="240" w:lineRule="auto"/>
              <w:jc w:val="right"/>
              <w:rPr>
                <w:rFonts w:eastAsia="Times New Roman" w:cs="Arial"/>
                <w:color w:val="000000"/>
                <w:sz w:val="24"/>
                <w:szCs w:val="24"/>
              </w:rPr>
            </w:pPr>
            <w:r w:rsidRPr="00412B92">
              <w:rPr>
                <w:rFonts w:eastAsia="Times New Roman" w:cs="Arial"/>
                <w:color w:val="000000"/>
                <w:sz w:val="24"/>
                <w:szCs w:val="24"/>
              </w:rPr>
              <w:t>1</w:t>
            </w:r>
            <w:r w:rsidR="008959DB">
              <w:rPr>
                <w:rFonts w:eastAsia="Times New Roman" w:cs="Arial"/>
                <w:color w:val="000000"/>
                <w:sz w:val="24"/>
                <w:szCs w:val="24"/>
              </w:rPr>
              <w:t>64</w:t>
            </w:r>
            <w:r w:rsidRPr="00412B92">
              <w:rPr>
                <w:rFonts w:eastAsia="Times New Roman" w:cs="Arial"/>
                <w:color w:val="000000"/>
                <w:sz w:val="24"/>
                <w:szCs w:val="24"/>
              </w:rPr>
              <w:t>,</w:t>
            </w:r>
            <w:r w:rsidR="008959DB">
              <w:rPr>
                <w:rFonts w:eastAsia="Times New Roman" w:cs="Arial"/>
                <w:color w:val="000000"/>
                <w:sz w:val="24"/>
                <w:szCs w:val="24"/>
              </w:rPr>
              <w:t>555</w:t>
            </w:r>
            <w:r w:rsidRPr="00412B92">
              <w:rPr>
                <w:rFonts w:eastAsia="Times New Roman" w:cs="Arial"/>
                <w:color w:val="000000"/>
                <w:sz w:val="24"/>
                <w:szCs w:val="24"/>
              </w:rPr>
              <w:t>,</w:t>
            </w:r>
            <w:r w:rsidR="00987A3B">
              <w:rPr>
                <w:rFonts w:eastAsia="Times New Roman" w:cs="Arial"/>
                <w:color w:val="000000"/>
                <w:sz w:val="24"/>
                <w:szCs w:val="24"/>
              </w:rPr>
              <w:t>546</w:t>
            </w:r>
            <w:r w:rsidRPr="00412B92">
              <w:rPr>
                <w:rFonts w:eastAsia="Times New Roman" w:cs="Arial"/>
                <w:color w:val="000000"/>
                <w:sz w:val="24"/>
                <w:szCs w:val="24"/>
              </w:rPr>
              <w:t>.00</w:t>
            </w:r>
          </w:p>
        </w:tc>
      </w:tr>
      <w:tr w:rsidR="00D9314A" w:rsidRPr="00412B92" w:rsidTr="005601E8">
        <w:trPr>
          <w:trHeight w:val="31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6.1.10</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Multas Estatales no Fiscales</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440,306.00</w:t>
            </w:r>
          </w:p>
        </w:tc>
      </w:tr>
      <w:tr w:rsidR="00D9314A" w:rsidRPr="00412B92" w:rsidTr="005601E8">
        <w:trPr>
          <w:trHeight w:val="121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lastRenderedPageBreak/>
              <w:t>7</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4.1.7</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INGRESOS POR VENTA DE BIENES, PRESTACIÓN DE SERVICIOS Y OTROS INGRESOS </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200,839,529.00</w:t>
            </w:r>
          </w:p>
        </w:tc>
      </w:tr>
      <w:tr w:rsidR="00D9314A" w:rsidRPr="00412B92" w:rsidTr="005601E8">
        <w:trPr>
          <w:trHeight w:val="9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7.1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4.1.7.1</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Ingresos por venta de bienes y servicios de Instituciones Públicas de Seguridad Social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 xml:space="preserve">                                   -   </w:t>
            </w:r>
          </w:p>
        </w:tc>
      </w:tr>
      <w:tr w:rsidR="00D9314A" w:rsidRPr="00412B92" w:rsidTr="005601E8">
        <w:trPr>
          <w:trHeight w:val="12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7.2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4.1.7.2</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Ingresos por venta de bienes y prestación de servicios de Empresas Productivas del Estado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 xml:space="preserve">                                   -   </w:t>
            </w:r>
          </w:p>
        </w:tc>
      </w:tr>
      <w:tr w:rsidR="00D9314A" w:rsidRPr="00412B92" w:rsidTr="005601E8">
        <w:trPr>
          <w:trHeight w:val="18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7.3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4.1.7.3</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Ingresos por venta de bienes y prestación de servicios de Entidades Paraestatales y Fideicomisos no empresariales y no financieros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 xml:space="preserve">             152,682,809.00 </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7.3.1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Ingresos por venta de bienes y servicios de Organismos Públicos Descentralizados.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152,682,809.00</w:t>
            </w:r>
          </w:p>
        </w:tc>
      </w:tr>
      <w:tr w:rsidR="00D9314A" w:rsidRPr="00412B92" w:rsidTr="005601E8">
        <w:trPr>
          <w:trHeight w:val="18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7.4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4.1.7.4</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Ingresos por venta de bienes y prestación de servicios de Entidades Paraestatales Empresariales No Financieras Monetarias con Participación Estatal Mayoritaria.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 xml:space="preserve">                                   -   </w:t>
            </w:r>
          </w:p>
        </w:tc>
      </w:tr>
      <w:tr w:rsidR="00D9314A" w:rsidRPr="00412B92" w:rsidTr="005601E8">
        <w:trPr>
          <w:trHeight w:val="181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7.5</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4.1.7.5</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Ingresos por venta de bienes y prestación de servicios de Entidades Paraestatales Empresariales Financieras Monetarias con Participación Estatal Mayoritaria.</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 xml:space="preserve">                                   -   </w:t>
            </w:r>
          </w:p>
        </w:tc>
      </w:tr>
      <w:tr w:rsidR="00D9314A" w:rsidRPr="00412B92" w:rsidTr="005601E8">
        <w:trPr>
          <w:trHeight w:val="181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lastRenderedPageBreak/>
              <w:t>7.6</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4.1.7.6</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Ingresos por venta de bienes y prestación de servicios de Entidades Paraestatales Empresariales Financieras No Monetarias con Participación Estatal Mayoritaria.</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 xml:space="preserve">                                   -   </w:t>
            </w:r>
          </w:p>
        </w:tc>
      </w:tr>
      <w:tr w:rsidR="00D9314A" w:rsidRPr="00412B92" w:rsidTr="005601E8">
        <w:trPr>
          <w:trHeight w:val="15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7.7</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4.1.7.7</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Ingresos por venta de bienes y prestación de servicios de Fideicomisos Financieros Públicos con Participación Estatal Mayoritaria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 xml:space="preserve">               40,000,000.00 </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7.7.1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Ingresos por venta de bienes y servicios del Fideicomiso de Bahía de Banderas.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40,000,000.00</w:t>
            </w:r>
          </w:p>
        </w:tc>
      </w:tr>
      <w:tr w:rsidR="00D9314A" w:rsidRPr="00412B92" w:rsidTr="005601E8">
        <w:trPr>
          <w:trHeight w:val="15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7.8</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4.1.7.8</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Ingresos por venta de bienes y prestación de servicios de los Poderes Legislativo y Judicial, y de los Órganos Autónomos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 xml:space="preserve">                 8,156,720.00 </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7.8.1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Ingresos por venta de bienes y servicios de la Fiscalía General del Estado de Nayarit.</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8,156,720.00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7.9</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both"/>
              <w:rPr>
                <w:rFonts w:eastAsia="Times New Roman" w:cs="Arial"/>
                <w:b/>
                <w:bCs/>
                <w:color w:val="000000"/>
                <w:sz w:val="24"/>
                <w:szCs w:val="24"/>
              </w:rPr>
            </w:pPr>
            <w:r w:rsidRPr="00412B92">
              <w:rPr>
                <w:rFonts w:eastAsia="Times New Roman" w:cs="Arial"/>
                <w:b/>
                <w:bCs/>
                <w:color w:val="000000"/>
                <w:sz w:val="24"/>
                <w:szCs w:val="24"/>
              </w:rPr>
              <w:t>Otros Ingresos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21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8</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PARTICIPACIONES, APORTACIONES, CONVENIOS, INCENTIVOS DERIVADOS DE LA COLABORACIÓN FISCAL Y FONDOS DISTINTOS DE APORTACIONES. </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3C27EC">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 xml:space="preserve">        2</w:t>
            </w:r>
            <w:r w:rsidR="003C27EC">
              <w:rPr>
                <w:rFonts w:eastAsia="Times New Roman" w:cs="Arial"/>
                <w:b/>
                <w:bCs/>
                <w:color w:val="000000"/>
                <w:sz w:val="24"/>
                <w:szCs w:val="24"/>
              </w:rPr>
              <w:t>2</w:t>
            </w:r>
            <w:r w:rsidRPr="00412B92">
              <w:rPr>
                <w:rFonts w:eastAsia="Times New Roman" w:cs="Arial"/>
                <w:b/>
                <w:bCs/>
                <w:color w:val="000000"/>
                <w:sz w:val="24"/>
                <w:szCs w:val="24"/>
              </w:rPr>
              <w:t>,</w:t>
            </w:r>
            <w:r w:rsidR="003C27EC">
              <w:rPr>
                <w:rFonts w:eastAsia="Times New Roman" w:cs="Arial"/>
                <w:b/>
                <w:bCs/>
                <w:color w:val="000000"/>
                <w:sz w:val="24"/>
                <w:szCs w:val="24"/>
              </w:rPr>
              <w:t>224</w:t>
            </w:r>
            <w:r w:rsidRPr="00412B92">
              <w:rPr>
                <w:rFonts w:eastAsia="Times New Roman" w:cs="Arial"/>
                <w:b/>
                <w:bCs/>
                <w:color w:val="000000"/>
                <w:sz w:val="24"/>
                <w:szCs w:val="24"/>
              </w:rPr>
              <w:t>,</w:t>
            </w:r>
            <w:r w:rsidR="003C27EC">
              <w:rPr>
                <w:rFonts w:eastAsia="Times New Roman" w:cs="Arial"/>
                <w:b/>
                <w:bCs/>
                <w:color w:val="000000"/>
                <w:sz w:val="24"/>
                <w:szCs w:val="24"/>
              </w:rPr>
              <w:t>615</w:t>
            </w:r>
            <w:r w:rsidRPr="00412B92">
              <w:rPr>
                <w:rFonts w:eastAsia="Times New Roman" w:cs="Arial"/>
                <w:b/>
                <w:bCs/>
                <w:color w:val="000000"/>
                <w:sz w:val="24"/>
                <w:szCs w:val="24"/>
              </w:rPr>
              <w:t>,</w:t>
            </w:r>
            <w:r w:rsidR="003C27EC">
              <w:rPr>
                <w:rFonts w:eastAsia="Times New Roman" w:cs="Arial"/>
                <w:b/>
                <w:bCs/>
                <w:color w:val="000000"/>
                <w:sz w:val="24"/>
                <w:szCs w:val="24"/>
              </w:rPr>
              <w:t>511</w:t>
            </w:r>
            <w:r w:rsidRPr="00412B92">
              <w:rPr>
                <w:rFonts w:eastAsia="Times New Roman" w:cs="Arial"/>
                <w:b/>
                <w:bCs/>
                <w:color w:val="000000"/>
                <w:sz w:val="24"/>
                <w:szCs w:val="24"/>
              </w:rPr>
              <w:t xml:space="preserve">.00 </w:t>
            </w:r>
          </w:p>
        </w:tc>
      </w:tr>
      <w:tr w:rsidR="00D9314A" w:rsidRPr="00412B92" w:rsidTr="005601E8">
        <w:trPr>
          <w:trHeight w:val="31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8.1</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4.2.1.1</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Participaciones</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36091F" w:rsidP="0036091F">
            <w:pPr>
              <w:spacing w:after="0" w:line="240" w:lineRule="auto"/>
              <w:rPr>
                <w:rFonts w:eastAsia="Times New Roman" w:cs="Arial"/>
                <w:b/>
                <w:bCs/>
                <w:color w:val="000000"/>
                <w:sz w:val="24"/>
                <w:szCs w:val="24"/>
              </w:rPr>
            </w:pPr>
            <w:r>
              <w:rPr>
                <w:rFonts w:eastAsia="Times New Roman" w:cs="Arial"/>
                <w:b/>
                <w:bCs/>
                <w:color w:val="000000"/>
                <w:sz w:val="24"/>
                <w:szCs w:val="24"/>
              </w:rPr>
              <w:t xml:space="preserve">  </w:t>
            </w:r>
            <w:r w:rsidR="00D9314A" w:rsidRPr="00412B92">
              <w:rPr>
                <w:rFonts w:eastAsia="Times New Roman" w:cs="Arial"/>
                <w:b/>
                <w:bCs/>
                <w:color w:val="000000"/>
                <w:sz w:val="24"/>
                <w:szCs w:val="24"/>
              </w:rPr>
              <w:t xml:space="preserve">8,400,887,353.00 </w:t>
            </w:r>
          </w:p>
        </w:tc>
      </w:tr>
      <w:tr w:rsidR="00D9314A" w:rsidRPr="00412B92" w:rsidTr="0036091F">
        <w:trPr>
          <w:trHeight w:val="585"/>
        </w:trPr>
        <w:tc>
          <w:tcPr>
            <w:tcW w:w="1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8.1.1</w:t>
            </w:r>
          </w:p>
        </w:tc>
        <w:tc>
          <w:tcPr>
            <w:tcW w:w="1362" w:type="dxa"/>
            <w:tcBorders>
              <w:top w:val="single" w:sz="4" w:space="0" w:color="auto"/>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single" w:sz="4" w:space="0" w:color="auto"/>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General de Participaciones (FGP)</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6,537,592,595.00</w:t>
            </w:r>
          </w:p>
        </w:tc>
      </w:tr>
      <w:tr w:rsidR="00D9314A" w:rsidRPr="00412B92" w:rsidTr="0036091F">
        <w:trPr>
          <w:trHeight w:val="31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lastRenderedPageBreak/>
              <w:t>8.1.2</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de Fomento Municipal</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519,797,497.00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8.1.3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Especial sobre Producción y Servicios (IEPS)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160,771,499.00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8.1.4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Nuevas Potestades (Gasolina y Diésel)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241,324,156.00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8.1.5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de Fiscalización y Recaudación (FOFIR)</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311,081,983.00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8.1.6</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Impuesto sobre la Renta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630,319,623.00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8.2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4.2.1.2</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Aportaciones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10,500,467,210.00</w:t>
            </w:r>
          </w:p>
        </w:tc>
      </w:tr>
      <w:tr w:rsidR="00D9314A" w:rsidRPr="00412B92" w:rsidTr="005601E8">
        <w:trPr>
          <w:trHeight w:val="115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I.- Fondo de Aportaciones para la Nómina Educativa y Gasto Operativo (FONE)</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5,524,568,365.00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8.2.1.1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Servicios Personales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5,160,445,932.00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8.2.1.2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Otros de Gasto Corriente</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219,296,187.00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8.2.1.3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Gastos de Operación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144,826,246.00</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II.- Fondo de Aportaciones para los Servicios           de Salud (FASSA)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1,809,975,230.00</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III.- Fondo de Aportaciones para la Infraestructura Social (FAIS)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898,243,078.00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8.2.3.1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Infraestructura Social Municipal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789,359,292.00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8.2.3.2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Infraestructura Social Estatal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108,883,786.00</w:t>
            </w:r>
          </w:p>
        </w:tc>
      </w:tr>
      <w:tr w:rsidR="00D9314A" w:rsidRPr="00412B92" w:rsidTr="005601E8">
        <w:trPr>
          <w:trHeight w:val="115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IV.- Fondo de Aportaciones para el Fortalecimiento de los Municipios (FORTAMUN)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890,488,776.00</w:t>
            </w:r>
          </w:p>
        </w:tc>
      </w:tr>
      <w:tr w:rsidR="00D9314A" w:rsidRPr="00412B92" w:rsidTr="00F84371">
        <w:trPr>
          <w:trHeight w:val="58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8.2.5</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V.- Fondo de Aportaciones Múltiples (FAM)</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538,173,432.00</w:t>
            </w:r>
          </w:p>
        </w:tc>
      </w:tr>
      <w:tr w:rsidR="00D9314A" w:rsidRPr="00412B92" w:rsidTr="00F84371">
        <w:trPr>
          <w:trHeight w:val="31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8.2.5.1</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Asistencia Social</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147,397,721.00</w:t>
            </w:r>
          </w:p>
        </w:tc>
      </w:tr>
      <w:tr w:rsidR="00D9314A" w:rsidRPr="00412B92" w:rsidTr="0036091F">
        <w:trPr>
          <w:trHeight w:val="31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8.2.5.2</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Infraestructura  Educativa Básica</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251,459,969.00</w:t>
            </w:r>
          </w:p>
        </w:tc>
      </w:tr>
      <w:tr w:rsidR="00D9314A" w:rsidRPr="00412B92" w:rsidTr="0036091F">
        <w:trPr>
          <w:trHeight w:val="58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lastRenderedPageBreak/>
              <w:t>8.2.5.3</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Infraestructura  Educativa Media Superior</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6,422,144.00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8.2.5.4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Infraestructura Educativa Superior</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132,893,598.00</w:t>
            </w:r>
          </w:p>
        </w:tc>
      </w:tr>
      <w:tr w:rsidR="00D9314A" w:rsidRPr="00412B92" w:rsidTr="005601E8">
        <w:trPr>
          <w:trHeight w:val="115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8.2.6</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VI.- Fondo de Aportaciones para Educación     Tecnológica y de Adultos (FAETA)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117,110,819.00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8.2.6.1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Educación Tecnológica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55,721,574.00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8.2.6.2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Educación de Adultos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61,389,245.00</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8.2.7</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VII.- Fondo de Aportaciones para la Seguridad           Pública (FASP)</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167,385,394.00</w:t>
            </w:r>
          </w:p>
        </w:tc>
      </w:tr>
      <w:tr w:rsidR="00D9314A" w:rsidRPr="00412B92" w:rsidTr="005601E8">
        <w:trPr>
          <w:trHeight w:val="115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8.2.8</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VIII.- Fondo de Aportaciones para el Fortalecimiento de las Entidades Federativas (FAFEF)</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 xml:space="preserve">             554,522,116.00 </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3C27EC">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8.3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3C27EC">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4.2.1.3</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3C27EC">
            <w:pPr>
              <w:spacing w:after="0" w:line="240" w:lineRule="auto"/>
              <w:rPr>
                <w:rFonts w:eastAsia="Times New Roman" w:cs="Arial"/>
                <w:b/>
                <w:bCs/>
                <w:color w:val="000000"/>
                <w:sz w:val="24"/>
                <w:szCs w:val="24"/>
              </w:rPr>
            </w:pPr>
            <w:r w:rsidRPr="00412B92">
              <w:rPr>
                <w:rFonts w:eastAsia="Times New Roman" w:cs="Arial"/>
                <w:b/>
                <w:bCs/>
                <w:color w:val="000000"/>
                <w:sz w:val="24"/>
                <w:szCs w:val="24"/>
              </w:rPr>
              <w:t>Convenios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6D0A24" w:rsidP="003C27EC">
            <w:pPr>
              <w:spacing w:after="0" w:line="240" w:lineRule="auto"/>
              <w:jc w:val="center"/>
              <w:rPr>
                <w:rFonts w:eastAsia="Times New Roman" w:cs="Arial"/>
                <w:b/>
                <w:bCs/>
                <w:color w:val="000000"/>
                <w:sz w:val="24"/>
                <w:szCs w:val="24"/>
              </w:rPr>
            </w:pPr>
            <w:r>
              <w:rPr>
                <w:rFonts w:eastAsia="Times New Roman" w:cs="Arial"/>
                <w:b/>
                <w:bCs/>
                <w:color w:val="000000"/>
                <w:sz w:val="24"/>
                <w:szCs w:val="24"/>
              </w:rPr>
              <w:t xml:space="preserve">  </w:t>
            </w:r>
            <w:r w:rsidR="00D9314A" w:rsidRPr="00412B92">
              <w:rPr>
                <w:rFonts w:eastAsia="Times New Roman" w:cs="Arial"/>
                <w:b/>
                <w:bCs/>
                <w:color w:val="000000"/>
                <w:sz w:val="24"/>
                <w:szCs w:val="24"/>
              </w:rPr>
              <w:t>2,</w:t>
            </w:r>
            <w:r w:rsidR="003C27EC">
              <w:rPr>
                <w:rFonts w:eastAsia="Times New Roman" w:cs="Arial"/>
                <w:b/>
                <w:bCs/>
                <w:color w:val="000000"/>
                <w:sz w:val="24"/>
                <w:szCs w:val="24"/>
              </w:rPr>
              <w:t>85</w:t>
            </w:r>
            <w:r w:rsidR="00D9314A" w:rsidRPr="00412B92">
              <w:rPr>
                <w:rFonts w:eastAsia="Times New Roman" w:cs="Arial"/>
                <w:b/>
                <w:bCs/>
                <w:color w:val="000000"/>
                <w:sz w:val="24"/>
                <w:szCs w:val="24"/>
              </w:rPr>
              <w:t>1,</w:t>
            </w:r>
            <w:r w:rsidR="003C27EC">
              <w:rPr>
                <w:rFonts w:eastAsia="Times New Roman" w:cs="Arial"/>
                <w:b/>
                <w:bCs/>
                <w:color w:val="000000"/>
                <w:sz w:val="24"/>
                <w:szCs w:val="24"/>
              </w:rPr>
              <w:t>604</w:t>
            </w:r>
            <w:r w:rsidR="00D9314A" w:rsidRPr="00412B92">
              <w:rPr>
                <w:rFonts w:eastAsia="Times New Roman" w:cs="Arial"/>
                <w:b/>
                <w:bCs/>
                <w:color w:val="000000"/>
                <w:sz w:val="24"/>
                <w:szCs w:val="24"/>
              </w:rPr>
              <w:t>,</w:t>
            </w:r>
            <w:r w:rsidR="003C27EC">
              <w:rPr>
                <w:rFonts w:eastAsia="Times New Roman" w:cs="Arial"/>
                <w:b/>
                <w:bCs/>
                <w:color w:val="000000"/>
                <w:sz w:val="24"/>
                <w:szCs w:val="24"/>
              </w:rPr>
              <w:t>554</w:t>
            </w:r>
            <w:r w:rsidR="00D9314A" w:rsidRPr="00412B92">
              <w:rPr>
                <w:rFonts w:eastAsia="Times New Roman" w:cs="Arial"/>
                <w:b/>
                <w:bCs/>
                <w:color w:val="000000"/>
                <w:sz w:val="24"/>
                <w:szCs w:val="24"/>
              </w:rPr>
              <w:t>.00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Recurso de la Universidad Autónoma de Nayarit</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1,477,029,721.00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Alimentos Reos Federales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2,600,000.00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Seguro Popular/Instituto de la Salud para el Bienestar (INSABI)</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367,311,432.00</w:t>
            </w:r>
          </w:p>
        </w:tc>
      </w:tr>
      <w:tr w:rsidR="00D9314A" w:rsidRPr="00412B92" w:rsidTr="005601E8">
        <w:trPr>
          <w:trHeight w:val="144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PROGRAMA U013 Atención a la Salud y Medicamentos Gratuitos para la Población sin Seguridad Social Laboral antes PROSPERA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21,768,490.00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Proyecto SEP-Mesa del Nayar</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5,070,548.00</w:t>
            </w:r>
          </w:p>
        </w:tc>
      </w:tr>
      <w:tr w:rsidR="00D9314A" w:rsidRPr="00412B92" w:rsidTr="00F84371">
        <w:trPr>
          <w:trHeight w:val="31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8.3.6</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Metropolitano Tepic</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35,100,000.00</w:t>
            </w:r>
          </w:p>
        </w:tc>
      </w:tr>
      <w:tr w:rsidR="00D9314A" w:rsidRPr="00412B92" w:rsidTr="00F84371">
        <w:trPr>
          <w:trHeight w:val="58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8.3.7</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Programa Telebachillerato Comunitario</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31,202,677.00</w:t>
            </w:r>
          </w:p>
        </w:tc>
      </w:tr>
      <w:tr w:rsidR="00D9314A" w:rsidRPr="00412B92" w:rsidTr="0036091F">
        <w:trPr>
          <w:trHeight w:val="31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8.3.8</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Metropolitano Vallarta</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C52D49" w:rsidP="00D9314A">
            <w:pPr>
              <w:spacing w:after="0" w:line="240" w:lineRule="auto"/>
              <w:jc w:val="right"/>
              <w:rPr>
                <w:rFonts w:eastAsia="Times New Roman" w:cs="Arial"/>
                <w:color w:val="000000"/>
                <w:sz w:val="24"/>
                <w:szCs w:val="24"/>
              </w:rPr>
            </w:pPr>
            <w:r>
              <w:rPr>
                <w:rFonts w:eastAsia="Times New Roman" w:cs="Arial"/>
                <w:color w:val="000000"/>
                <w:sz w:val="24"/>
                <w:szCs w:val="24"/>
              </w:rPr>
              <w:t>528,000,000</w:t>
            </w:r>
            <w:r w:rsidR="00D9314A" w:rsidRPr="00412B92">
              <w:rPr>
                <w:rFonts w:eastAsia="Times New Roman" w:cs="Arial"/>
                <w:color w:val="000000"/>
                <w:sz w:val="24"/>
                <w:szCs w:val="24"/>
              </w:rPr>
              <w:t>.00</w:t>
            </w:r>
          </w:p>
        </w:tc>
      </w:tr>
      <w:tr w:rsidR="00D9314A" w:rsidRPr="00412B92" w:rsidTr="0036091F">
        <w:trPr>
          <w:trHeight w:val="870"/>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lastRenderedPageBreak/>
              <w:t>8.3.9</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para la Accesibilidad en el Transporte Público para Personas con Discapacidad</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6,796,187.00</w:t>
            </w:r>
          </w:p>
        </w:tc>
      </w:tr>
      <w:tr w:rsidR="00D9314A" w:rsidRPr="00412B92" w:rsidTr="005601E8">
        <w:trPr>
          <w:trHeight w:val="87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8.3.10</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Programa Fortalecimiento de Acciones de Salud Pública en las Entidades Federativas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58,425,587.00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8.3.11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Programa COBAEN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48,255,523.00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8.3.12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Programa ICATEN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40,113,850.00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8.3.14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Programa CECYTEN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113,449,972.00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 </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Universidades Tecnológicas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113,279,683.00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 </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Universidad Politécnica</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3,200,884.00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8.4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4.2.1.4</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Incentivos Derivados de la Colaboración Fiscal </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6D0A24" w:rsidP="006D0A24">
            <w:pPr>
              <w:spacing w:after="0" w:line="240" w:lineRule="auto"/>
              <w:rPr>
                <w:rFonts w:eastAsia="Times New Roman" w:cs="Arial"/>
                <w:b/>
                <w:bCs/>
                <w:color w:val="000000"/>
                <w:sz w:val="24"/>
                <w:szCs w:val="24"/>
              </w:rPr>
            </w:pPr>
            <w:r>
              <w:rPr>
                <w:rFonts w:eastAsia="Times New Roman" w:cs="Arial"/>
                <w:b/>
                <w:bCs/>
                <w:color w:val="000000"/>
                <w:sz w:val="24"/>
                <w:szCs w:val="24"/>
              </w:rPr>
              <w:t xml:space="preserve">     </w:t>
            </w:r>
            <w:r w:rsidR="00D9314A" w:rsidRPr="00412B92">
              <w:rPr>
                <w:rFonts w:eastAsia="Times New Roman" w:cs="Arial"/>
                <w:b/>
                <w:bCs/>
                <w:color w:val="000000"/>
                <w:sz w:val="24"/>
                <w:szCs w:val="24"/>
              </w:rPr>
              <w:t xml:space="preserve">471,656,394.00 </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8.4.1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de Compensación de ISAN</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10,658,090.00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8.4.2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Impuesto sobre Automóviles Nuevos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36,787,769.00</w:t>
            </w:r>
          </w:p>
        </w:tc>
      </w:tr>
      <w:tr w:rsidR="00D9314A" w:rsidRPr="00412B92" w:rsidTr="005601E8">
        <w:trPr>
          <w:trHeight w:val="58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8.4.3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Fondo de Repecos e Intermedios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12,521,061.00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color w:val="000000"/>
                <w:sz w:val="24"/>
                <w:szCs w:val="24"/>
              </w:rPr>
            </w:pPr>
            <w:r w:rsidRPr="00412B92">
              <w:rPr>
                <w:rFonts w:eastAsia="Times New Roman" w:cs="Arial"/>
                <w:color w:val="000000"/>
                <w:sz w:val="24"/>
                <w:szCs w:val="24"/>
              </w:rPr>
              <w:t>8.4.4</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color w:val="000000"/>
                <w:sz w:val="24"/>
                <w:szCs w:val="24"/>
              </w:rPr>
            </w:pPr>
            <w:r w:rsidRPr="00412B92">
              <w:rPr>
                <w:rFonts w:eastAsia="Times New Roman" w:cs="Arial"/>
                <w:color w:val="000000"/>
                <w:sz w:val="24"/>
                <w:szCs w:val="24"/>
              </w:rPr>
              <w:t>Otros Incentivos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411,689,474.00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8.5</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4.2.1.5</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Fondos Distintos de Aportaciones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0.00</w:t>
            </w:r>
          </w:p>
        </w:tc>
      </w:tr>
      <w:tr w:rsidR="00D9314A" w:rsidRPr="00412B92" w:rsidTr="005601E8">
        <w:trPr>
          <w:trHeight w:val="15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9</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4.2.2</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TRANSFERENCIAS, ASIGNACIONES, SUBSIDIOS Y SUBVENCIONES, Y PENSIONES Y JUBILACIONES</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0.00</w:t>
            </w:r>
          </w:p>
        </w:tc>
      </w:tr>
      <w:tr w:rsidR="00D9314A" w:rsidRPr="00412B92" w:rsidTr="00F84371">
        <w:trPr>
          <w:trHeight w:val="61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9.1</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4.2.2.1</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Transferencias y Asignaciones</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F84371">
        <w:trPr>
          <w:trHeight w:val="31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9.3</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4.2.2.3</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Subsidios y Subvenciones</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36091F">
        <w:trPr>
          <w:trHeight w:val="315"/>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9.5</w:t>
            </w:r>
          </w:p>
        </w:tc>
        <w:tc>
          <w:tcPr>
            <w:tcW w:w="1362"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4.2.2.5</w:t>
            </w:r>
          </w:p>
        </w:tc>
        <w:tc>
          <w:tcPr>
            <w:tcW w:w="354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Pensiones y Jubilaciones</w:t>
            </w:r>
          </w:p>
        </w:tc>
        <w:tc>
          <w:tcPr>
            <w:tcW w:w="1984" w:type="dxa"/>
            <w:tcBorders>
              <w:top w:val="nil"/>
              <w:left w:val="nil"/>
              <w:bottom w:val="single" w:sz="4"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36091F">
        <w:trPr>
          <w:trHeight w:val="915"/>
        </w:trPr>
        <w:tc>
          <w:tcPr>
            <w:tcW w:w="11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lastRenderedPageBreak/>
              <w:t>9.7</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4.2.2.7</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Transferencia del Fondo Mexicano del Petróleo para la Estabilización y el Desarrollo</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6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0</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2.2.3.3</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INGRESOS DERIVADOS DE FINANCIAMIENTO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FA2434" w:rsidP="00D9314A">
            <w:pPr>
              <w:spacing w:after="0" w:line="240" w:lineRule="auto"/>
              <w:jc w:val="right"/>
              <w:rPr>
                <w:rFonts w:eastAsia="Times New Roman" w:cs="Arial"/>
                <w:b/>
                <w:bCs/>
                <w:color w:val="000000"/>
                <w:sz w:val="24"/>
                <w:szCs w:val="24"/>
              </w:rPr>
            </w:pPr>
            <w:r>
              <w:rPr>
                <w:rFonts w:eastAsia="Times New Roman" w:cs="Arial"/>
                <w:b/>
                <w:bCs/>
                <w:color w:val="000000"/>
                <w:sz w:val="24"/>
                <w:szCs w:val="24"/>
              </w:rPr>
              <w:t>433,153,181.86</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0.1</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Endeudamiento Interno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FA2434" w:rsidP="00D9314A">
            <w:pPr>
              <w:spacing w:after="0" w:line="240" w:lineRule="auto"/>
              <w:jc w:val="right"/>
              <w:rPr>
                <w:rFonts w:eastAsia="Times New Roman" w:cs="Arial"/>
                <w:color w:val="000000"/>
                <w:sz w:val="24"/>
                <w:szCs w:val="24"/>
              </w:rPr>
            </w:pPr>
            <w:r>
              <w:rPr>
                <w:rFonts w:eastAsia="Times New Roman" w:cs="Arial"/>
                <w:color w:val="000000"/>
                <w:sz w:val="24"/>
                <w:szCs w:val="24"/>
              </w:rPr>
              <w:t>433,153,181.86</w:t>
            </w:r>
          </w:p>
        </w:tc>
      </w:tr>
      <w:tr w:rsidR="00FA2434"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FA2434" w:rsidRPr="00FA2434" w:rsidRDefault="00FA2434" w:rsidP="00D9314A">
            <w:pPr>
              <w:spacing w:after="0" w:line="240" w:lineRule="auto"/>
              <w:jc w:val="center"/>
              <w:rPr>
                <w:rFonts w:eastAsia="Times New Roman" w:cs="Arial"/>
                <w:bCs/>
                <w:color w:val="000000"/>
                <w:sz w:val="24"/>
                <w:szCs w:val="24"/>
              </w:rPr>
            </w:pPr>
            <w:r w:rsidRPr="00FA2434">
              <w:rPr>
                <w:rFonts w:eastAsia="Times New Roman" w:cs="Arial"/>
                <w:bCs/>
                <w:color w:val="000000"/>
                <w:sz w:val="24"/>
                <w:szCs w:val="24"/>
              </w:rPr>
              <w:t>0.1.1</w:t>
            </w:r>
          </w:p>
        </w:tc>
        <w:tc>
          <w:tcPr>
            <w:tcW w:w="1362" w:type="dxa"/>
            <w:tcBorders>
              <w:top w:val="nil"/>
              <w:left w:val="nil"/>
              <w:bottom w:val="single" w:sz="8" w:space="0" w:color="auto"/>
              <w:right w:val="single" w:sz="8" w:space="0" w:color="auto"/>
            </w:tcBorders>
            <w:shd w:val="clear" w:color="auto" w:fill="auto"/>
            <w:vAlign w:val="center"/>
          </w:tcPr>
          <w:p w:rsidR="00FA2434" w:rsidRPr="00412B92" w:rsidRDefault="00FA2434" w:rsidP="00D9314A">
            <w:pPr>
              <w:spacing w:after="0" w:line="240" w:lineRule="auto"/>
              <w:jc w:val="center"/>
              <w:rPr>
                <w:rFonts w:eastAsia="Times New Roman" w:cs="Arial"/>
                <w:b/>
                <w:bCs/>
                <w:color w:val="000000"/>
                <w:sz w:val="24"/>
                <w:szCs w:val="24"/>
              </w:rPr>
            </w:pPr>
          </w:p>
        </w:tc>
        <w:tc>
          <w:tcPr>
            <w:tcW w:w="3544" w:type="dxa"/>
            <w:tcBorders>
              <w:top w:val="nil"/>
              <w:left w:val="nil"/>
              <w:bottom w:val="single" w:sz="8" w:space="0" w:color="auto"/>
              <w:right w:val="single" w:sz="8" w:space="0" w:color="auto"/>
            </w:tcBorders>
            <w:shd w:val="clear" w:color="auto" w:fill="auto"/>
            <w:vAlign w:val="center"/>
          </w:tcPr>
          <w:p w:rsidR="00FA2434" w:rsidRPr="00FA2434" w:rsidRDefault="00FA2434" w:rsidP="00D9314A">
            <w:pPr>
              <w:spacing w:after="0" w:line="240" w:lineRule="auto"/>
              <w:rPr>
                <w:rFonts w:eastAsia="Times New Roman" w:cs="Arial"/>
                <w:bCs/>
                <w:color w:val="000000"/>
                <w:sz w:val="24"/>
                <w:szCs w:val="24"/>
              </w:rPr>
            </w:pPr>
            <w:r w:rsidRPr="00FA2434">
              <w:rPr>
                <w:rFonts w:eastAsia="Times New Roman" w:cs="Arial"/>
                <w:bCs/>
                <w:color w:val="000000"/>
                <w:sz w:val="24"/>
                <w:szCs w:val="24"/>
              </w:rPr>
              <w:t>Endeudamiento Interno</w:t>
            </w:r>
          </w:p>
        </w:tc>
        <w:tc>
          <w:tcPr>
            <w:tcW w:w="1984" w:type="dxa"/>
            <w:tcBorders>
              <w:top w:val="nil"/>
              <w:left w:val="nil"/>
              <w:bottom w:val="single" w:sz="8" w:space="0" w:color="auto"/>
              <w:right w:val="single" w:sz="8" w:space="0" w:color="auto"/>
            </w:tcBorders>
            <w:shd w:val="clear" w:color="auto" w:fill="auto"/>
            <w:vAlign w:val="center"/>
          </w:tcPr>
          <w:p w:rsidR="00FA2434" w:rsidRPr="00412B92" w:rsidRDefault="00FA2434" w:rsidP="00D9314A">
            <w:pPr>
              <w:spacing w:after="0" w:line="240" w:lineRule="auto"/>
              <w:jc w:val="right"/>
              <w:rPr>
                <w:rFonts w:eastAsia="Times New Roman" w:cs="Arial"/>
                <w:color w:val="000000"/>
                <w:sz w:val="24"/>
                <w:szCs w:val="24"/>
              </w:rPr>
            </w:pPr>
            <w:r>
              <w:rPr>
                <w:rFonts w:eastAsia="Times New Roman" w:cs="Arial"/>
                <w:color w:val="000000"/>
                <w:sz w:val="24"/>
                <w:szCs w:val="24"/>
              </w:rPr>
              <w:t>433,153,181.86</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0.2</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Endeudamiento Externo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0.3</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rPr>
                <w:rFonts w:eastAsia="Times New Roman" w:cs="Arial"/>
                <w:b/>
                <w:bCs/>
                <w:color w:val="000000"/>
                <w:sz w:val="24"/>
                <w:szCs w:val="24"/>
              </w:rPr>
            </w:pPr>
            <w:r w:rsidRPr="00412B92">
              <w:rPr>
                <w:rFonts w:eastAsia="Times New Roman" w:cs="Arial"/>
                <w:b/>
                <w:bCs/>
                <w:color w:val="000000"/>
                <w:sz w:val="24"/>
                <w:szCs w:val="24"/>
              </w:rPr>
              <w:t>Financiamiento Interno</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D9314A" w:rsidRPr="00412B92" w:rsidTr="005601E8">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1362"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 </w:t>
            </w:r>
          </w:p>
        </w:tc>
        <w:tc>
          <w:tcPr>
            <w:tcW w:w="354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D9314A">
            <w:pPr>
              <w:spacing w:after="0" w:line="240" w:lineRule="auto"/>
              <w:jc w:val="center"/>
              <w:rPr>
                <w:rFonts w:eastAsia="Times New Roman" w:cs="Arial"/>
                <w:b/>
                <w:bCs/>
                <w:color w:val="000000"/>
                <w:sz w:val="24"/>
                <w:szCs w:val="24"/>
              </w:rPr>
            </w:pPr>
            <w:r w:rsidRPr="00412B92">
              <w:rPr>
                <w:rFonts w:eastAsia="Times New Roman" w:cs="Arial"/>
                <w:b/>
                <w:bCs/>
                <w:color w:val="000000"/>
                <w:sz w:val="24"/>
                <w:szCs w:val="24"/>
              </w:rPr>
              <w:t>G R A N    T O T A L</w:t>
            </w:r>
          </w:p>
        </w:tc>
        <w:tc>
          <w:tcPr>
            <w:tcW w:w="1984" w:type="dxa"/>
            <w:tcBorders>
              <w:top w:val="nil"/>
              <w:left w:val="nil"/>
              <w:bottom w:val="single" w:sz="8" w:space="0" w:color="auto"/>
              <w:right w:val="single" w:sz="8" w:space="0" w:color="auto"/>
            </w:tcBorders>
            <w:shd w:val="clear" w:color="auto" w:fill="auto"/>
            <w:vAlign w:val="center"/>
            <w:hideMark/>
          </w:tcPr>
          <w:p w:rsidR="00D9314A" w:rsidRPr="00412B92" w:rsidRDefault="00D9314A" w:rsidP="00FA2434">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2</w:t>
            </w:r>
            <w:r w:rsidR="00FA2434">
              <w:rPr>
                <w:rFonts w:eastAsia="Times New Roman" w:cs="Arial"/>
                <w:b/>
                <w:bCs/>
                <w:color w:val="000000"/>
                <w:sz w:val="24"/>
                <w:szCs w:val="24"/>
              </w:rPr>
              <w:t>4</w:t>
            </w:r>
            <w:r w:rsidRPr="00412B92">
              <w:rPr>
                <w:rFonts w:eastAsia="Times New Roman" w:cs="Arial"/>
                <w:b/>
                <w:bCs/>
                <w:color w:val="000000"/>
                <w:sz w:val="24"/>
                <w:szCs w:val="24"/>
              </w:rPr>
              <w:t>,</w:t>
            </w:r>
            <w:r w:rsidR="00FA2434">
              <w:rPr>
                <w:rFonts w:eastAsia="Times New Roman" w:cs="Arial"/>
                <w:b/>
                <w:bCs/>
                <w:color w:val="000000"/>
                <w:sz w:val="24"/>
                <w:szCs w:val="24"/>
              </w:rPr>
              <w:t>157</w:t>
            </w:r>
            <w:r w:rsidRPr="00412B92">
              <w:rPr>
                <w:rFonts w:eastAsia="Times New Roman" w:cs="Arial"/>
                <w:b/>
                <w:bCs/>
                <w:color w:val="000000"/>
                <w:sz w:val="24"/>
                <w:szCs w:val="24"/>
              </w:rPr>
              <w:t>,</w:t>
            </w:r>
            <w:r w:rsidR="00FA2434">
              <w:rPr>
                <w:rFonts w:eastAsia="Times New Roman" w:cs="Arial"/>
                <w:b/>
                <w:bCs/>
                <w:color w:val="000000"/>
                <w:sz w:val="24"/>
                <w:szCs w:val="24"/>
              </w:rPr>
              <w:t>971</w:t>
            </w:r>
            <w:r w:rsidRPr="00412B92">
              <w:rPr>
                <w:rFonts w:eastAsia="Times New Roman" w:cs="Arial"/>
                <w:b/>
                <w:bCs/>
                <w:color w:val="000000"/>
                <w:sz w:val="24"/>
                <w:szCs w:val="24"/>
              </w:rPr>
              <w:t>,</w:t>
            </w:r>
            <w:r w:rsidR="00FA2434">
              <w:rPr>
                <w:rFonts w:eastAsia="Times New Roman" w:cs="Arial"/>
                <w:b/>
                <w:bCs/>
                <w:color w:val="000000"/>
                <w:sz w:val="24"/>
                <w:szCs w:val="24"/>
              </w:rPr>
              <w:t>568</w:t>
            </w:r>
            <w:r w:rsidRPr="00412B92">
              <w:rPr>
                <w:rFonts w:eastAsia="Times New Roman" w:cs="Arial"/>
                <w:b/>
                <w:bCs/>
                <w:color w:val="000000"/>
                <w:sz w:val="24"/>
                <w:szCs w:val="24"/>
              </w:rPr>
              <w:t>.</w:t>
            </w:r>
            <w:r w:rsidR="00FA2434">
              <w:rPr>
                <w:rFonts w:eastAsia="Times New Roman" w:cs="Arial"/>
                <w:b/>
                <w:bCs/>
                <w:color w:val="000000"/>
                <w:sz w:val="24"/>
                <w:szCs w:val="24"/>
              </w:rPr>
              <w:t>86</w:t>
            </w:r>
          </w:p>
        </w:tc>
      </w:tr>
    </w:tbl>
    <w:p w:rsidR="00D967C9" w:rsidRPr="00412B92" w:rsidRDefault="00D967C9" w:rsidP="00C27F3C">
      <w:pPr>
        <w:ind w:left="708" w:hanging="708"/>
        <w:rPr>
          <w:rFonts w:cs="Arial"/>
          <w:b/>
          <w:sz w:val="24"/>
          <w:szCs w:val="24"/>
        </w:rPr>
      </w:pPr>
    </w:p>
    <w:p w:rsidR="00D967C9" w:rsidRPr="00412B92" w:rsidRDefault="00D967C9">
      <w:pPr>
        <w:rPr>
          <w:rFonts w:cs="Arial"/>
          <w:b/>
          <w:sz w:val="24"/>
          <w:szCs w:val="24"/>
        </w:rPr>
      </w:pPr>
      <w:r w:rsidRPr="00412B92">
        <w:rPr>
          <w:rFonts w:cs="Arial"/>
          <w:b/>
          <w:sz w:val="24"/>
          <w:szCs w:val="24"/>
        </w:rPr>
        <w:br w:type="page"/>
      </w:r>
    </w:p>
    <w:p w:rsidR="00D967C9" w:rsidRPr="00412B92" w:rsidRDefault="00D967C9" w:rsidP="00D967C9">
      <w:pPr>
        <w:jc w:val="center"/>
        <w:rPr>
          <w:rFonts w:cs="Arial"/>
          <w:b/>
          <w:sz w:val="24"/>
          <w:szCs w:val="24"/>
        </w:rPr>
      </w:pPr>
      <w:r w:rsidRPr="00412B92">
        <w:rPr>
          <w:rFonts w:cs="Arial"/>
          <w:b/>
          <w:sz w:val="24"/>
          <w:szCs w:val="24"/>
        </w:rPr>
        <w:lastRenderedPageBreak/>
        <w:t>ANEXO 3</w:t>
      </w:r>
    </w:p>
    <w:p w:rsidR="00D967C9" w:rsidRPr="00412B92" w:rsidRDefault="00D967C9" w:rsidP="00D967C9">
      <w:pPr>
        <w:autoSpaceDE w:val="0"/>
        <w:autoSpaceDN w:val="0"/>
        <w:adjustRightInd w:val="0"/>
        <w:spacing w:after="0" w:line="240" w:lineRule="auto"/>
        <w:jc w:val="center"/>
        <w:rPr>
          <w:rFonts w:cs="Arial"/>
          <w:b/>
          <w:sz w:val="24"/>
          <w:szCs w:val="24"/>
        </w:rPr>
      </w:pPr>
    </w:p>
    <w:p w:rsidR="00D967C9" w:rsidRPr="00412B92" w:rsidRDefault="00D967C9" w:rsidP="00D967C9">
      <w:pPr>
        <w:autoSpaceDE w:val="0"/>
        <w:autoSpaceDN w:val="0"/>
        <w:adjustRightInd w:val="0"/>
        <w:spacing w:after="0" w:line="240" w:lineRule="auto"/>
        <w:jc w:val="center"/>
        <w:rPr>
          <w:rFonts w:cs="Arial"/>
          <w:b/>
          <w:sz w:val="24"/>
          <w:szCs w:val="24"/>
        </w:rPr>
      </w:pPr>
      <w:r w:rsidRPr="00412B92">
        <w:rPr>
          <w:rFonts w:cs="Arial"/>
          <w:b/>
          <w:sz w:val="24"/>
          <w:szCs w:val="24"/>
        </w:rPr>
        <w:t xml:space="preserve"> LEY DE INGRESOS DEL ESTADO LIBRE Y SOBERANO DE NAYARIT </w:t>
      </w:r>
      <w:r w:rsidRPr="00412B92">
        <w:rPr>
          <w:rFonts w:cs="Arial"/>
          <w:b/>
          <w:sz w:val="24"/>
          <w:szCs w:val="24"/>
        </w:rPr>
        <w:br/>
        <w:t>PARA EL EJERCICIO FISCAL 20</w:t>
      </w:r>
      <w:r w:rsidR="002C5A6A">
        <w:rPr>
          <w:rFonts w:cs="Arial"/>
          <w:b/>
          <w:sz w:val="24"/>
          <w:szCs w:val="24"/>
        </w:rPr>
        <w:t>20</w:t>
      </w:r>
    </w:p>
    <w:p w:rsidR="00D967C9" w:rsidRPr="00412B92" w:rsidRDefault="00D967C9" w:rsidP="00D967C9">
      <w:pPr>
        <w:autoSpaceDE w:val="0"/>
        <w:autoSpaceDN w:val="0"/>
        <w:adjustRightInd w:val="0"/>
        <w:spacing w:after="0" w:line="240" w:lineRule="auto"/>
        <w:rPr>
          <w:rFonts w:cs="Arial"/>
          <w:b/>
          <w:sz w:val="24"/>
          <w:szCs w:val="24"/>
        </w:rPr>
      </w:pPr>
    </w:p>
    <w:p w:rsidR="00D967C9" w:rsidRPr="00412B92" w:rsidRDefault="00D967C9" w:rsidP="00D967C9">
      <w:pPr>
        <w:autoSpaceDE w:val="0"/>
        <w:autoSpaceDN w:val="0"/>
        <w:adjustRightInd w:val="0"/>
        <w:spacing w:after="0" w:line="240" w:lineRule="auto"/>
        <w:jc w:val="center"/>
        <w:rPr>
          <w:rFonts w:cs="Arial"/>
          <w:b/>
          <w:sz w:val="24"/>
          <w:szCs w:val="24"/>
        </w:rPr>
      </w:pPr>
      <w:r w:rsidRPr="00412B92">
        <w:rPr>
          <w:rFonts w:cs="Arial"/>
          <w:b/>
          <w:sz w:val="24"/>
          <w:szCs w:val="24"/>
        </w:rPr>
        <w:t>FORMATOS DE INGRESOS Y SERVICIO DE DEUDA PÚBLICA</w:t>
      </w:r>
    </w:p>
    <w:p w:rsidR="00D967C9" w:rsidRPr="00412B92" w:rsidRDefault="00D967C9">
      <w:pPr>
        <w:rPr>
          <w:rFonts w:cs="Arial"/>
          <w:b/>
          <w:sz w:val="24"/>
          <w:szCs w:val="24"/>
        </w:rPr>
      </w:pPr>
      <w:r w:rsidRPr="00412B92">
        <w:rPr>
          <w:rFonts w:cs="Arial"/>
          <w:b/>
          <w:sz w:val="24"/>
          <w:szCs w:val="24"/>
        </w:rPr>
        <w:br w:type="page"/>
      </w:r>
    </w:p>
    <w:p w:rsidR="00E336F5" w:rsidRPr="00412B92" w:rsidRDefault="00E336F5" w:rsidP="00C27F3C">
      <w:pPr>
        <w:ind w:left="708" w:hanging="708"/>
        <w:rPr>
          <w:rFonts w:cs="Arial"/>
          <w:b/>
          <w:sz w:val="24"/>
          <w:szCs w:val="24"/>
        </w:rPr>
      </w:pPr>
    </w:p>
    <w:p w:rsidR="00D967C9" w:rsidRPr="00412B92" w:rsidRDefault="005D0DE6" w:rsidP="00C27F3C">
      <w:pPr>
        <w:ind w:left="708" w:hanging="708"/>
        <w:rPr>
          <w:rFonts w:cs="Arial"/>
          <w:b/>
          <w:sz w:val="24"/>
          <w:szCs w:val="24"/>
        </w:rPr>
      </w:pPr>
      <w:r w:rsidRPr="005D0DE6">
        <w:rPr>
          <w:noProof/>
        </w:rPr>
        <w:drawing>
          <wp:inline distT="0" distB="0" distL="0" distR="0">
            <wp:extent cx="5071745" cy="6075204"/>
            <wp:effectExtent l="0" t="0" r="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1745" cy="6075204"/>
                    </a:xfrm>
                    <a:prstGeom prst="rect">
                      <a:avLst/>
                    </a:prstGeom>
                    <a:noFill/>
                    <a:ln>
                      <a:noFill/>
                    </a:ln>
                  </pic:spPr>
                </pic:pic>
              </a:graphicData>
            </a:graphic>
          </wp:inline>
        </w:drawing>
      </w:r>
    </w:p>
    <w:p w:rsidR="00D967C9" w:rsidRPr="00412B92" w:rsidRDefault="00A260C9" w:rsidP="00D967C9">
      <w:pPr>
        <w:rPr>
          <w:rFonts w:cs="Arial"/>
          <w:sz w:val="24"/>
          <w:szCs w:val="24"/>
        </w:rPr>
      </w:pPr>
      <w:r w:rsidRPr="00A260C9">
        <w:rPr>
          <w:noProof/>
        </w:rPr>
        <w:lastRenderedPageBreak/>
        <w:drawing>
          <wp:inline distT="0" distB="0" distL="0" distR="0">
            <wp:extent cx="5071745" cy="3108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1745" cy="3108219"/>
                    </a:xfrm>
                    <a:prstGeom prst="rect">
                      <a:avLst/>
                    </a:prstGeom>
                    <a:noFill/>
                    <a:ln>
                      <a:noFill/>
                    </a:ln>
                  </pic:spPr>
                </pic:pic>
              </a:graphicData>
            </a:graphic>
          </wp:inline>
        </w:drawing>
      </w:r>
    </w:p>
    <w:p w:rsidR="00D967C9" w:rsidRPr="00412B92" w:rsidRDefault="00D967C9" w:rsidP="00D967C9">
      <w:pPr>
        <w:rPr>
          <w:rFonts w:cs="Arial"/>
          <w:sz w:val="24"/>
          <w:szCs w:val="24"/>
        </w:rPr>
      </w:pPr>
    </w:p>
    <w:p w:rsidR="00D967C9" w:rsidRPr="00412B92" w:rsidRDefault="00D967C9" w:rsidP="00D967C9">
      <w:pPr>
        <w:tabs>
          <w:tab w:val="left" w:pos="2625"/>
        </w:tabs>
        <w:rPr>
          <w:rFonts w:cs="Arial"/>
          <w:sz w:val="24"/>
          <w:szCs w:val="24"/>
        </w:rPr>
      </w:pPr>
      <w:r w:rsidRPr="00412B92">
        <w:rPr>
          <w:rFonts w:cs="Arial"/>
          <w:sz w:val="24"/>
          <w:szCs w:val="24"/>
        </w:rPr>
        <w:tab/>
      </w:r>
    </w:p>
    <w:p w:rsidR="00D967C9" w:rsidRPr="00412B92" w:rsidRDefault="00D967C9">
      <w:pPr>
        <w:rPr>
          <w:rFonts w:cs="Arial"/>
          <w:sz w:val="24"/>
          <w:szCs w:val="24"/>
        </w:rPr>
      </w:pPr>
      <w:r w:rsidRPr="00412B92">
        <w:rPr>
          <w:rFonts w:cs="Arial"/>
          <w:sz w:val="24"/>
          <w:szCs w:val="24"/>
        </w:rPr>
        <w:br w:type="page"/>
      </w:r>
    </w:p>
    <w:p w:rsidR="00D967C9" w:rsidRPr="00412B92" w:rsidRDefault="00A260C9" w:rsidP="00D967C9">
      <w:pPr>
        <w:tabs>
          <w:tab w:val="left" w:pos="2625"/>
        </w:tabs>
        <w:rPr>
          <w:rFonts w:cs="Arial"/>
          <w:sz w:val="24"/>
          <w:szCs w:val="24"/>
        </w:rPr>
      </w:pPr>
      <w:r w:rsidRPr="00A260C9">
        <w:rPr>
          <w:noProof/>
        </w:rPr>
        <w:lastRenderedPageBreak/>
        <w:drawing>
          <wp:inline distT="0" distB="0" distL="0" distR="0">
            <wp:extent cx="5071745" cy="1579176"/>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1745" cy="1579176"/>
                    </a:xfrm>
                    <a:prstGeom prst="rect">
                      <a:avLst/>
                    </a:prstGeom>
                    <a:noFill/>
                    <a:ln>
                      <a:noFill/>
                    </a:ln>
                  </pic:spPr>
                </pic:pic>
              </a:graphicData>
            </a:graphic>
          </wp:inline>
        </w:drawing>
      </w:r>
    </w:p>
    <w:p w:rsidR="00D967C9" w:rsidRPr="00412B92" w:rsidRDefault="00D967C9">
      <w:pPr>
        <w:rPr>
          <w:rFonts w:cs="Arial"/>
          <w:sz w:val="24"/>
          <w:szCs w:val="24"/>
        </w:rPr>
      </w:pPr>
      <w:r w:rsidRPr="00412B92">
        <w:rPr>
          <w:rFonts w:cs="Arial"/>
          <w:sz w:val="24"/>
          <w:szCs w:val="24"/>
        </w:rPr>
        <w:br w:type="page"/>
      </w:r>
    </w:p>
    <w:p w:rsidR="00D967C9" w:rsidRPr="00412B92" w:rsidRDefault="005D0DE6" w:rsidP="00D967C9">
      <w:pPr>
        <w:tabs>
          <w:tab w:val="left" w:pos="2625"/>
        </w:tabs>
        <w:rPr>
          <w:rFonts w:cs="Arial"/>
          <w:sz w:val="24"/>
          <w:szCs w:val="24"/>
        </w:rPr>
      </w:pPr>
      <w:r w:rsidRPr="005D0DE6">
        <w:rPr>
          <w:noProof/>
        </w:rPr>
        <w:lastRenderedPageBreak/>
        <w:drawing>
          <wp:inline distT="0" distB="0" distL="0" distR="0">
            <wp:extent cx="4800600" cy="661960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2905" cy="6622786"/>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r w:rsidRPr="00412B92">
        <w:rPr>
          <w:rFonts w:cs="Arial"/>
          <w:sz w:val="24"/>
          <w:szCs w:val="24"/>
        </w:rPr>
        <w:lastRenderedPageBreak/>
        <w:tab/>
      </w:r>
      <w:r w:rsidR="00A062D7" w:rsidRPr="00A062D7">
        <w:rPr>
          <w:noProof/>
        </w:rPr>
        <w:drawing>
          <wp:inline distT="0" distB="0" distL="0" distR="0">
            <wp:extent cx="5071745" cy="2113923"/>
            <wp:effectExtent l="0" t="0" r="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1745" cy="2113923"/>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5D0DE6" w:rsidP="00D967C9">
      <w:pPr>
        <w:tabs>
          <w:tab w:val="left" w:pos="2625"/>
        </w:tabs>
        <w:rPr>
          <w:rFonts w:cs="Arial"/>
          <w:sz w:val="24"/>
          <w:szCs w:val="24"/>
        </w:rPr>
      </w:pPr>
      <w:r w:rsidRPr="005D0DE6">
        <w:rPr>
          <w:noProof/>
        </w:rPr>
        <w:lastRenderedPageBreak/>
        <w:drawing>
          <wp:inline distT="0" distB="0" distL="0" distR="0">
            <wp:extent cx="5071745" cy="2782358"/>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1745" cy="2782358"/>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A062D7" w:rsidP="00D967C9">
      <w:pPr>
        <w:tabs>
          <w:tab w:val="left" w:pos="2625"/>
        </w:tabs>
        <w:rPr>
          <w:rFonts w:cs="Arial"/>
          <w:sz w:val="24"/>
          <w:szCs w:val="24"/>
        </w:rPr>
      </w:pPr>
      <w:r w:rsidRPr="00A062D7">
        <w:rPr>
          <w:noProof/>
        </w:rPr>
        <w:lastRenderedPageBreak/>
        <w:drawing>
          <wp:inline distT="0" distB="0" distL="0" distR="0">
            <wp:extent cx="5071745" cy="6291638"/>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1745" cy="6291638"/>
                    </a:xfrm>
                    <a:prstGeom prst="rect">
                      <a:avLst/>
                    </a:prstGeom>
                    <a:noFill/>
                    <a:ln>
                      <a:noFill/>
                    </a:ln>
                  </pic:spPr>
                </pic:pic>
              </a:graphicData>
            </a:graphic>
          </wp:inline>
        </w:drawing>
      </w:r>
    </w:p>
    <w:p w:rsidR="00D967C9" w:rsidRPr="00412B92" w:rsidRDefault="00031E4D" w:rsidP="00D967C9">
      <w:pPr>
        <w:tabs>
          <w:tab w:val="left" w:pos="2625"/>
        </w:tabs>
        <w:rPr>
          <w:rFonts w:cs="Arial"/>
          <w:sz w:val="24"/>
          <w:szCs w:val="24"/>
        </w:rPr>
      </w:pPr>
      <w:r w:rsidRPr="00031E4D">
        <w:rPr>
          <w:noProof/>
        </w:rPr>
        <w:lastRenderedPageBreak/>
        <w:drawing>
          <wp:inline distT="0" distB="0" distL="0" distR="0">
            <wp:extent cx="4771085" cy="6610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3232" cy="6613325"/>
                    </a:xfrm>
                    <a:prstGeom prst="rect">
                      <a:avLst/>
                    </a:prstGeom>
                    <a:noFill/>
                    <a:ln>
                      <a:noFill/>
                    </a:ln>
                  </pic:spPr>
                </pic:pic>
              </a:graphicData>
            </a:graphic>
          </wp:inline>
        </w:drawing>
      </w:r>
    </w:p>
    <w:p w:rsidR="00D967C9" w:rsidRPr="00412B92" w:rsidRDefault="00031E4D" w:rsidP="00D967C9">
      <w:pPr>
        <w:tabs>
          <w:tab w:val="left" w:pos="2625"/>
        </w:tabs>
        <w:rPr>
          <w:rFonts w:cs="Arial"/>
          <w:sz w:val="24"/>
          <w:szCs w:val="24"/>
        </w:rPr>
      </w:pPr>
      <w:r w:rsidRPr="00031E4D">
        <w:rPr>
          <w:noProof/>
        </w:rPr>
        <w:lastRenderedPageBreak/>
        <w:drawing>
          <wp:inline distT="0" distB="0" distL="0" distR="0">
            <wp:extent cx="5071745" cy="543102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1745" cy="5431028"/>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A062D7" w:rsidP="00D967C9">
      <w:pPr>
        <w:tabs>
          <w:tab w:val="left" w:pos="2625"/>
        </w:tabs>
        <w:rPr>
          <w:rFonts w:cs="Arial"/>
          <w:sz w:val="24"/>
          <w:szCs w:val="24"/>
        </w:rPr>
      </w:pPr>
      <w:r w:rsidRPr="00A062D7">
        <w:rPr>
          <w:noProof/>
        </w:rPr>
        <w:lastRenderedPageBreak/>
        <w:drawing>
          <wp:inline distT="0" distB="0" distL="0" distR="0">
            <wp:extent cx="5071745" cy="2393674"/>
            <wp:effectExtent l="0" t="0" r="0" b="698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1745" cy="2393674"/>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FA2434" w:rsidP="00D967C9">
      <w:pPr>
        <w:tabs>
          <w:tab w:val="left" w:pos="2625"/>
        </w:tabs>
        <w:rPr>
          <w:rFonts w:cs="Arial"/>
          <w:sz w:val="24"/>
          <w:szCs w:val="24"/>
        </w:rPr>
      </w:pPr>
      <w:r w:rsidRPr="00FA2434">
        <w:rPr>
          <w:noProof/>
        </w:rPr>
        <w:lastRenderedPageBreak/>
        <w:drawing>
          <wp:inline distT="0" distB="0" distL="0" distR="0">
            <wp:extent cx="5071745" cy="19449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1745" cy="1944990"/>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A062D7" w:rsidP="00D967C9">
      <w:pPr>
        <w:tabs>
          <w:tab w:val="left" w:pos="2625"/>
        </w:tabs>
        <w:rPr>
          <w:rFonts w:cs="Arial"/>
          <w:sz w:val="24"/>
          <w:szCs w:val="24"/>
        </w:rPr>
      </w:pPr>
      <w:r w:rsidRPr="00A062D7">
        <w:rPr>
          <w:noProof/>
        </w:rPr>
        <w:lastRenderedPageBreak/>
        <w:drawing>
          <wp:inline distT="0" distB="0" distL="0" distR="0">
            <wp:extent cx="3524250" cy="5038725"/>
            <wp:effectExtent l="0" t="0" r="0"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0" cy="5038725"/>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A062D7" w:rsidP="00D967C9">
      <w:pPr>
        <w:tabs>
          <w:tab w:val="left" w:pos="2625"/>
        </w:tabs>
        <w:rPr>
          <w:rFonts w:cs="Arial"/>
          <w:sz w:val="24"/>
          <w:szCs w:val="24"/>
        </w:rPr>
      </w:pPr>
      <w:r w:rsidRPr="00A062D7">
        <w:rPr>
          <w:noProof/>
        </w:rPr>
        <w:drawing>
          <wp:inline distT="0" distB="0" distL="0" distR="0">
            <wp:extent cx="3524250" cy="4962525"/>
            <wp:effectExtent l="0" t="0" r="0"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4250" cy="4962525"/>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A062D7" w:rsidP="00D967C9">
      <w:pPr>
        <w:tabs>
          <w:tab w:val="left" w:pos="2625"/>
        </w:tabs>
        <w:rPr>
          <w:rFonts w:cs="Arial"/>
          <w:sz w:val="24"/>
          <w:szCs w:val="24"/>
        </w:rPr>
      </w:pPr>
      <w:r w:rsidRPr="00A062D7">
        <w:rPr>
          <w:noProof/>
        </w:rPr>
        <w:lastRenderedPageBreak/>
        <w:drawing>
          <wp:inline distT="0" distB="0" distL="0" distR="0">
            <wp:extent cx="6414648" cy="3580191"/>
            <wp:effectExtent l="7303"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6455799" cy="3603159"/>
                    </a:xfrm>
                    <a:prstGeom prst="rect">
                      <a:avLst/>
                    </a:prstGeom>
                    <a:noFill/>
                    <a:ln>
                      <a:noFill/>
                    </a:ln>
                  </pic:spPr>
                </pic:pic>
              </a:graphicData>
            </a:graphic>
          </wp:inline>
        </w:drawing>
      </w:r>
    </w:p>
    <w:p w:rsidR="00D967C9" w:rsidRPr="00412B92" w:rsidRDefault="009230E9" w:rsidP="00D967C9">
      <w:pPr>
        <w:tabs>
          <w:tab w:val="left" w:pos="2625"/>
        </w:tabs>
        <w:rPr>
          <w:rFonts w:cs="Arial"/>
          <w:sz w:val="24"/>
          <w:szCs w:val="24"/>
        </w:rPr>
      </w:pPr>
      <w:r w:rsidRPr="009230E9">
        <w:rPr>
          <w:noProof/>
        </w:rPr>
        <w:lastRenderedPageBreak/>
        <w:drawing>
          <wp:inline distT="0" distB="0" distL="0" distR="0">
            <wp:extent cx="5071745" cy="5509964"/>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1745" cy="5509964"/>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9230E9" w:rsidP="00D967C9">
      <w:pPr>
        <w:tabs>
          <w:tab w:val="left" w:pos="2625"/>
        </w:tabs>
        <w:rPr>
          <w:rFonts w:cs="Arial"/>
          <w:sz w:val="24"/>
          <w:szCs w:val="24"/>
        </w:rPr>
      </w:pPr>
      <w:r w:rsidRPr="009230E9">
        <w:rPr>
          <w:noProof/>
        </w:rPr>
        <w:lastRenderedPageBreak/>
        <w:drawing>
          <wp:inline distT="0" distB="0" distL="0" distR="0">
            <wp:extent cx="4029075" cy="421957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9075" cy="4219575"/>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9230E9" w:rsidP="00D967C9">
      <w:pPr>
        <w:tabs>
          <w:tab w:val="left" w:pos="2625"/>
        </w:tabs>
        <w:rPr>
          <w:rFonts w:cs="Arial"/>
          <w:sz w:val="24"/>
          <w:szCs w:val="24"/>
        </w:rPr>
      </w:pPr>
      <w:r w:rsidRPr="009230E9">
        <w:rPr>
          <w:noProof/>
        </w:rPr>
        <w:lastRenderedPageBreak/>
        <w:drawing>
          <wp:inline distT="0" distB="0" distL="0" distR="0">
            <wp:extent cx="6181606" cy="3105280"/>
            <wp:effectExtent l="0" t="5080" r="5080" b="508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6187459" cy="3108220"/>
                    </a:xfrm>
                    <a:prstGeom prst="rect">
                      <a:avLst/>
                    </a:prstGeom>
                    <a:noFill/>
                    <a:ln>
                      <a:noFill/>
                    </a:ln>
                  </pic:spPr>
                </pic:pic>
              </a:graphicData>
            </a:graphic>
          </wp:inline>
        </w:drawing>
      </w:r>
    </w:p>
    <w:p w:rsidR="00D967C9" w:rsidRPr="00412B92" w:rsidRDefault="009230E9" w:rsidP="00D967C9">
      <w:pPr>
        <w:tabs>
          <w:tab w:val="left" w:pos="2625"/>
        </w:tabs>
        <w:rPr>
          <w:rFonts w:cs="Arial"/>
          <w:sz w:val="24"/>
          <w:szCs w:val="24"/>
        </w:rPr>
      </w:pPr>
      <w:r w:rsidRPr="009230E9">
        <w:rPr>
          <w:noProof/>
        </w:rPr>
        <w:lastRenderedPageBreak/>
        <w:drawing>
          <wp:inline distT="0" distB="0" distL="0" distR="0">
            <wp:extent cx="5071745" cy="2697365"/>
            <wp:effectExtent l="0" t="0" r="0" b="825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1745" cy="2697365"/>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9230E9" w:rsidP="00D967C9">
      <w:pPr>
        <w:tabs>
          <w:tab w:val="left" w:pos="2625"/>
        </w:tabs>
        <w:rPr>
          <w:rFonts w:cs="Arial"/>
          <w:sz w:val="24"/>
          <w:szCs w:val="24"/>
        </w:rPr>
      </w:pPr>
      <w:r w:rsidRPr="009230E9">
        <w:rPr>
          <w:noProof/>
        </w:rPr>
        <w:lastRenderedPageBreak/>
        <w:drawing>
          <wp:inline distT="0" distB="0" distL="0" distR="0">
            <wp:extent cx="6604000" cy="1791014"/>
            <wp:effectExtent l="63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6636804" cy="1799911"/>
                    </a:xfrm>
                    <a:prstGeom prst="rect">
                      <a:avLst/>
                    </a:prstGeom>
                    <a:noFill/>
                    <a:ln>
                      <a:noFill/>
                    </a:ln>
                  </pic:spPr>
                </pic:pic>
              </a:graphicData>
            </a:graphic>
          </wp:inline>
        </w:drawing>
      </w:r>
    </w:p>
    <w:p w:rsidR="00D967C9" w:rsidRPr="00412B92" w:rsidRDefault="009230E9" w:rsidP="00D967C9">
      <w:pPr>
        <w:tabs>
          <w:tab w:val="left" w:pos="2625"/>
        </w:tabs>
        <w:rPr>
          <w:rFonts w:cs="Arial"/>
          <w:sz w:val="24"/>
          <w:szCs w:val="24"/>
        </w:rPr>
      </w:pPr>
      <w:r w:rsidRPr="009230E9">
        <w:rPr>
          <w:noProof/>
        </w:rPr>
        <w:lastRenderedPageBreak/>
        <w:drawing>
          <wp:inline distT="0" distB="0" distL="0" distR="0">
            <wp:extent cx="5071745" cy="3083233"/>
            <wp:effectExtent l="0" t="0" r="0" b="317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1745" cy="3083233"/>
                    </a:xfrm>
                    <a:prstGeom prst="rect">
                      <a:avLst/>
                    </a:prstGeom>
                    <a:noFill/>
                    <a:ln>
                      <a:noFill/>
                    </a:ln>
                  </pic:spPr>
                </pic:pic>
              </a:graphicData>
            </a:graphic>
          </wp:inline>
        </w:drawing>
      </w: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9230E9" w:rsidP="00D967C9">
      <w:pPr>
        <w:tabs>
          <w:tab w:val="left" w:pos="2625"/>
        </w:tabs>
        <w:rPr>
          <w:rFonts w:cs="Arial"/>
          <w:sz w:val="24"/>
          <w:szCs w:val="24"/>
        </w:rPr>
      </w:pPr>
      <w:r w:rsidRPr="009230E9">
        <w:rPr>
          <w:noProof/>
        </w:rPr>
        <w:lastRenderedPageBreak/>
        <w:drawing>
          <wp:inline distT="0" distB="0" distL="0" distR="0">
            <wp:extent cx="6406514" cy="2497456"/>
            <wp:effectExtent l="0" t="7938" r="6033" b="6032"/>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6434756" cy="2508466"/>
                    </a:xfrm>
                    <a:prstGeom prst="rect">
                      <a:avLst/>
                    </a:prstGeom>
                    <a:noFill/>
                    <a:ln>
                      <a:noFill/>
                    </a:ln>
                  </pic:spPr>
                </pic:pic>
              </a:graphicData>
            </a:graphic>
          </wp:inline>
        </w:drawing>
      </w:r>
    </w:p>
    <w:p w:rsidR="00D967C9" w:rsidRPr="00412B92" w:rsidRDefault="009230E9" w:rsidP="009230E9">
      <w:pPr>
        <w:tabs>
          <w:tab w:val="left" w:pos="2625"/>
        </w:tabs>
        <w:jc w:val="center"/>
        <w:rPr>
          <w:rFonts w:cs="Arial"/>
          <w:sz w:val="24"/>
          <w:szCs w:val="24"/>
        </w:rPr>
      </w:pPr>
      <w:r w:rsidRPr="009230E9">
        <w:rPr>
          <w:noProof/>
        </w:rPr>
        <w:lastRenderedPageBreak/>
        <w:drawing>
          <wp:inline distT="0" distB="0" distL="0" distR="0">
            <wp:extent cx="3296098" cy="668655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05712" cy="6706054"/>
                    </a:xfrm>
                    <a:prstGeom prst="rect">
                      <a:avLst/>
                    </a:prstGeom>
                    <a:noFill/>
                    <a:ln>
                      <a:noFill/>
                    </a:ln>
                  </pic:spPr>
                </pic:pic>
              </a:graphicData>
            </a:graphic>
          </wp:inline>
        </w:drawing>
      </w:r>
    </w:p>
    <w:p w:rsidR="00521DCB" w:rsidRPr="00412B92" w:rsidRDefault="00521DCB" w:rsidP="00521DCB">
      <w:pPr>
        <w:jc w:val="right"/>
        <w:rPr>
          <w:rFonts w:cs="Arial"/>
          <w:sz w:val="24"/>
          <w:szCs w:val="24"/>
        </w:rPr>
      </w:pPr>
      <w:r w:rsidRPr="00412B92">
        <w:rPr>
          <w:rFonts w:cs="Arial"/>
          <w:b/>
          <w:bCs/>
          <w:sz w:val="24"/>
          <w:szCs w:val="24"/>
        </w:rPr>
        <w:lastRenderedPageBreak/>
        <w:t>Formato SAF/SSI/021</w:t>
      </w:r>
    </w:p>
    <w:tbl>
      <w:tblPr>
        <w:tblW w:w="8070" w:type="dxa"/>
        <w:tblCellMar>
          <w:left w:w="70" w:type="dxa"/>
          <w:right w:w="70" w:type="dxa"/>
        </w:tblCellMar>
        <w:tblLook w:val="04A0" w:firstRow="1" w:lastRow="0" w:firstColumn="1" w:lastColumn="0" w:noHBand="0" w:noVBand="1"/>
      </w:tblPr>
      <w:tblGrid>
        <w:gridCol w:w="1355"/>
        <w:gridCol w:w="4805"/>
        <w:gridCol w:w="2125"/>
      </w:tblGrid>
      <w:tr w:rsidR="00521DCB" w:rsidRPr="00412B92" w:rsidTr="00AC71B2">
        <w:trPr>
          <w:trHeight w:val="315"/>
        </w:trPr>
        <w:tc>
          <w:tcPr>
            <w:tcW w:w="80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1DCB" w:rsidRPr="00412B92" w:rsidRDefault="00521DCB" w:rsidP="00521DCB">
            <w:pPr>
              <w:spacing w:after="0" w:line="240" w:lineRule="auto"/>
              <w:jc w:val="center"/>
              <w:rPr>
                <w:rFonts w:eastAsia="Times New Roman" w:cs="Times New Roman"/>
                <w:b/>
                <w:bCs/>
                <w:color w:val="000000"/>
                <w:sz w:val="24"/>
                <w:szCs w:val="24"/>
              </w:rPr>
            </w:pPr>
            <w:r w:rsidRPr="00412B92">
              <w:rPr>
                <w:rFonts w:eastAsia="Times New Roman" w:cs="Times New Roman"/>
                <w:b/>
                <w:bCs/>
                <w:color w:val="000000"/>
                <w:sz w:val="24"/>
                <w:szCs w:val="24"/>
              </w:rPr>
              <w:t xml:space="preserve">CLASIFICACIÓN ECONÓMICA DE LOS INGRESOS. </w:t>
            </w:r>
          </w:p>
        </w:tc>
      </w:tr>
      <w:tr w:rsidR="00521DCB" w:rsidRPr="00412B92" w:rsidTr="00AC71B2">
        <w:trPr>
          <w:trHeight w:val="300"/>
        </w:trPr>
        <w:tc>
          <w:tcPr>
            <w:tcW w:w="1140" w:type="dxa"/>
            <w:vMerge w:val="restart"/>
            <w:tcBorders>
              <w:top w:val="nil"/>
              <w:left w:val="single" w:sz="8" w:space="0" w:color="auto"/>
              <w:bottom w:val="single" w:sz="8" w:space="0" w:color="000000"/>
              <w:right w:val="single" w:sz="4" w:space="0" w:color="000000"/>
            </w:tcBorders>
            <w:shd w:val="clear" w:color="auto" w:fill="auto"/>
            <w:vAlign w:val="center"/>
            <w:hideMark/>
          </w:tcPr>
          <w:p w:rsidR="00521DCB" w:rsidRPr="00412B92" w:rsidRDefault="00521DCB" w:rsidP="00521DCB">
            <w:pPr>
              <w:spacing w:after="0" w:line="240" w:lineRule="auto"/>
              <w:jc w:val="center"/>
              <w:rPr>
                <w:rFonts w:eastAsia="Times New Roman" w:cs="Times New Roman"/>
                <w:b/>
                <w:bCs/>
                <w:color w:val="000000"/>
                <w:sz w:val="24"/>
                <w:szCs w:val="24"/>
              </w:rPr>
            </w:pPr>
            <w:r w:rsidRPr="00412B92">
              <w:rPr>
                <w:rFonts w:eastAsia="Times New Roman" w:cs="Times New Roman"/>
                <w:b/>
                <w:bCs/>
                <w:color w:val="000000"/>
                <w:sz w:val="24"/>
                <w:szCs w:val="24"/>
              </w:rPr>
              <w:t xml:space="preserve">CÓDIGO </w:t>
            </w:r>
          </w:p>
        </w:tc>
        <w:tc>
          <w:tcPr>
            <w:tcW w:w="4805" w:type="dxa"/>
            <w:vMerge w:val="restart"/>
            <w:tcBorders>
              <w:top w:val="nil"/>
              <w:left w:val="single" w:sz="4" w:space="0" w:color="000000"/>
              <w:bottom w:val="single" w:sz="8" w:space="0" w:color="000000"/>
              <w:right w:val="single" w:sz="4" w:space="0" w:color="000000"/>
            </w:tcBorders>
            <w:shd w:val="clear" w:color="auto" w:fill="auto"/>
            <w:vAlign w:val="center"/>
            <w:hideMark/>
          </w:tcPr>
          <w:p w:rsidR="00521DCB" w:rsidRPr="00412B92" w:rsidRDefault="00521DCB" w:rsidP="00521DCB">
            <w:pPr>
              <w:spacing w:after="0" w:line="240" w:lineRule="auto"/>
              <w:jc w:val="center"/>
              <w:rPr>
                <w:rFonts w:eastAsia="Times New Roman" w:cs="Times New Roman"/>
                <w:b/>
                <w:bCs/>
                <w:color w:val="000000"/>
                <w:sz w:val="24"/>
                <w:szCs w:val="24"/>
              </w:rPr>
            </w:pPr>
            <w:r w:rsidRPr="00412B92">
              <w:rPr>
                <w:rFonts w:eastAsia="Times New Roman" w:cs="Times New Roman"/>
                <w:b/>
                <w:bCs/>
                <w:color w:val="000000"/>
                <w:sz w:val="24"/>
                <w:szCs w:val="24"/>
              </w:rPr>
              <w:t xml:space="preserve">CONCEPTO </w:t>
            </w:r>
          </w:p>
        </w:tc>
        <w:tc>
          <w:tcPr>
            <w:tcW w:w="2125" w:type="dxa"/>
            <w:vMerge w:val="restart"/>
            <w:tcBorders>
              <w:top w:val="nil"/>
              <w:left w:val="single" w:sz="4" w:space="0" w:color="000000"/>
              <w:bottom w:val="single" w:sz="8" w:space="0" w:color="000000"/>
              <w:right w:val="single" w:sz="8" w:space="0" w:color="auto"/>
            </w:tcBorders>
            <w:shd w:val="clear" w:color="auto" w:fill="auto"/>
            <w:vAlign w:val="center"/>
            <w:hideMark/>
          </w:tcPr>
          <w:p w:rsidR="00521DCB" w:rsidRPr="00412B92" w:rsidRDefault="00521DCB" w:rsidP="00521DCB">
            <w:pPr>
              <w:spacing w:after="0" w:line="240" w:lineRule="auto"/>
              <w:jc w:val="center"/>
              <w:rPr>
                <w:rFonts w:eastAsia="Times New Roman" w:cs="Times New Roman"/>
                <w:b/>
                <w:bCs/>
                <w:color w:val="000000"/>
                <w:sz w:val="24"/>
                <w:szCs w:val="24"/>
              </w:rPr>
            </w:pPr>
            <w:r w:rsidRPr="00412B92">
              <w:rPr>
                <w:rFonts w:eastAsia="Times New Roman" w:cs="Times New Roman"/>
                <w:b/>
                <w:bCs/>
                <w:color w:val="000000"/>
                <w:sz w:val="24"/>
                <w:szCs w:val="24"/>
              </w:rPr>
              <w:t>EJERCICIO 2020</w:t>
            </w:r>
          </w:p>
        </w:tc>
      </w:tr>
      <w:tr w:rsidR="00521DCB" w:rsidRPr="00412B92" w:rsidTr="00AC71B2">
        <w:trPr>
          <w:trHeight w:val="509"/>
        </w:trPr>
        <w:tc>
          <w:tcPr>
            <w:tcW w:w="1140" w:type="dxa"/>
            <w:vMerge/>
            <w:tcBorders>
              <w:top w:val="nil"/>
              <w:left w:val="single" w:sz="8" w:space="0" w:color="auto"/>
              <w:bottom w:val="single" w:sz="8" w:space="0" w:color="000000"/>
              <w:right w:val="single" w:sz="4" w:space="0" w:color="000000"/>
            </w:tcBorders>
            <w:vAlign w:val="center"/>
            <w:hideMark/>
          </w:tcPr>
          <w:p w:rsidR="00521DCB" w:rsidRPr="00412B92" w:rsidRDefault="00521DCB" w:rsidP="00521DCB">
            <w:pPr>
              <w:spacing w:after="0" w:line="240" w:lineRule="auto"/>
              <w:rPr>
                <w:rFonts w:eastAsia="Times New Roman" w:cs="Times New Roman"/>
                <w:b/>
                <w:bCs/>
                <w:color w:val="000000"/>
                <w:sz w:val="24"/>
                <w:szCs w:val="24"/>
              </w:rPr>
            </w:pPr>
          </w:p>
        </w:tc>
        <w:tc>
          <w:tcPr>
            <w:tcW w:w="4805" w:type="dxa"/>
            <w:vMerge/>
            <w:tcBorders>
              <w:top w:val="nil"/>
              <w:left w:val="single" w:sz="4" w:space="0" w:color="000000"/>
              <w:bottom w:val="single" w:sz="8" w:space="0" w:color="000000"/>
              <w:right w:val="single" w:sz="4" w:space="0" w:color="000000"/>
            </w:tcBorders>
            <w:vAlign w:val="center"/>
            <w:hideMark/>
          </w:tcPr>
          <w:p w:rsidR="00521DCB" w:rsidRPr="00412B92" w:rsidRDefault="00521DCB" w:rsidP="00521DCB">
            <w:pPr>
              <w:spacing w:after="0" w:line="240" w:lineRule="auto"/>
              <w:rPr>
                <w:rFonts w:eastAsia="Times New Roman" w:cs="Times New Roman"/>
                <w:b/>
                <w:bCs/>
                <w:color w:val="000000"/>
                <w:sz w:val="24"/>
                <w:szCs w:val="24"/>
              </w:rPr>
            </w:pPr>
          </w:p>
        </w:tc>
        <w:tc>
          <w:tcPr>
            <w:tcW w:w="2125" w:type="dxa"/>
            <w:vMerge/>
            <w:tcBorders>
              <w:top w:val="nil"/>
              <w:left w:val="single" w:sz="4" w:space="0" w:color="000000"/>
              <w:bottom w:val="single" w:sz="8" w:space="0" w:color="000000"/>
              <w:right w:val="single" w:sz="8" w:space="0" w:color="auto"/>
            </w:tcBorders>
            <w:vAlign w:val="center"/>
            <w:hideMark/>
          </w:tcPr>
          <w:p w:rsidR="00521DCB" w:rsidRPr="00412B92" w:rsidRDefault="00521DCB" w:rsidP="00521DCB">
            <w:pPr>
              <w:spacing w:after="0" w:line="240" w:lineRule="auto"/>
              <w:rPr>
                <w:rFonts w:eastAsia="Times New Roman" w:cs="Times New Roman"/>
                <w:b/>
                <w:bCs/>
                <w:color w:val="000000"/>
                <w:sz w:val="24"/>
                <w:szCs w:val="24"/>
              </w:rPr>
            </w:pP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INGRESOS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INGRESOS CORRIENTES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5D0DE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w:t>
            </w:r>
            <w:r w:rsidR="00521DCB" w:rsidRPr="00412B92">
              <w:rPr>
                <w:rFonts w:eastAsia="Times New Roman" w:cs="Times New Roman"/>
                <w:b/>
                <w:bCs/>
                <w:color w:val="000000"/>
                <w:sz w:val="24"/>
                <w:szCs w:val="24"/>
              </w:rPr>
              <w:t>23,</w:t>
            </w:r>
            <w:r>
              <w:rPr>
                <w:rFonts w:eastAsia="Times New Roman" w:cs="Times New Roman"/>
                <w:b/>
                <w:bCs/>
                <w:color w:val="000000"/>
                <w:sz w:val="24"/>
                <w:szCs w:val="24"/>
              </w:rPr>
              <w:t>7</w:t>
            </w:r>
            <w:r w:rsidR="00EC51CB">
              <w:rPr>
                <w:rFonts w:eastAsia="Times New Roman" w:cs="Times New Roman"/>
                <w:b/>
                <w:bCs/>
                <w:color w:val="000000"/>
                <w:sz w:val="24"/>
                <w:szCs w:val="24"/>
              </w:rPr>
              <w:t>24</w:t>
            </w:r>
            <w:r w:rsidR="00521DCB" w:rsidRPr="00412B92">
              <w:rPr>
                <w:rFonts w:eastAsia="Times New Roman" w:cs="Times New Roman"/>
                <w:b/>
                <w:bCs/>
                <w:color w:val="000000"/>
                <w:sz w:val="24"/>
                <w:szCs w:val="24"/>
              </w:rPr>
              <w:t>,</w:t>
            </w:r>
            <w:r w:rsidR="00EC51CB">
              <w:rPr>
                <w:rFonts w:eastAsia="Times New Roman" w:cs="Times New Roman"/>
                <w:b/>
                <w:bCs/>
                <w:color w:val="000000"/>
                <w:sz w:val="24"/>
                <w:szCs w:val="24"/>
              </w:rPr>
              <w:t>818</w:t>
            </w:r>
            <w:r w:rsidR="00521DCB" w:rsidRPr="00412B92">
              <w:rPr>
                <w:rFonts w:eastAsia="Times New Roman" w:cs="Times New Roman"/>
                <w:b/>
                <w:bCs/>
                <w:color w:val="000000"/>
                <w:sz w:val="24"/>
                <w:szCs w:val="24"/>
              </w:rPr>
              <w:t>,</w:t>
            </w:r>
            <w:r w:rsidR="00EC51CB">
              <w:rPr>
                <w:rFonts w:eastAsia="Times New Roman" w:cs="Times New Roman"/>
                <w:b/>
                <w:bCs/>
                <w:color w:val="000000"/>
                <w:sz w:val="24"/>
                <w:szCs w:val="24"/>
              </w:rPr>
              <w:t>387</w:t>
            </w:r>
            <w:r w:rsidR="00521DCB" w:rsidRPr="00412B92">
              <w:rPr>
                <w:rFonts w:eastAsia="Times New Roman" w:cs="Times New Roman"/>
                <w:b/>
                <w:bCs/>
                <w:color w:val="000000"/>
                <w:sz w:val="24"/>
                <w:szCs w:val="24"/>
              </w:rPr>
              <w:t>.</w:t>
            </w:r>
            <w:r w:rsidR="005D0DE6">
              <w:rPr>
                <w:rFonts w:eastAsia="Times New Roman" w:cs="Times New Roman"/>
                <w:b/>
                <w:bCs/>
                <w:color w:val="000000"/>
                <w:sz w:val="24"/>
                <w:szCs w:val="24"/>
              </w:rPr>
              <w:t>00</w:t>
            </w:r>
            <w:r w:rsidR="00521DCB" w:rsidRPr="00412B92">
              <w:rPr>
                <w:rFonts w:eastAsia="Times New Roman" w:cs="Times New Roman"/>
                <w:b/>
                <w:bCs/>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1.1.1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IMPUESTOS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D0DE6" w:rsidP="00AC71B2">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787,825,039.00</w:t>
            </w:r>
            <w:r w:rsidR="00521DCB" w:rsidRPr="00412B92">
              <w:rPr>
                <w:rFonts w:eastAsia="Times New Roman" w:cs="Times New Roman"/>
                <w:b/>
                <w:bCs/>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1.1.1.1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Times New Roman"/>
                <w:b/>
                <w:bCs/>
                <w:color w:val="000000"/>
                <w:sz w:val="24"/>
                <w:szCs w:val="24"/>
              </w:rPr>
            </w:pPr>
            <w:r w:rsidRPr="00412B92">
              <w:rPr>
                <w:rFonts w:eastAsia="Times New Roman" w:cs="Times New Roman"/>
                <w:b/>
                <w:bCs/>
                <w:color w:val="000000"/>
                <w:sz w:val="24"/>
                <w:szCs w:val="24"/>
              </w:rPr>
              <w:t xml:space="preserve">IMPUESTO SOBRE EL INGRESO, LAS UTILIDADES Y LAS GANANCIAS DE CAPITAL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 xml:space="preserve">         </w:t>
            </w:r>
            <w:r w:rsidR="00521DCB" w:rsidRPr="00412B92">
              <w:rPr>
                <w:rFonts w:eastAsia="Times New Roman" w:cs="Times New Roman"/>
                <w:b/>
                <w:bCs/>
                <w:color w:val="000000"/>
                <w:sz w:val="24"/>
                <w:szCs w:val="24"/>
              </w:rPr>
              <w:t xml:space="preserve">46,801,264.00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i/>
                <w:iCs/>
                <w:color w:val="000000"/>
                <w:sz w:val="24"/>
                <w:szCs w:val="24"/>
              </w:rPr>
            </w:pPr>
            <w:r w:rsidRPr="00412B92">
              <w:rPr>
                <w:rFonts w:eastAsia="Times New Roman" w:cs="Times New Roman"/>
                <w:i/>
                <w:iCs/>
                <w:color w:val="000000"/>
                <w:sz w:val="24"/>
                <w:szCs w:val="24"/>
              </w:rPr>
              <w:t xml:space="preserve">DE PERSONAS FÍSICAS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1.1.1.1.1.1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IMPUESTO SOBRE LOS INGRESOS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i/>
                <w:iCs/>
                <w:color w:val="000000"/>
                <w:sz w:val="24"/>
                <w:szCs w:val="24"/>
              </w:rPr>
            </w:pPr>
            <w:r w:rsidRPr="00412B92">
              <w:rPr>
                <w:rFonts w:eastAsia="Times New Roman" w:cs="Times New Roman"/>
                <w:i/>
                <w:iCs/>
                <w:color w:val="000000"/>
                <w:sz w:val="24"/>
                <w:szCs w:val="24"/>
              </w:rPr>
              <w:t xml:space="preserve">DE EMPRESAS Y OTRAS CORPORACIONES (PERSONAS MORALES)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1.1.1.1.2.1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IMPUESTO SOBRE LOS INGRESOS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1.1.1.1.3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i/>
                <w:iCs/>
                <w:color w:val="000000"/>
                <w:sz w:val="24"/>
                <w:szCs w:val="24"/>
              </w:rPr>
            </w:pPr>
            <w:r w:rsidRPr="00412B92">
              <w:rPr>
                <w:rFonts w:eastAsia="Times New Roman" w:cs="Times New Roman"/>
                <w:i/>
                <w:iCs/>
                <w:color w:val="000000"/>
                <w:sz w:val="24"/>
                <w:szCs w:val="24"/>
              </w:rPr>
              <w:t xml:space="preserve">NO CLASIFICABLES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color w:val="000000"/>
                <w:sz w:val="24"/>
                <w:szCs w:val="24"/>
              </w:rPr>
            </w:pPr>
            <w:r>
              <w:rPr>
                <w:rFonts w:eastAsia="Times New Roman" w:cs="Times New Roman"/>
                <w:color w:val="000000"/>
                <w:sz w:val="24"/>
                <w:szCs w:val="24"/>
              </w:rPr>
              <w:t xml:space="preserve">          </w:t>
            </w:r>
            <w:r w:rsidR="00521DCB" w:rsidRPr="00412B92">
              <w:rPr>
                <w:rFonts w:eastAsia="Times New Roman" w:cs="Times New Roman"/>
                <w:color w:val="000000"/>
                <w:sz w:val="24"/>
                <w:szCs w:val="24"/>
              </w:rPr>
              <w:t xml:space="preserve">46,801,264.00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1.1.1.2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IMPUESTO SOBRE NÓMINA Y LA FUERZA DE TRABAJO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EC51CB" w:rsidP="005D0DE6">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315,</w:t>
            </w:r>
            <w:r w:rsidR="005D0DE6">
              <w:rPr>
                <w:rFonts w:eastAsia="Times New Roman" w:cs="Times New Roman"/>
                <w:b/>
                <w:bCs/>
                <w:color w:val="000000"/>
                <w:sz w:val="24"/>
                <w:szCs w:val="24"/>
              </w:rPr>
              <w:t>5</w:t>
            </w:r>
            <w:r>
              <w:rPr>
                <w:rFonts w:eastAsia="Times New Roman" w:cs="Times New Roman"/>
                <w:b/>
                <w:bCs/>
                <w:color w:val="000000"/>
                <w:sz w:val="24"/>
                <w:szCs w:val="24"/>
              </w:rPr>
              <w:t>86,213.00</w:t>
            </w:r>
            <w:r w:rsidR="00521DCB" w:rsidRPr="00412B92">
              <w:rPr>
                <w:rFonts w:eastAsia="Times New Roman" w:cs="Times New Roman"/>
                <w:b/>
                <w:bCs/>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1.1.1.2.1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IMPUESTO SOBRE NÓMINA Y ASIMILABLES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5D0DE6">
            <w:pPr>
              <w:spacing w:after="0" w:line="240" w:lineRule="auto"/>
              <w:jc w:val="right"/>
              <w:rPr>
                <w:rFonts w:eastAsia="Times New Roman" w:cs="Times New Roman"/>
                <w:color w:val="000000"/>
                <w:sz w:val="24"/>
                <w:szCs w:val="24"/>
              </w:rPr>
            </w:pPr>
            <w:r>
              <w:rPr>
                <w:rFonts w:eastAsia="Times New Roman" w:cs="Times New Roman"/>
                <w:color w:val="000000"/>
                <w:sz w:val="24"/>
                <w:szCs w:val="24"/>
              </w:rPr>
              <w:t xml:space="preserve">        </w:t>
            </w:r>
            <w:r w:rsidR="00EC51CB">
              <w:rPr>
                <w:rFonts w:eastAsia="Times New Roman" w:cs="Times New Roman"/>
                <w:color w:val="000000"/>
                <w:sz w:val="24"/>
                <w:szCs w:val="24"/>
              </w:rPr>
              <w:t>315,</w:t>
            </w:r>
            <w:r w:rsidR="005D0DE6">
              <w:rPr>
                <w:rFonts w:eastAsia="Times New Roman" w:cs="Times New Roman"/>
                <w:color w:val="000000"/>
                <w:sz w:val="24"/>
                <w:szCs w:val="24"/>
              </w:rPr>
              <w:t>5</w:t>
            </w:r>
            <w:r w:rsidR="00EC51CB">
              <w:rPr>
                <w:rFonts w:eastAsia="Times New Roman" w:cs="Times New Roman"/>
                <w:color w:val="000000"/>
                <w:sz w:val="24"/>
                <w:szCs w:val="24"/>
              </w:rPr>
              <w:t>86,213.00</w:t>
            </w:r>
            <w:r w:rsidR="00521DCB" w:rsidRPr="00412B92">
              <w:rPr>
                <w:rFonts w:eastAsia="Times New Roman" w:cs="Times New Roman"/>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1.1.1.3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IMPUESTO SOBRE LA PROPIEDAD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 xml:space="preserve">           </w:t>
            </w:r>
            <w:r w:rsidR="00521DCB" w:rsidRPr="00412B92">
              <w:rPr>
                <w:rFonts w:eastAsia="Times New Roman" w:cs="Times New Roman"/>
                <w:b/>
                <w:bCs/>
                <w:color w:val="000000"/>
                <w:sz w:val="24"/>
                <w:szCs w:val="24"/>
              </w:rPr>
              <w:t xml:space="preserve">6,757,167.00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1.1.1.4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IMPUESTO SOBRE LOS BIENES Y SERVICIOS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 xml:space="preserve">        </w:t>
            </w:r>
            <w:r w:rsidR="00521DCB" w:rsidRPr="00412B92">
              <w:rPr>
                <w:rFonts w:eastAsia="Times New Roman" w:cs="Times New Roman"/>
                <w:b/>
                <w:bCs/>
                <w:color w:val="000000"/>
                <w:sz w:val="24"/>
                <w:szCs w:val="24"/>
              </w:rPr>
              <w:t xml:space="preserve">209,921,733.00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1.1.1.4.1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IMPUESTO SOBRE LA PRODUCCIÓN, EL CONSUMO Y LAS TRANSACCIONES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color w:val="000000"/>
                <w:sz w:val="24"/>
                <w:szCs w:val="24"/>
              </w:rPr>
            </w:pPr>
            <w:r>
              <w:rPr>
                <w:rFonts w:eastAsia="Times New Roman" w:cs="Times New Roman"/>
                <w:color w:val="000000"/>
                <w:sz w:val="24"/>
                <w:szCs w:val="24"/>
              </w:rPr>
              <w:t xml:space="preserve">        </w:t>
            </w:r>
            <w:r w:rsidR="00521DCB" w:rsidRPr="00412B92">
              <w:rPr>
                <w:rFonts w:eastAsia="Times New Roman" w:cs="Times New Roman"/>
                <w:color w:val="000000"/>
                <w:sz w:val="24"/>
                <w:szCs w:val="24"/>
              </w:rPr>
              <w:t xml:space="preserve">209,921,733.00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1.1.1.4.1.1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IMPUESTO AL VALOR AGREGADO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1.1.1.4.1.2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IMPUESTO ESPECIAL SOBRE PRODUCCIÓN Y SERVICIOS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9230E9">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1.1.1.4.1.3  </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OTROS IMPUESTOS SOBRE BIENES Y SERVICIOS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9230E9">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1.1.1.5 </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Times New Roman"/>
                <w:b/>
                <w:bCs/>
                <w:color w:val="000000"/>
                <w:sz w:val="24"/>
                <w:szCs w:val="24"/>
              </w:rPr>
            </w:pPr>
            <w:r w:rsidRPr="00412B92">
              <w:rPr>
                <w:rFonts w:eastAsia="Times New Roman" w:cs="Times New Roman"/>
                <w:b/>
                <w:bCs/>
                <w:color w:val="000000"/>
                <w:sz w:val="24"/>
                <w:szCs w:val="24"/>
              </w:rPr>
              <w:t xml:space="preserve">IMPUESTO SOBRE EL COMERCIO Y LAS TRANSACCIONES INTERNACIONALES / COMERCIO EXTERIOR </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1.1.1.5.1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IMPUESTO A LA IMPORTACIÓN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1.1.1.5.2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IMPUESTO A LA EXPORTACIÓN</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031E4D">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lastRenderedPageBreak/>
              <w:t xml:space="preserve">1.1.1.6 </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IMPUESTOS ECOLÓGICOS </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031E4D">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1.1.1.7 </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IMPUESTO A LOS RENDIMIENTOS PETROLEROS </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1.1.1.8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OTROS IMPUESTOS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EC51CB" w:rsidP="005D0DE6">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19</w:t>
            </w:r>
            <w:r w:rsidR="005D0DE6">
              <w:rPr>
                <w:rFonts w:eastAsia="Times New Roman" w:cs="Times New Roman"/>
                <w:b/>
                <w:bCs/>
                <w:color w:val="000000"/>
                <w:sz w:val="24"/>
                <w:szCs w:val="24"/>
              </w:rPr>
              <w:t>3</w:t>
            </w:r>
            <w:r>
              <w:rPr>
                <w:rFonts w:eastAsia="Times New Roman" w:cs="Times New Roman"/>
                <w:b/>
                <w:bCs/>
                <w:color w:val="000000"/>
                <w:sz w:val="24"/>
                <w:szCs w:val="24"/>
              </w:rPr>
              <w:t>,</w:t>
            </w:r>
            <w:r w:rsidR="005D0DE6">
              <w:rPr>
                <w:rFonts w:eastAsia="Times New Roman" w:cs="Times New Roman"/>
                <w:b/>
                <w:bCs/>
                <w:color w:val="000000"/>
                <w:sz w:val="24"/>
                <w:szCs w:val="24"/>
              </w:rPr>
              <w:t>699</w:t>
            </w:r>
            <w:r>
              <w:rPr>
                <w:rFonts w:eastAsia="Times New Roman" w:cs="Times New Roman"/>
                <w:b/>
                <w:bCs/>
                <w:color w:val="000000"/>
                <w:sz w:val="24"/>
                <w:szCs w:val="24"/>
              </w:rPr>
              <w:t>,930.</w:t>
            </w:r>
            <w:r w:rsidR="005D0DE6">
              <w:rPr>
                <w:rFonts w:eastAsia="Times New Roman" w:cs="Times New Roman"/>
                <w:b/>
                <w:bCs/>
                <w:color w:val="000000"/>
                <w:sz w:val="24"/>
                <w:szCs w:val="24"/>
              </w:rPr>
              <w:t>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1.1.1.9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ACCESORIOS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 xml:space="preserve">          </w:t>
            </w:r>
            <w:r w:rsidR="00521DCB" w:rsidRPr="00412B92">
              <w:rPr>
                <w:rFonts w:eastAsia="Times New Roman" w:cs="Times New Roman"/>
                <w:b/>
                <w:bCs/>
                <w:color w:val="000000"/>
                <w:sz w:val="24"/>
                <w:szCs w:val="24"/>
              </w:rPr>
              <w:t xml:space="preserve">15,058,732.00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1.1.2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CONTRIBUCIONES A LA SEGURIDAD SOCIAL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1.1.2.1</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CONTRIBUCIONES DE LOS EMPLEADOS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1.1.2.2</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CONTRIBUCIONES DE LOS EMPLEADORES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1.1.2.3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Times New Roman"/>
                <w:color w:val="000000"/>
                <w:sz w:val="24"/>
                <w:szCs w:val="24"/>
              </w:rPr>
            </w:pPr>
            <w:r w:rsidRPr="00412B92">
              <w:rPr>
                <w:rFonts w:eastAsia="Times New Roman" w:cs="Times New Roman"/>
                <w:color w:val="000000"/>
                <w:sz w:val="24"/>
                <w:szCs w:val="24"/>
              </w:rPr>
              <w:t>CONTRIBUCIONES DE LOS TRABAJADORES POR CUENTA PROPIA O NO EMPLEADOS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1.1.2.4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CONTRIBUCIONES NO CLASIFICABLES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1.1.3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CONTRIBUCIONES DE MEJORAS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1.1.4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DERECHOS,  PRODUCTOS  Y  APROVECHAMIENTOS CORRIENTES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EC51CB" w:rsidP="005D0DE6">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5</w:t>
            </w:r>
            <w:r w:rsidR="005D0DE6">
              <w:rPr>
                <w:rFonts w:eastAsia="Times New Roman" w:cs="Times New Roman"/>
                <w:b/>
                <w:bCs/>
                <w:color w:val="000000"/>
                <w:sz w:val="24"/>
                <w:szCs w:val="24"/>
              </w:rPr>
              <w:t>11</w:t>
            </w:r>
            <w:r>
              <w:rPr>
                <w:rFonts w:eastAsia="Times New Roman" w:cs="Times New Roman"/>
                <w:b/>
                <w:bCs/>
                <w:color w:val="000000"/>
                <w:sz w:val="24"/>
                <w:szCs w:val="24"/>
              </w:rPr>
              <w:t>,</w:t>
            </w:r>
            <w:r w:rsidR="005D0DE6">
              <w:rPr>
                <w:rFonts w:eastAsia="Times New Roman" w:cs="Times New Roman"/>
                <w:b/>
                <w:bCs/>
                <w:color w:val="000000"/>
                <w:sz w:val="24"/>
                <w:szCs w:val="24"/>
              </w:rPr>
              <w:t>538</w:t>
            </w:r>
            <w:r>
              <w:rPr>
                <w:rFonts w:eastAsia="Times New Roman" w:cs="Times New Roman"/>
                <w:b/>
                <w:bCs/>
                <w:color w:val="000000"/>
                <w:sz w:val="24"/>
                <w:szCs w:val="24"/>
              </w:rPr>
              <w:t>,308.00</w:t>
            </w:r>
            <w:r w:rsidR="00521DCB" w:rsidRPr="00412B92">
              <w:rPr>
                <w:rFonts w:eastAsia="Times New Roman" w:cs="Times New Roman"/>
                <w:b/>
                <w:bCs/>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1.1.4.1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DERECHOS NO INCLUIDOS EN OTROS CONCEPTOS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EC51CB" w:rsidP="005D0DE6">
            <w:pPr>
              <w:spacing w:after="0" w:line="240" w:lineRule="auto"/>
              <w:jc w:val="right"/>
              <w:rPr>
                <w:rFonts w:eastAsia="Times New Roman" w:cs="Times New Roman"/>
                <w:color w:val="000000"/>
                <w:sz w:val="24"/>
                <w:szCs w:val="24"/>
              </w:rPr>
            </w:pPr>
            <w:r>
              <w:rPr>
                <w:rFonts w:eastAsia="Times New Roman" w:cs="Times New Roman"/>
                <w:color w:val="000000"/>
                <w:sz w:val="24"/>
                <w:szCs w:val="24"/>
              </w:rPr>
              <w:t>3</w:t>
            </w:r>
            <w:r w:rsidR="005D0DE6">
              <w:rPr>
                <w:rFonts w:eastAsia="Times New Roman" w:cs="Times New Roman"/>
                <w:color w:val="000000"/>
                <w:sz w:val="24"/>
                <w:szCs w:val="24"/>
              </w:rPr>
              <w:t>19</w:t>
            </w:r>
            <w:r>
              <w:rPr>
                <w:rFonts w:eastAsia="Times New Roman" w:cs="Times New Roman"/>
                <w:color w:val="000000"/>
                <w:sz w:val="24"/>
                <w:szCs w:val="24"/>
              </w:rPr>
              <w:t>,</w:t>
            </w:r>
            <w:r w:rsidR="005D0DE6">
              <w:rPr>
                <w:rFonts w:eastAsia="Times New Roman" w:cs="Times New Roman"/>
                <w:color w:val="000000"/>
                <w:sz w:val="24"/>
                <w:szCs w:val="24"/>
              </w:rPr>
              <w:t>0</w:t>
            </w:r>
            <w:r>
              <w:rPr>
                <w:rFonts w:eastAsia="Times New Roman" w:cs="Times New Roman"/>
                <w:color w:val="000000"/>
                <w:sz w:val="24"/>
                <w:szCs w:val="24"/>
              </w:rPr>
              <w:t>34,689.00</w:t>
            </w:r>
            <w:r w:rsidR="00521DCB" w:rsidRPr="00412B92">
              <w:rPr>
                <w:rFonts w:eastAsia="Times New Roman" w:cs="Times New Roman"/>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1.1.4.2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PRODUCTOS CORRIENTES NO INCLUIDOS  EN OTROS CONCEPTOS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EC51CB">
            <w:pPr>
              <w:spacing w:after="0" w:line="240" w:lineRule="auto"/>
              <w:jc w:val="right"/>
              <w:rPr>
                <w:rFonts w:eastAsia="Times New Roman" w:cs="Times New Roman"/>
                <w:color w:val="000000"/>
                <w:sz w:val="24"/>
                <w:szCs w:val="24"/>
              </w:rPr>
            </w:pPr>
            <w:r>
              <w:rPr>
                <w:rFonts w:eastAsia="Times New Roman" w:cs="Times New Roman"/>
                <w:color w:val="000000"/>
                <w:sz w:val="24"/>
                <w:szCs w:val="24"/>
              </w:rPr>
              <w:t xml:space="preserve">          </w:t>
            </w:r>
            <w:r w:rsidR="00EC51CB">
              <w:rPr>
                <w:rFonts w:eastAsia="Times New Roman" w:cs="Times New Roman"/>
                <w:color w:val="000000"/>
                <w:sz w:val="24"/>
                <w:szCs w:val="24"/>
              </w:rPr>
              <w:t>25,912,767.00</w:t>
            </w:r>
            <w:r w:rsidR="00521DCB" w:rsidRPr="00412B92">
              <w:rPr>
                <w:rFonts w:eastAsia="Times New Roman" w:cs="Times New Roman"/>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1.1.4.3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APROVECHAMIENTOS CORRIENTES NO INCLUIDOS  EN OTROS CONCEPTOS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5D0DE6">
            <w:pPr>
              <w:spacing w:after="0" w:line="240" w:lineRule="auto"/>
              <w:jc w:val="right"/>
              <w:rPr>
                <w:rFonts w:eastAsia="Times New Roman" w:cs="Times New Roman"/>
                <w:color w:val="000000"/>
                <w:sz w:val="24"/>
                <w:szCs w:val="24"/>
              </w:rPr>
            </w:pPr>
            <w:r>
              <w:rPr>
                <w:rFonts w:eastAsia="Times New Roman" w:cs="Times New Roman"/>
                <w:color w:val="000000"/>
                <w:sz w:val="24"/>
                <w:szCs w:val="24"/>
              </w:rPr>
              <w:t xml:space="preserve">        </w:t>
            </w:r>
            <w:r w:rsidR="00EC51CB">
              <w:rPr>
                <w:rFonts w:eastAsia="Times New Roman" w:cs="Times New Roman"/>
                <w:color w:val="000000"/>
                <w:sz w:val="24"/>
                <w:szCs w:val="24"/>
              </w:rPr>
              <w:t>1</w:t>
            </w:r>
            <w:r w:rsidR="005D0DE6">
              <w:rPr>
                <w:rFonts w:eastAsia="Times New Roman" w:cs="Times New Roman"/>
                <w:color w:val="000000"/>
                <w:sz w:val="24"/>
                <w:szCs w:val="24"/>
              </w:rPr>
              <w:t>66</w:t>
            </w:r>
            <w:r w:rsidR="00EC51CB">
              <w:rPr>
                <w:rFonts w:eastAsia="Times New Roman" w:cs="Times New Roman"/>
                <w:color w:val="000000"/>
                <w:sz w:val="24"/>
                <w:szCs w:val="24"/>
              </w:rPr>
              <w:t>,</w:t>
            </w:r>
            <w:r w:rsidR="005D0DE6">
              <w:rPr>
                <w:rFonts w:eastAsia="Times New Roman" w:cs="Times New Roman"/>
                <w:color w:val="000000"/>
                <w:sz w:val="24"/>
                <w:szCs w:val="24"/>
              </w:rPr>
              <w:t>59</w:t>
            </w:r>
            <w:r w:rsidR="00EC51CB">
              <w:rPr>
                <w:rFonts w:eastAsia="Times New Roman" w:cs="Times New Roman"/>
                <w:color w:val="000000"/>
                <w:sz w:val="24"/>
                <w:szCs w:val="24"/>
              </w:rPr>
              <w:t>0,852.00</w:t>
            </w:r>
            <w:r w:rsidR="00521DCB" w:rsidRPr="00412B92">
              <w:rPr>
                <w:rFonts w:eastAsia="Times New Roman" w:cs="Times New Roman"/>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1.1.5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RENTAS DE LA PROPIEDAD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1.1.5.1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INTERESES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1.1.5.1.1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INTERNOS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1.1.5.1.2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EXTERNOS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9230E9">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1.1.5.2</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DIVIDENDOS Y RETIROS DE LAS CUASISOCIEDADES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9230E9">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1.1.5.3</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ARRENDAMIENTO DE TIERRAS Y TERRENOS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1.1.5.4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OTROS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54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1.1.6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Times New Roman"/>
                <w:b/>
                <w:bCs/>
                <w:color w:val="000000"/>
                <w:sz w:val="24"/>
                <w:szCs w:val="24"/>
              </w:rPr>
            </w:pPr>
            <w:r w:rsidRPr="00412B92">
              <w:rPr>
                <w:rFonts w:eastAsia="Times New Roman" w:cs="Times New Roman"/>
                <w:b/>
                <w:bCs/>
                <w:color w:val="000000"/>
                <w:sz w:val="24"/>
                <w:szCs w:val="24"/>
              </w:rPr>
              <w:t xml:space="preserve">VENTA DE BIENES Y SERVICIOS DE ENTIDADES DEL GOBIERNO GENERAL / INGRESOS DE EXPLOTACIÓN DE ENTIDADES EMPRESARIALES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 xml:space="preserve">        </w:t>
            </w:r>
            <w:r w:rsidR="00521DCB" w:rsidRPr="00412B92">
              <w:rPr>
                <w:rFonts w:eastAsia="Times New Roman" w:cs="Times New Roman"/>
                <w:b/>
                <w:bCs/>
                <w:color w:val="000000"/>
                <w:sz w:val="24"/>
                <w:szCs w:val="24"/>
              </w:rPr>
              <w:t xml:space="preserve">200,839,529.00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1.1.6.1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VENTA DE ESTABLECIMIENTOS NO DE MERCADO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031E4D">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lastRenderedPageBreak/>
              <w:t>1.1.6.2</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VENTA DE ESTABLECIMIENTOS DE MERCADO</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031E4D">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1.1.6.3</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DERECHOS ADMINISTRATIVOS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color w:val="000000"/>
                <w:sz w:val="24"/>
                <w:szCs w:val="24"/>
              </w:rPr>
            </w:pPr>
            <w:r>
              <w:rPr>
                <w:rFonts w:eastAsia="Times New Roman" w:cs="Times New Roman"/>
                <w:color w:val="000000"/>
                <w:sz w:val="24"/>
                <w:szCs w:val="24"/>
              </w:rPr>
              <w:t xml:space="preserve">        </w:t>
            </w:r>
            <w:r w:rsidR="00521DCB" w:rsidRPr="00412B92">
              <w:rPr>
                <w:rFonts w:eastAsia="Times New Roman" w:cs="Times New Roman"/>
                <w:color w:val="000000"/>
                <w:sz w:val="24"/>
                <w:szCs w:val="24"/>
              </w:rPr>
              <w:t xml:space="preserve">200,839,529.00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1.1.7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Times New Roman"/>
                <w:b/>
                <w:bCs/>
                <w:color w:val="000000"/>
                <w:sz w:val="24"/>
                <w:szCs w:val="24"/>
              </w:rPr>
            </w:pPr>
            <w:r w:rsidRPr="00412B92">
              <w:rPr>
                <w:rFonts w:eastAsia="Times New Roman" w:cs="Times New Roman"/>
                <w:b/>
                <w:bCs/>
                <w:color w:val="000000"/>
                <w:sz w:val="24"/>
                <w:szCs w:val="24"/>
              </w:rPr>
              <w:t xml:space="preserve">SUBSIDIOS Y SUBVENCIONES RECIBIDOS POR ENTIDADES EMPRESARIALES PÚBLICAS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1.1.7.1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Times New Roman"/>
                <w:color w:val="000000"/>
                <w:sz w:val="24"/>
                <w:szCs w:val="24"/>
              </w:rPr>
            </w:pPr>
            <w:r w:rsidRPr="00412B92">
              <w:rPr>
                <w:rFonts w:eastAsia="Times New Roman" w:cs="Times New Roman"/>
                <w:color w:val="000000"/>
                <w:sz w:val="24"/>
                <w:szCs w:val="24"/>
              </w:rPr>
              <w:t>SUBSIDIOS Y SUBVENCIONES RECIBIDOS POR ENTIDADES EMPRESARIALES PÚBLICAS NO FINANCIERAS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1.1.7.2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Times New Roman"/>
                <w:color w:val="000000"/>
                <w:sz w:val="24"/>
                <w:szCs w:val="24"/>
              </w:rPr>
            </w:pPr>
            <w:r w:rsidRPr="00412B92">
              <w:rPr>
                <w:rFonts w:eastAsia="Times New Roman" w:cs="Times New Roman"/>
                <w:color w:val="000000"/>
                <w:sz w:val="24"/>
                <w:szCs w:val="24"/>
              </w:rPr>
              <w:t>SUBSIDIOS Y SUBVENCIONES RECIBIDOS POR ENTIDADES EMPRESARIALES PÚBLICAS FINANCIERAS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1.1.8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TRANSFERENCIAS,  ASIGNACIONES  Y  DONATIVOS CORRIENTES RECIBIDOS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031E4D">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 xml:space="preserve">  </w:t>
            </w:r>
            <w:r w:rsidR="00521DCB" w:rsidRPr="00412B92">
              <w:rPr>
                <w:rFonts w:eastAsia="Times New Roman" w:cs="Times New Roman"/>
                <w:b/>
                <w:bCs/>
                <w:color w:val="000000"/>
                <w:sz w:val="24"/>
                <w:szCs w:val="24"/>
              </w:rPr>
              <w:t>1</w:t>
            </w:r>
            <w:r>
              <w:rPr>
                <w:rFonts w:eastAsia="Times New Roman" w:cs="Times New Roman"/>
                <w:b/>
                <w:bCs/>
                <w:color w:val="000000"/>
                <w:sz w:val="24"/>
                <w:szCs w:val="24"/>
              </w:rPr>
              <w:t>3</w:t>
            </w:r>
            <w:r w:rsidR="00521DCB" w:rsidRPr="00412B92">
              <w:rPr>
                <w:rFonts w:eastAsia="Times New Roman" w:cs="Times New Roman"/>
                <w:b/>
                <w:bCs/>
                <w:color w:val="000000"/>
                <w:sz w:val="24"/>
                <w:szCs w:val="24"/>
              </w:rPr>
              <w:t>,</w:t>
            </w:r>
            <w:r>
              <w:rPr>
                <w:rFonts w:eastAsia="Times New Roman" w:cs="Times New Roman"/>
                <w:b/>
                <w:bCs/>
                <w:color w:val="000000"/>
                <w:sz w:val="24"/>
                <w:szCs w:val="24"/>
              </w:rPr>
              <w:t>352</w:t>
            </w:r>
            <w:r w:rsidR="00521DCB" w:rsidRPr="00412B92">
              <w:rPr>
                <w:rFonts w:eastAsia="Times New Roman" w:cs="Times New Roman"/>
                <w:b/>
                <w:bCs/>
                <w:color w:val="000000"/>
                <w:sz w:val="24"/>
                <w:szCs w:val="24"/>
              </w:rPr>
              <w:t>,</w:t>
            </w:r>
            <w:r>
              <w:rPr>
                <w:rFonts w:eastAsia="Times New Roman" w:cs="Times New Roman"/>
                <w:b/>
                <w:bCs/>
                <w:color w:val="000000"/>
                <w:sz w:val="24"/>
                <w:szCs w:val="24"/>
              </w:rPr>
              <w:t>071</w:t>
            </w:r>
            <w:r w:rsidR="00521DCB" w:rsidRPr="00412B92">
              <w:rPr>
                <w:rFonts w:eastAsia="Times New Roman" w:cs="Times New Roman"/>
                <w:b/>
                <w:bCs/>
                <w:color w:val="000000"/>
                <w:sz w:val="24"/>
                <w:szCs w:val="24"/>
              </w:rPr>
              <w:t>,</w:t>
            </w:r>
            <w:r>
              <w:rPr>
                <w:rFonts w:eastAsia="Times New Roman" w:cs="Times New Roman"/>
                <w:b/>
                <w:bCs/>
                <w:color w:val="000000"/>
                <w:sz w:val="24"/>
                <w:szCs w:val="24"/>
              </w:rPr>
              <w:t>764</w:t>
            </w:r>
            <w:r w:rsidR="00521DCB" w:rsidRPr="00412B92">
              <w:rPr>
                <w:rFonts w:eastAsia="Times New Roman" w:cs="Times New Roman"/>
                <w:b/>
                <w:bCs/>
                <w:color w:val="000000"/>
                <w:sz w:val="24"/>
                <w:szCs w:val="24"/>
              </w:rPr>
              <w:t xml:space="preserve">.00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DEL SECTOR PRIVADO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DEL SECTOR PÚBLICO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1.1.8.2.1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 LA FEDERACIÓN</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1.1.8.2.1.1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TRANSFERENCIAS INTERNAS Y ASIGNACIONES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1.1.8.2.1.2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TRANSFERENCIAS DEL RESTO DEL SECTOR PÚBLICO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1.1.8.2.1.3</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PENSIONES Y JUBILACIONES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1.1.8.2.1.4</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Times New Roman"/>
                <w:color w:val="000000"/>
                <w:sz w:val="24"/>
                <w:szCs w:val="24"/>
              </w:rPr>
            </w:pPr>
            <w:r w:rsidRPr="00412B92">
              <w:rPr>
                <w:rFonts w:eastAsia="Times New Roman" w:cs="Times New Roman"/>
                <w:color w:val="000000"/>
                <w:sz w:val="24"/>
                <w:szCs w:val="24"/>
              </w:rPr>
              <w:t xml:space="preserve">TRANSFERENCIAS DE FIDEICOMISOS, CONTRATOS ANÁLOGOS, MANDATOS  Y </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15"/>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1.1.8.2.2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 ENTIDADES FEDERATIVAS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031E4D">
            <w:pPr>
              <w:spacing w:after="0" w:line="240" w:lineRule="auto"/>
              <w:jc w:val="right"/>
              <w:rPr>
                <w:rFonts w:eastAsia="Times New Roman" w:cs="Times New Roman"/>
                <w:color w:val="000000"/>
                <w:sz w:val="24"/>
                <w:szCs w:val="24"/>
              </w:rPr>
            </w:pPr>
            <w:r>
              <w:rPr>
                <w:rFonts w:eastAsia="Times New Roman" w:cs="Times New Roman"/>
                <w:color w:val="000000"/>
                <w:sz w:val="24"/>
                <w:szCs w:val="24"/>
              </w:rPr>
              <w:t xml:space="preserve">  </w:t>
            </w:r>
            <w:r w:rsidR="00521DCB" w:rsidRPr="00412B92">
              <w:rPr>
                <w:rFonts w:eastAsia="Times New Roman" w:cs="Times New Roman"/>
                <w:color w:val="000000"/>
                <w:sz w:val="24"/>
                <w:szCs w:val="24"/>
              </w:rPr>
              <w:t>11,</w:t>
            </w:r>
            <w:r>
              <w:rPr>
                <w:rFonts w:eastAsia="Times New Roman" w:cs="Times New Roman"/>
                <w:color w:val="000000"/>
                <w:sz w:val="24"/>
                <w:szCs w:val="24"/>
              </w:rPr>
              <w:t>672</w:t>
            </w:r>
            <w:r w:rsidR="00521DCB" w:rsidRPr="00412B92">
              <w:rPr>
                <w:rFonts w:eastAsia="Times New Roman" w:cs="Times New Roman"/>
                <w:color w:val="000000"/>
                <w:sz w:val="24"/>
                <w:szCs w:val="24"/>
              </w:rPr>
              <w:t>,</w:t>
            </w:r>
            <w:r>
              <w:rPr>
                <w:rFonts w:eastAsia="Times New Roman" w:cs="Times New Roman"/>
                <w:color w:val="000000"/>
                <w:sz w:val="24"/>
                <w:szCs w:val="24"/>
              </w:rPr>
              <w:t>223,695</w:t>
            </w:r>
            <w:r w:rsidR="00521DCB" w:rsidRPr="00412B92">
              <w:rPr>
                <w:rFonts w:eastAsia="Times New Roman" w:cs="Times New Roman"/>
                <w:color w:val="000000"/>
                <w:sz w:val="24"/>
                <w:szCs w:val="24"/>
              </w:rPr>
              <w:t xml:space="preserve">.88 </w:t>
            </w:r>
          </w:p>
        </w:tc>
      </w:tr>
      <w:tr w:rsidR="00521DCB" w:rsidRPr="00412B92" w:rsidTr="009230E9">
        <w:trPr>
          <w:trHeight w:val="315"/>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1.1.8.2.3</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 MUNICIPIOS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color w:val="000000"/>
                <w:sz w:val="24"/>
                <w:szCs w:val="24"/>
              </w:rPr>
            </w:pPr>
            <w:r>
              <w:rPr>
                <w:rFonts w:eastAsia="Times New Roman" w:cs="Times New Roman"/>
                <w:color w:val="000000"/>
                <w:sz w:val="24"/>
                <w:szCs w:val="24"/>
              </w:rPr>
              <w:t xml:space="preserve">     </w:t>
            </w:r>
            <w:r w:rsidR="00521DCB" w:rsidRPr="00412B92">
              <w:rPr>
                <w:rFonts w:eastAsia="Times New Roman" w:cs="Times New Roman"/>
                <w:color w:val="000000"/>
                <w:sz w:val="24"/>
                <w:szCs w:val="24"/>
              </w:rPr>
              <w:t xml:space="preserve">1,679,848,068.12 </w:t>
            </w:r>
          </w:p>
        </w:tc>
      </w:tr>
      <w:tr w:rsidR="00521DCB" w:rsidRPr="00412B92" w:rsidTr="009230E9">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1.1.8.3</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DEL SECTOR EXTERNO</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1.1.8.3.1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 GOBIERNOS EXTRANJEROS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1.1.8.3.2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 ORGANISMOS INTERNACIONALES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1.1.8.3.3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DEL SECTOR PRIVADO EXTERNO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1.1.9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PARTICIPACIONES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031E4D" w:rsidP="00AC71B2">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 xml:space="preserve">     </w:t>
            </w:r>
            <w:r w:rsidR="00521DCB" w:rsidRPr="00412B92">
              <w:rPr>
                <w:rFonts w:eastAsia="Times New Roman" w:cs="Times New Roman"/>
                <w:b/>
                <w:bCs/>
                <w:color w:val="000000"/>
                <w:sz w:val="24"/>
                <w:szCs w:val="24"/>
              </w:rPr>
              <w:t xml:space="preserve">8,872,543,747.00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INGRESOS DE CAPITAL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1.2.1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VENTA (DISPOSICIÓN) DE ACTIVOS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VENTA DE ACTIVOS FIJOS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VENTA DE OBJETOS DE VALOR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1.2.1.3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VENTA DE ACTIVOS NO PRODUCIDOS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031E4D">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lastRenderedPageBreak/>
              <w:t xml:space="preserve">1.2.2 </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DISMINUCIÓN DE EXISTENCIAS </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031E4D">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1.2.2.1</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MATERIALES Y SUMINISTROS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1.2.2.2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MATERIAS PRIMAS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1.2.2.3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TRABAJOS EN CURSO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1.2.2.4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BIENES TERMINADOS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1.2.2.5</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BIENES PARA VENTA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1.2.2.6</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BIENES EN TRÁNSITO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1.2.2.7</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EXISTENCIAS DE MATERIAL DE SEGURIDAD Y DEFENSA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1.2.3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INCREMENTO DE LA DEPRECIACIÓN, AMORTIZACIÓN, ESTIMACIONES Y PROVISIONES ACUMULADAS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1.2.3.1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DEPRECIACIÓN Y AMORTIZACIÓN</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1.2.3.2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ESTIMACIONES POR DETERIORO DE INVENTARIOS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15"/>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1.2.3.3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OTRAS ESTIMACIONES POR PÉRDIDA O DETERIORO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15"/>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1.2.3.4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PROVISIONES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15"/>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1.2.4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TRANSFERENCIAS,  ASIGNACIONES  Y  DONATIVOS CAPITAL RECIBIDAS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1.2.4.1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DEL SECTOR PRIVADO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9230E9">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1.2.4.2</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DEL SECTOR PÚBLICO</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9230E9">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1.2.4.2.1</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DE LA FEDERACIÓN  </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1.2.4.2.1.1</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TRANSFERENCIAS INTERNAS Y ASIGNACIONES  </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1.2.4.2.1.2</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TRANSFERENCIAS DEL RESTO DEL SECTOR PÚBLICO</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1.2.4.2.1.3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PENSIONES Y JUBILACIONES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1.2.4.2.1.4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TRANSFERENCIAS  DE  FIDEICOMISOS,  MANDATOS CONTRATOS ANÁLOGOS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 xml:space="preserve">1.2.4.2.2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 ENTIDADES FEDERATIVAS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1.2.4.2.3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 MUNICIPIOS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DEL SECTOR EXTERNO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1.2.4.3.1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 GOBIERNOS EXTRANJEROS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031E4D">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lastRenderedPageBreak/>
              <w:t>1.2.4.3.2</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 ORGANISMOS INTERNACIONALES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031E4D">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1.2.4.3.3</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DEL SECTOR PRIVADO EXTERNO</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1.2.5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RECUPERACIÓN DE INVERSIONES FINANCIERAS REALIZADAS CON FINES DE POLÍTICA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b/>
                <w:bCs/>
                <w:color w:val="000000"/>
                <w:sz w:val="24"/>
                <w:szCs w:val="24"/>
              </w:rPr>
            </w:pPr>
            <w:r w:rsidRPr="00412B92">
              <w:rPr>
                <w:rFonts w:eastAsia="Times New Roman" w:cs="Times New Roman"/>
                <w:b/>
                <w:bCs/>
                <w:color w:val="000000"/>
                <w:sz w:val="24"/>
                <w:szCs w:val="24"/>
              </w:rPr>
              <w:t>0.00</w:t>
            </w:r>
          </w:p>
        </w:tc>
      </w:tr>
      <w:tr w:rsidR="00521DCB" w:rsidRPr="00412B92" w:rsidTr="00AC71B2">
        <w:trPr>
          <w:trHeight w:val="315"/>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1.2.5.1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VENTA DE ACCIONES Y PARTICIPACIONES DE CAPITAL ADQUIRIDAS CON FINES DE POLÍTICA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15"/>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1.2.5.2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VALORES REPRESENTATIVOS DE DEUDA ADQUIRIDOS CON FINES DE POLÍTICA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15"/>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1.2.5.3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VENTA DE OBLIGACIONES NEGOCIABLES ADQUIRIDAS CON FINES DE POLÍTICA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1.2.5.4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color w:val="000000"/>
                <w:sz w:val="24"/>
                <w:szCs w:val="24"/>
              </w:rPr>
            </w:pPr>
            <w:r w:rsidRPr="00412B92">
              <w:rPr>
                <w:rFonts w:eastAsia="Times New Roman" w:cs="Times New Roman"/>
                <w:color w:val="000000"/>
                <w:sz w:val="24"/>
                <w:szCs w:val="24"/>
              </w:rPr>
              <w:t>RECUPERACIÓN DE PRÉSTAMOS REALIZADOS CON FINES DE POLÍTICA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Times New Roman"/>
                <w:color w:val="000000"/>
                <w:sz w:val="24"/>
                <w:szCs w:val="24"/>
              </w:rPr>
            </w:pPr>
            <w:r w:rsidRPr="00412B92">
              <w:rPr>
                <w:rFonts w:eastAsia="Times New Roman" w:cs="Times New Roman"/>
                <w:color w:val="000000"/>
                <w:sz w:val="24"/>
                <w:szCs w:val="24"/>
              </w:rPr>
              <w:t>0.00</w:t>
            </w:r>
          </w:p>
        </w:tc>
      </w:tr>
      <w:tr w:rsidR="00521DCB" w:rsidRPr="00412B92" w:rsidTr="00AC71B2">
        <w:trPr>
          <w:trHeight w:val="315"/>
        </w:trPr>
        <w:tc>
          <w:tcPr>
            <w:tcW w:w="1140" w:type="dxa"/>
            <w:tcBorders>
              <w:top w:val="nil"/>
              <w:left w:val="single" w:sz="8" w:space="0" w:color="auto"/>
              <w:bottom w:val="single" w:sz="8"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 </w:t>
            </w:r>
          </w:p>
        </w:tc>
        <w:tc>
          <w:tcPr>
            <w:tcW w:w="4805" w:type="dxa"/>
            <w:tcBorders>
              <w:top w:val="nil"/>
              <w:left w:val="nil"/>
              <w:bottom w:val="single" w:sz="8"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Times New Roman"/>
                <w:b/>
                <w:bCs/>
                <w:color w:val="000000"/>
                <w:sz w:val="24"/>
                <w:szCs w:val="24"/>
              </w:rPr>
            </w:pPr>
            <w:r w:rsidRPr="00412B92">
              <w:rPr>
                <w:rFonts w:eastAsia="Times New Roman" w:cs="Times New Roman"/>
                <w:b/>
                <w:bCs/>
                <w:color w:val="000000"/>
                <w:sz w:val="24"/>
                <w:szCs w:val="24"/>
              </w:rPr>
              <w:t xml:space="preserve">TOTAL DE INGRESOS </w:t>
            </w:r>
          </w:p>
        </w:tc>
        <w:tc>
          <w:tcPr>
            <w:tcW w:w="2125" w:type="dxa"/>
            <w:tcBorders>
              <w:top w:val="nil"/>
              <w:left w:val="nil"/>
              <w:bottom w:val="single" w:sz="8" w:space="0" w:color="auto"/>
              <w:right w:val="single" w:sz="8" w:space="0" w:color="auto"/>
            </w:tcBorders>
            <w:shd w:val="clear" w:color="auto" w:fill="auto"/>
            <w:vAlign w:val="center"/>
            <w:hideMark/>
          </w:tcPr>
          <w:p w:rsidR="00521DCB" w:rsidRPr="00412B92" w:rsidRDefault="00031E4D" w:rsidP="00800C5A">
            <w:pPr>
              <w:spacing w:after="0" w:line="240" w:lineRule="auto"/>
              <w:jc w:val="right"/>
              <w:rPr>
                <w:rFonts w:eastAsia="Times New Roman" w:cs="Times New Roman"/>
                <w:b/>
                <w:bCs/>
                <w:color w:val="000000"/>
                <w:sz w:val="24"/>
                <w:szCs w:val="24"/>
              </w:rPr>
            </w:pPr>
            <w:r>
              <w:rPr>
                <w:rFonts w:eastAsia="Times New Roman" w:cs="Times New Roman"/>
                <w:b/>
                <w:bCs/>
                <w:color w:val="000000"/>
                <w:sz w:val="24"/>
                <w:szCs w:val="24"/>
              </w:rPr>
              <w:t xml:space="preserve">  </w:t>
            </w:r>
            <w:r w:rsidR="00521DCB" w:rsidRPr="00412B92">
              <w:rPr>
                <w:rFonts w:eastAsia="Times New Roman" w:cs="Times New Roman"/>
                <w:b/>
                <w:bCs/>
                <w:color w:val="000000"/>
                <w:sz w:val="24"/>
                <w:szCs w:val="24"/>
              </w:rPr>
              <w:t>23,</w:t>
            </w:r>
            <w:r>
              <w:rPr>
                <w:rFonts w:eastAsia="Times New Roman" w:cs="Times New Roman"/>
                <w:b/>
                <w:bCs/>
                <w:color w:val="000000"/>
                <w:sz w:val="24"/>
                <w:szCs w:val="24"/>
              </w:rPr>
              <w:t>7</w:t>
            </w:r>
            <w:r w:rsidR="00EC51CB">
              <w:rPr>
                <w:rFonts w:eastAsia="Times New Roman" w:cs="Times New Roman"/>
                <w:b/>
                <w:bCs/>
                <w:color w:val="000000"/>
                <w:sz w:val="24"/>
                <w:szCs w:val="24"/>
              </w:rPr>
              <w:t>24</w:t>
            </w:r>
            <w:r w:rsidR="00521DCB" w:rsidRPr="00412B92">
              <w:rPr>
                <w:rFonts w:eastAsia="Times New Roman" w:cs="Times New Roman"/>
                <w:b/>
                <w:bCs/>
                <w:color w:val="000000"/>
                <w:sz w:val="24"/>
                <w:szCs w:val="24"/>
              </w:rPr>
              <w:t>,</w:t>
            </w:r>
            <w:r>
              <w:rPr>
                <w:rFonts w:eastAsia="Times New Roman" w:cs="Times New Roman"/>
                <w:b/>
                <w:bCs/>
                <w:color w:val="000000"/>
                <w:sz w:val="24"/>
                <w:szCs w:val="24"/>
              </w:rPr>
              <w:t>8</w:t>
            </w:r>
            <w:r w:rsidR="00EC51CB">
              <w:rPr>
                <w:rFonts w:eastAsia="Times New Roman" w:cs="Times New Roman"/>
                <w:b/>
                <w:bCs/>
                <w:color w:val="000000"/>
                <w:sz w:val="24"/>
                <w:szCs w:val="24"/>
              </w:rPr>
              <w:t>18</w:t>
            </w:r>
            <w:r w:rsidR="00521DCB" w:rsidRPr="00412B92">
              <w:rPr>
                <w:rFonts w:eastAsia="Times New Roman" w:cs="Times New Roman"/>
                <w:b/>
                <w:bCs/>
                <w:color w:val="000000"/>
                <w:sz w:val="24"/>
                <w:szCs w:val="24"/>
              </w:rPr>
              <w:t>,</w:t>
            </w:r>
            <w:r w:rsidR="00EC51CB">
              <w:rPr>
                <w:rFonts w:eastAsia="Times New Roman" w:cs="Times New Roman"/>
                <w:b/>
                <w:bCs/>
                <w:color w:val="000000"/>
                <w:sz w:val="24"/>
                <w:szCs w:val="24"/>
              </w:rPr>
              <w:t>387</w:t>
            </w:r>
            <w:r w:rsidR="00521DCB" w:rsidRPr="00412B92">
              <w:rPr>
                <w:rFonts w:eastAsia="Times New Roman" w:cs="Times New Roman"/>
                <w:b/>
                <w:bCs/>
                <w:color w:val="000000"/>
                <w:sz w:val="24"/>
                <w:szCs w:val="24"/>
              </w:rPr>
              <w:t>.</w:t>
            </w:r>
            <w:r w:rsidR="00800C5A">
              <w:rPr>
                <w:rFonts w:eastAsia="Times New Roman" w:cs="Times New Roman"/>
                <w:b/>
                <w:bCs/>
                <w:color w:val="000000"/>
                <w:sz w:val="24"/>
                <w:szCs w:val="24"/>
              </w:rPr>
              <w:t>00</w:t>
            </w:r>
            <w:r w:rsidR="00521DCB" w:rsidRPr="00412B92">
              <w:rPr>
                <w:rFonts w:eastAsia="Times New Roman" w:cs="Times New Roman"/>
                <w:b/>
                <w:bCs/>
                <w:color w:val="000000"/>
                <w:sz w:val="24"/>
                <w:szCs w:val="24"/>
              </w:rPr>
              <w:t xml:space="preserve"> </w:t>
            </w:r>
          </w:p>
        </w:tc>
      </w:tr>
      <w:tr w:rsidR="00521DCB" w:rsidRPr="00412B92" w:rsidTr="00AC71B2">
        <w:trPr>
          <w:trHeight w:val="315"/>
        </w:trPr>
        <w:tc>
          <w:tcPr>
            <w:tcW w:w="1140" w:type="dxa"/>
            <w:tcBorders>
              <w:top w:val="nil"/>
              <w:left w:val="nil"/>
              <w:bottom w:val="nil"/>
              <w:right w:val="nil"/>
            </w:tcBorders>
            <w:shd w:val="clear" w:color="auto" w:fill="auto"/>
            <w:noWrap/>
            <w:vAlign w:val="bottom"/>
            <w:hideMark/>
          </w:tcPr>
          <w:p w:rsidR="00521DCB" w:rsidRPr="00412B92" w:rsidRDefault="00521DCB" w:rsidP="00521DCB">
            <w:pPr>
              <w:spacing w:after="0" w:line="240" w:lineRule="auto"/>
              <w:rPr>
                <w:rFonts w:eastAsia="Times New Roman" w:cs="Times New Roman"/>
                <w:b/>
                <w:bCs/>
                <w:color w:val="000000"/>
                <w:sz w:val="24"/>
                <w:szCs w:val="24"/>
              </w:rPr>
            </w:pPr>
          </w:p>
        </w:tc>
        <w:tc>
          <w:tcPr>
            <w:tcW w:w="4805" w:type="dxa"/>
            <w:tcBorders>
              <w:top w:val="nil"/>
              <w:left w:val="nil"/>
              <w:bottom w:val="nil"/>
              <w:right w:val="nil"/>
            </w:tcBorders>
            <w:shd w:val="clear" w:color="auto" w:fill="auto"/>
            <w:noWrap/>
            <w:vAlign w:val="bottom"/>
            <w:hideMark/>
          </w:tcPr>
          <w:p w:rsidR="00521DCB" w:rsidRPr="00412B92" w:rsidRDefault="00521DCB" w:rsidP="00521DCB">
            <w:pPr>
              <w:spacing w:after="0" w:line="240" w:lineRule="auto"/>
              <w:rPr>
                <w:rFonts w:eastAsia="Times New Roman" w:cs="Times New Roman"/>
                <w:sz w:val="24"/>
                <w:szCs w:val="24"/>
              </w:rPr>
            </w:pPr>
          </w:p>
        </w:tc>
        <w:tc>
          <w:tcPr>
            <w:tcW w:w="2125" w:type="dxa"/>
            <w:tcBorders>
              <w:top w:val="nil"/>
              <w:left w:val="nil"/>
              <w:bottom w:val="nil"/>
              <w:right w:val="nil"/>
            </w:tcBorders>
            <w:shd w:val="clear" w:color="auto" w:fill="auto"/>
            <w:noWrap/>
            <w:vAlign w:val="bottom"/>
            <w:hideMark/>
          </w:tcPr>
          <w:p w:rsidR="00521DCB" w:rsidRPr="00412B92" w:rsidRDefault="00521DCB" w:rsidP="00AC71B2">
            <w:pPr>
              <w:spacing w:after="0" w:line="240" w:lineRule="auto"/>
              <w:jc w:val="right"/>
              <w:rPr>
                <w:rFonts w:eastAsia="Times New Roman" w:cs="Times New Roman"/>
                <w:sz w:val="24"/>
                <w:szCs w:val="24"/>
              </w:rPr>
            </w:pPr>
          </w:p>
        </w:tc>
      </w:tr>
      <w:tr w:rsidR="00521DCB" w:rsidRPr="00412B92" w:rsidTr="00AC71B2">
        <w:trPr>
          <w:trHeight w:val="300"/>
        </w:trPr>
        <w:tc>
          <w:tcPr>
            <w:tcW w:w="114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3</w:t>
            </w:r>
          </w:p>
        </w:tc>
        <w:tc>
          <w:tcPr>
            <w:tcW w:w="4805" w:type="dxa"/>
            <w:tcBorders>
              <w:top w:val="single" w:sz="8"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FINANCIAMIENTO </w:t>
            </w:r>
          </w:p>
        </w:tc>
        <w:tc>
          <w:tcPr>
            <w:tcW w:w="2125" w:type="dxa"/>
            <w:tcBorders>
              <w:top w:val="single" w:sz="8"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3.1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FUENTES FINANCIERAS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 xml:space="preserve">   </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3.1.1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DISMINUCIÓN DE ACTIVOS FINANCIEROS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b/>
                <w:bCs/>
                <w:color w:val="000000"/>
                <w:sz w:val="24"/>
                <w:szCs w:val="24"/>
              </w:rPr>
            </w:pPr>
            <w:r w:rsidRPr="00412B92">
              <w:rPr>
                <w:rFonts w:eastAsia="Times New Roman" w:cs="Arial"/>
                <w:b/>
                <w:bCs/>
                <w:color w:val="000000"/>
                <w:sz w:val="24"/>
                <w:szCs w:val="24"/>
              </w:rPr>
              <w:t>0.00</w:t>
            </w:r>
          </w:p>
        </w:tc>
      </w:tr>
      <w:tr w:rsidR="00521DCB" w:rsidRPr="00412B92" w:rsidTr="009230E9">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DISMINUCIÓN  DE ACTIVOS FINANCIEROS CORRIENTES (CIRCULANTES)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9230E9">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3.1.1.1.1</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DISMINUCIÓN  DE  CAJA  Y  BANCOS  (EFECTIVO  Y EQUIVALENTES)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EFECTIVO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BANCOS / TESORERÍA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3.1.1.1.1.3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BANCOS / DEPENDENCIAS Y OTROS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3.1.1.1.1.4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INVERSIONES TEMPORALES (HASTA 3 MESES)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3.1.1.1.1.5</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FONDOS CON AFECTACIÓN ESPECÍFICA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3.1.1.1.1.6</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DEPÓSITOS DE FONDOS DE TERCEROS EN GARANTÍA Y ADMINISTRACIÓN</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3.1.1.1.1.7</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OTRO EFECTIVO Y EQUIVALENTES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3.1.1.1.2</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DISMINUCIÓN DE INVERSIONES FINANCIERAS DE CORTO PLAZO (DERECHOS A RECIBIR EFECTIVO O EQUIVALENTES)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031E4D">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lastRenderedPageBreak/>
              <w:t>3.1.1.1.2.1</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TÍTULOS Y VALORES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031E4D">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3.1.1.1.2.2</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 xml:space="preserve">ACCIONES Y PARTICIPACIONES DE CAPITAL  </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3.1.1.1.2.3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OTRAS INVERSIONES FINANCIERAS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DISMINUCIÓN DE CUENTAS POR COBRAR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3.1.1.1.3.1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CUENTAS POR COBRAR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3.1.1.1.3.2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DEUDORES DIVERSOS POR COBRAR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3.1.1.1.3.3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INGRESOS POR RECUPERAR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3.1.1.1.3.4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DEUDORES POR ANTICIPOS DE LA TESORERÍA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 xml:space="preserve">DISMINUCIÓN DE DOCUMENTOS POR COBRAR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3.1.1.1.4.1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OTROS DERECHOS A RECIBIR EFECTIVO O EQUIVALENTES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3.1.1.1.5</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RECUPERACIÓN DE PRÉSTAMOS OTORGADOS DE CORTO PLAZO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3.1.1.1.6</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DISMINUCIÓN  DE  OTROS  ACTIVOS  FINANCIEROS CORRIENTES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3.1.1.1.6.1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ANTICIPO A PROVEEDORES POR ADQUISICIÓN DE BIENES Y PRESTACIÓN DE SERVICIOS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9230E9">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3.1.1.1.6.2</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ANTICIPO A PROVEEDORES POR ADQUISICIÓN DE BIENES INMUEBLES Y MUEBLES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9230E9">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3.1.1.1.6.3</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ANTICIPO A PROVEEDORES POR ADQUISICIÓN DE BIENES INTANGIBLES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3.1.1.1.6.4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ANTICIPO A CONTRATISTAS POR OBRAS PÚBLICAS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3.1.1.1.6.5</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OTROS DERECHOS A RECIBIR BIENES O SERVICIOS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3.1.1.1.6.6</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DISMINUCIÓN DE OTROS ACTIVOS CIRCULANTES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DISMINUCIÓN DE ACTIVOS FINANCIEROS NO CORRIENTES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 xml:space="preserve">RECUPERACIÓN DE INVERSIONES FINANCIERAS A LARGO PLAZO CON FINES DE LIQUIDEZ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VENTA DE ACCIONES Y PARTICIPACIONES DE CAPITAL</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031E4D">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lastRenderedPageBreak/>
              <w:t>3.1.1.2.1.1.1</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INTERNOS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031E4D">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3.1.1.2.1.1.2</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EXTERNOS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VENTA DE TÍTULOS Y VALORES REPRESENTATIVOS DE LA DEUDA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3.1.1.2.1.3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 xml:space="preserve">VENTA DE OBLIGACIONES NEGOCIABLES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3.1.1.2.1.4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RECUPERACIÓN DE PRÉSTAMOS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3.1.1.2.1.4.1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INTERNOS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3.1.1.2.1.4.2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EXTERNOS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3.1.1.2.2</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DISMINUCIÓN  DE OTROS ACTIVOS FINANCIEROS NO CORRIENTES</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3.1.1.2.2.1</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DOCUMENTOS POR COBRAR</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3.1.1.2.2.2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DEUDORES DIVERSOS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3.1.1.2.2.3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OTROS DERECHOS A RECIBIR EFECTIVO O EQUIVALENTES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3.1.1.2.2.4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ACTIVOS DIFERIDOS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3.1.1.2.2.5</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OTROS ACTIVOS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3.1.2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INCREMENTO DE PASIVOS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CD6888" w:rsidP="00AC71B2">
            <w:pPr>
              <w:spacing w:after="0" w:line="240" w:lineRule="auto"/>
              <w:jc w:val="right"/>
              <w:rPr>
                <w:rFonts w:eastAsia="Times New Roman" w:cs="Arial"/>
                <w:b/>
                <w:bCs/>
                <w:color w:val="000000"/>
                <w:sz w:val="24"/>
                <w:szCs w:val="24"/>
              </w:rPr>
            </w:pPr>
            <w:r>
              <w:rPr>
                <w:rFonts w:eastAsia="Times New Roman" w:cs="Arial"/>
                <w:b/>
                <w:bCs/>
                <w:color w:val="000000"/>
                <w:sz w:val="24"/>
                <w:szCs w:val="24"/>
              </w:rPr>
              <w:t>433,153,181.86</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INCREMENTO DE PASIVOS CORRIENTES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9230E9">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INCREMENTO DE CUENTAS POR PAGAR</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9230E9">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3.1.2.1.1.1</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SERVICIOS PERSONALES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PROVEEDORES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CONTRATISTAS POR OBRAS PÚBLICAS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PARTICIPACIONES Y APORTACIONES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3.1.2.1.1.5</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TRANSFERENCIAS OTORGADAS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3.1.2.1.1.6</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INTERESES Y COMISIONES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3.1.2.1.1.7</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RETENCIONES Y CONTRIBUCIONES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3.1.2.1.1.8</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DEVOLUCIONES DE CONTRIBUCIONES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3.1.2.1.1.9</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OTRAS CUENTAS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INCREMENTO DE DOCUMENTOS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031E4D">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3.1.2.1.2.1</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DOCUMENTOS COMERCIALES POR PAGAR</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031E4D">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lastRenderedPageBreak/>
              <w:t>3.1.2.1.2.2</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DOCUMENTOS CON CONTRATISTAS POR OBRAS PÚBLICAS POR PAGAR</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3.1.2.1.2.3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OTROS DOCUMENTOS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3.1.2.1.2.4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TÍTULOS Y VALORES DE LA DEUDA PÚBLICA INTERNA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3.1.2.1.2.5</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TÍTULOS Y VALORES DE LA DEUDA PÚBLICA EXTERNA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CONVERSIÓN DE DEUDA PÚBLICA A LARGO PLAZO EN PORCIÓN CIRCULANTE</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3.1.2.1.3.1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CONVERSIÓN DE TÍTULOS Y VALORES DE LARGO PLAZO EN CORTO PLAZO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3.1.2.1.3.1.1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PORCIÓN DE CORTO PLAZO DE TÍTULOS Y VALORES DE LA DEUDA PÚBLICA INTERNA DE L.P.</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3.1.2.1.3.1.2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PORCIÓN DE CORTO PLAZO DE TÍTULOS Y VALORES DE LA DEUDA P</w:t>
            </w:r>
            <w:bookmarkStart w:id="0" w:name="_GoBack"/>
            <w:bookmarkEnd w:id="0"/>
            <w:r w:rsidRPr="00412B92">
              <w:rPr>
                <w:rFonts w:eastAsia="Times New Roman" w:cs="Arial"/>
                <w:color w:val="000000"/>
                <w:sz w:val="24"/>
                <w:szCs w:val="24"/>
              </w:rPr>
              <w:t>ÚBLICA EXTERNA DE L.P.</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9230E9">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3.1.2.1.3.2</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CONVERSIÓN DE PRÉSTAMOS DE LARGO PLAZO EN CORTO PLAZO</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9230E9">
        <w:trPr>
          <w:trHeight w:val="300"/>
        </w:trPr>
        <w:tc>
          <w:tcPr>
            <w:tcW w:w="114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3.1.2.1.3.2.1</w:t>
            </w:r>
          </w:p>
        </w:tc>
        <w:tc>
          <w:tcPr>
            <w:tcW w:w="4805" w:type="dxa"/>
            <w:tcBorders>
              <w:top w:val="single" w:sz="4" w:space="0" w:color="auto"/>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PORCIÓN A CORTO PLAZO DE PRÉSTAMOS DE LA DEUDA PÚBLICA INTERNA DE L.P.</w:t>
            </w:r>
          </w:p>
        </w:tc>
        <w:tc>
          <w:tcPr>
            <w:tcW w:w="2125" w:type="dxa"/>
            <w:tcBorders>
              <w:top w:val="single" w:sz="4" w:space="0" w:color="auto"/>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3.1.2.1.3.2.2</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PORCIÓN A CORTO PLAZO DE PRÉSTAMOS DE LA DEUDA PÚBLICA EXTERNA DE L.P.</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INCREMENTO DE OTROS PASIVOS DE CORTO PLAZO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3.1.2.1.4.1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PASIVOS DIFERIDOS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 xml:space="preserve">3.1.2.1.4.2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FONDOS Y BIENES DE TERCEROS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3.1.2.1.4.3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OTROS PASIVOS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 xml:space="preserve">INCREMENTO DE PASIVO NO CORRIENTES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 xml:space="preserve">INCREMENTO DE CUENTAS POR PAGAR A LARGO PLAZO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031E4D">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3.1.2.2.1.1</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 xml:space="preserve">PROVEEDORES POR PAGAR  </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031E4D">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lastRenderedPageBreak/>
              <w:t>3.1.2.2.1.2</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CONTRATISTAS POR OBRAS PÚBLICAS POR PAGAR</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INCREMENTO DE DOCUMENTOS POR PAGAR A LARGO PLAZO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3.1.2.2.2.1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DOCUMENTOS COMERCIALES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3.1.2.2.2.2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jc w:val="both"/>
              <w:rPr>
                <w:rFonts w:eastAsia="Times New Roman" w:cs="Arial"/>
                <w:color w:val="000000"/>
                <w:sz w:val="24"/>
                <w:szCs w:val="24"/>
              </w:rPr>
            </w:pPr>
            <w:r w:rsidRPr="00412B92">
              <w:rPr>
                <w:rFonts w:eastAsia="Times New Roman" w:cs="Arial"/>
                <w:color w:val="000000"/>
                <w:sz w:val="24"/>
                <w:szCs w:val="24"/>
              </w:rPr>
              <w:t>DOCUMENTOS CON CONTRATISTAS POR OBRAS PÚBLICAS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3.1.2.2.2.3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OTROS DOCUMENTOS POR PAGAR</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COLOCACIÓN DE TÍTULOS Y VALORES A LARGO PLAZO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3.1.2.2.3.1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COLOCACIÓN DE TÍTULOS Y VALORES DE LA DEUDA PÚBLICA INTERNA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3.1.2.2.3.2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COLOCACIÓN DE TÍTULOS Y VALORES DE LA DEUDA PÚBLICA EXTERNA</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3.1.2.2.4</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OBTENCIÓN DE PRÉSTAMOS DE LA DEUDA PÚBLICA A LARGO PLAZO</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3.1.2.2.4.1</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OBTENCIÓN DE PRÉSTAMOS INTERNOS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CD6888" w:rsidP="00AC71B2">
            <w:pPr>
              <w:spacing w:after="0" w:line="240" w:lineRule="auto"/>
              <w:jc w:val="right"/>
              <w:rPr>
                <w:rFonts w:eastAsia="Times New Roman" w:cs="Arial"/>
                <w:color w:val="000000"/>
                <w:sz w:val="24"/>
                <w:szCs w:val="24"/>
              </w:rPr>
            </w:pPr>
            <w:r>
              <w:rPr>
                <w:rFonts w:eastAsia="Times New Roman" w:cs="Arial"/>
                <w:color w:val="000000"/>
                <w:sz w:val="24"/>
                <w:szCs w:val="24"/>
              </w:rPr>
              <w:t>433,153,181.86</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3.1.2.2.4.2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OBTENCIÓN DE PRÉSTAMOS EXTERNOS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9230E9">
        <w:trPr>
          <w:trHeight w:val="300"/>
        </w:trPr>
        <w:tc>
          <w:tcPr>
            <w:tcW w:w="1140" w:type="dxa"/>
            <w:tcBorders>
              <w:top w:val="nil"/>
              <w:left w:val="single" w:sz="8" w:space="0" w:color="auto"/>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3.1.2.2.5</w:t>
            </w:r>
          </w:p>
        </w:tc>
        <w:tc>
          <w:tcPr>
            <w:tcW w:w="4805" w:type="dxa"/>
            <w:tcBorders>
              <w:top w:val="nil"/>
              <w:left w:val="nil"/>
              <w:bottom w:val="single" w:sz="4"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INCREMENTO DE OTROS PASIVOS A LARGO PLAZO</w:t>
            </w:r>
          </w:p>
        </w:tc>
        <w:tc>
          <w:tcPr>
            <w:tcW w:w="2125" w:type="dxa"/>
            <w:tcBorders>
              <w:top w:val="nil"/>
              <w:left w:val="nil"/>
              <w:bottom w:val="single" w:sz="4" w:space="0" w:color="auto"/>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9230E9">
        <w:trPr>
          <w:trHeight w:val="300"/>
        </w:trPr>
        <w:tc>
          <w:tcPr>
            <w:tcW w:w="1140" w:type="dxa"/>
            <w:tcBorders>
              <w:top w:val="single" w:sz="4" w:space="0" w:color="auto"/>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3.1.2.2.5.1</w:t>
            </w:r>
          </w:p>
        </w:tc>
        <w:tc>
          <w:tcPr>
            <w:tcW w:w="4805" w:type="dxa"/>
            <w:tcBorders>
              <w:top w:val="single" w:sz="4" w:space="0" w:color="auto"/>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PASIVOS DIFERIDOS</w:t>
            </w:r>
          </w:p>
        </w:tc>
        <w:tc>
          <w:tcPr>
            <w:tcW w:w="2125" w:type="dxa"/>
            <w:tcBorders>
              <w:top w:val="single" w:sz="4" w:space="0" w:color="auto"/>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3.1.2.2.5.2</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FONDOS Y BIENES DE TERCEROS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3.1.2.2.5.3</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OTROS PASIVOS</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3.1.3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INCREMENTO DE PATRIMONIO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AC71B2">
            <w:pPr>
              <w:spacing w:after="0" w:line="240" w:lineRule="auto"/>
              <w:jc w:val="right"/>
              <w:rPr>
                <w:rFonts w:eastAsia="Times New Roman" w:cs="Arial"/>
                <w:color w:val="000000"/>
                <w:sz w:val="24"/>
                <w:szCs w:val="24"/>
              </w:rPr>
            </w:pPr>
            <w:r w:rsidRPr="00412B92">
              <w:rPr>
                <w:rFonts w:eastAsia="Times New Roman" w:cs="Arial"/>
                <w:color w:val="000000"/>
                <w:sz w:val="24"/>
                <w:szCs w:val="24"/>
              </w:rPr>
              <w:t>0.00</w:t>
            </w:r>
          </w:p>
        </w:tc>
      </w:tr>
      <w:tr w:rsidR="00521DCB" w:rsidRPr="00412B92" w:rsidTr="00AC71B2">
        <w:trPr>
          <w:trHeight w:val="300"/>
        </w:trPr>
        <w:tc>
          <w:tcPr>
            <w:tcW w:w="1140" w:type="dxa"/>
            <w:tcBorders>
              <w:top w:val="nil"/>
              <w:left w:val="single" w:sz="8" w:space="0" w:color="auto"/>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 xml:space="preserve"> </w:t>
            </w:r>
          </w:p>
        </w:tc>
        <w:tc>
          <w:tcPr>
            <w:tcW w:w="4805" w:type="dxa"/>
            <w:tcBorders>
              <w:top w:val="nil"/>
              <w:left w:val="nil"/>
              <w:bottom w:val="single" w:sz="4" w:space="0" w:color="000000"/>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 </w:t>
            </w:r>
          </w:p>
        </w:tc>
        <w:tc>
          <w:tcPr>
            <w:tcW w:w="2125" w:type="dxa"/>
            <w:tcBorders>
              <w:top w:val="nil"/>
              <w:left w:val="nil"/>
              <w:bottom w:val="single" w:sz="4" w:space="0" w:color="000000"/>
              <w:right w:val="single" w:sz="8" w:space="0" w:color="auto"/>
            </w:tcBorders>
            <w:shd w:val="clear" w:color="auto" w:fill="auto"/>
            <w:vAlign w:val="center"/>
            <w:hideMark/>
          </w:tcPr>
          <w:p w:rsidR="00521DCB" w:rsidRPr="00412B92" w:rsidRDefault="00521DCB" w:rsidP="00521DCB">
            <w:pPr>
              <w:spacing w:after="0" w:line="240" w:lineRule="auto"/>
              <w:jc w:val="right"/>
              <w:rPr>
                <w:rFonts w:eastAsia="Times New Roman" w:cs="Arial"/>
                <w:color w:val="000000"/>
                <w:sz w:val="24"/>
                <w:szCs w:val="24"/>
              </w:rPr>
            </w:pPr>
            <w:r w:rsidRPr="00412B92">
              <w:rPr>
                <w:rFonts w:eastAsia="Times New Roman" w:cs="Arial"/>
                <w:color w:val="000000"/>
                <w:sz w:val="24"/>
                <w:szCs w:val="24"/>
              </w:rPr>
              <w:t> </w:t>
            </w:r>
          </w:p>
        </w:tc>
      </w:tr>
      <w:tr w:rsidR="00521DCB" w:rsidRPr="00412B92" w:rsidTr="00AC71B2">
        <w:trPr>
          <w:trHeight w:val="300"/>
        </w:trPr>
        <w:tc>
          <w:tcPr>
            <w:tcW w:w="1140" w:type="dxa"/>
            <w:tcBorders>
              <w:top w:val="nil"/>
              <w:left w:val="single" w:sz="8" w:space="0" w:color="auto"/>
              <w:bottom w:val="single" w:sz="8"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color w:val="000000"/>
                <w:sz w:val="24"/>
                <w:szCs w:val="24"/>
              </w:rPr>
            </w:pPr>
            <w:r w:rsidRPr="00412B92">
              <w:rPr>
                <w:rFonts w:eastAsia="Times New Roman" w:cs="Arial"/>
                <w:color w:val="000000"/>
                <w:sz w:val="24"/>
                <w:szCs w:val="24"/>
              </w:rPr>
              <w:t xml:space="preserve"> </w:t>
            </w:r>
          </w:p>
        </w:tc>
        <w:tc>
          <w:tcPr>
            <w:tcW w:w="4805" w:type="dxa"/>
            <w:tcBorders>
              <w:top w:val="nil"/>
              <w:left w:val="nil"/>
              <w:bottom w:val="single" w:sz="8" w:space="0" w:color="auto"/>
              <w:right w:val="single" w:sz="4" w:space="0" w:color="000000"/>
            </w:tcBorders>
            <w:shd w:val="clear" w:color="auto" w:fill="auto"/>
            <w:vAlign w:val="center"/>
            <w:hideMark/>
          </w:tcPr>
          <w:p w:rsidR="00521DCB" w:rsidRPr="00412B92" w:rsidRDefault="00521DCB" w:rsidP="00521DCB">
            <w:pPr>
              <w:spacing w:after="0" w:line="240" w:lineRule="auto"/>
              <w:rPr>
                <w:rFonts w:eastAsia="Times New Roman" w:cs="Arial"/>
                <w:b/>
                <w:bCs/>
                <w:color w:val="000000"/>
                <w:sz w:val="24"/>
                <w:szCs w:val="24"/>
              </w:rPr>
            </w:pPr>
            <w:r w:rsidRPr="00412B92">
              <w:rPr>
                <w:rFonts w:eastAsia="Times New Roman" w:cs="Arial"/>
                <w:b/>
                <w:bCs/>
                <w:color w:val="000000"/>
                <w:sz w:val="24"/>
                <w:szCs w:val="24"/>
              </w:rPr>
              <w:t xml:space="preserve">TOTAL DE FUENTES FINANCIERAS </w:t>
            </w:r>
          </w:p>
        </w:tc>
        <w:tc>
          <w:tcPr>
            <w:tcW w:w="2125" w:type="dxa"/>
            <w:tcBorders>
              <w:top w:val="nil"/>
              <w:left w:val="nil"/>
              <w:bottom w:val="single" w:sz="8" w:space="0" w:color="auto"/>
              <w:right w:val="single" w:sz="8" w:space="0" w:color="auto"/>
            </w:tcBorders>
            <w:shd w:val="clear" w:color="auto" w:fill="auto"/>
            <w:vAlign w:val="center"/>
            <w:hideMark/>
          </w:tcPr>
          <w:p w:rsidR="00521DCB" w:rsidRPr="00412B92" w:rsidRDefault="00CD6888" w:rsidP="00521DCB">
            <w:pPr>
              <w:spacing w:after="0" w:line="240" w:lineRule="auto"/>
              <w:jc w:val="right"/>
              <w:rPr>
                <w:rFonts w:eastAsia="Times New Roman" w:cs="Arial"/>
                <w:b/>
                <w:bCs/>
                <w:color w:val="000000"/>
                <w:sz w:val="24"/>
                <w:szCs w:val="24"/>
              </w:rPr>
            </w:pPr>
            <w:r>
              <w:rPr>
                <w:rFonts w:eastAsia="Times New Roman" w:cs="Arial"/>
                <w:b/>
                <w:bCs/>
                <w:color w:val="000000"/>
                <w:sz w:val="24"/>
                <w:szCs w:val="24"/>
              </w:rPr>
              <w:t>433,153,181.86</w:t>
            </w:r>
          </w:p>
        </w:tc>
      </w:tr>
    </w:tbl>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EA1DE8" w:rsidRDefault="00EA1DE8">
      <w:pPr>
        <w:rPr>
          <w:rFonts w:cs="Arial"/>
          <w:b/>
          <w:bCs/>
          <w:sz w:val="24"/>
          <w:szCs w:val="24"/>
        </w:rPr>
      </w:pPr>
      <w:r>
        <w:rPr>
          <w:rFonts w:cs="Arial"/>
          <w:b/>
          <w:bCs/>
          <w:sz w:val="24"/>
          <w:szCs w:val="24"/>
        </w:rPr>
        <w:br w:type="page"/>
      </w:r>
    </w:p>
    <w:p w:rsidR="006A7A62" w:rsidRPr="00412B92" w:rsidRDefault="006A7A62" w:rsidP="006A7A62">
      <w:pPr>
        <w:jc w:val="right"/>
        <w:rPr>
          <w:rFonts w:cs="Arial"/>
          <w:b/>
          <w:bCs/>
          <w:sz w:val="24"/>
          <w:szCs w:val="24"/>
        </w:rPr>
      </w:pPr>
      <w:r w:rsidRPr="00412B92">
        <w:rPr>
          <w:rFonts w:cs="Arial"/>
          <w:b/>
          <w:bCs/>
          <w:sz w:val="24"/>
          <w:szCs w:val="24"/>
        </w:rPr>
        <w:lastRenderedPageBreak/>
        <w:t>Formato SAF/SSI/022</w:t>
      </w:r>
    </w:p>
    <w:tbl>
      <w:tblPr>
        <w:tblStyle w:val="Tablaconcuadrcula"/>
        <w:tblW w:w="0" w:type="auto"/>
        <w:tblLook w:val="04A0" w:firstRow="1" w:lastRow="0" w:firstColumn="1" w:lastColumn="0" w:noHBand="0" w:noVBand="1"/>
      </w:tblPr>
      <w:tblGrid>
        <w:gridCol w:w="7977"/>
      </w:tblGrid>
      <w:tr w:rsidR="006A7A62" w:rsidRPr="00412B92" w:rsidTr="00665338">
        <w:tc>
          <w:tcPr>
            <w:tcW w:w="7977" w:type="dxa"/>
          </w:tcPr>
          <w:p w:rsidR="006A7A62" w:rsidRPr="00412B92" w:rsidRDefault="006A7A62" w:rsidP="00665338">
            <w:pPr>
              <w:pStyle w:val="Default"/>
              <w:jc w:val="center"/>
              <w:rPr>
                <w:rFonts w:asciiTheme="minorHAnsi" w:hAnsiTheme="minorHAnsi"/>
                <w:b/>
              </w:rPr>
            </w:pPr>
            <w:r w:rsidRPr="00412B92">
              <w:rPr>
                <w:rFonts w:asciiTheme="minorHAnsi" w:hAnsiTheme="minorHAnsi"/>
                <w:b/>
              </w:rPr>
              <w:t>RIESGOS RELEVANTES PARA LAS FINANZAS PÚBLICAS</w:t>
            </w:r>
          </w:p>
        </w:tc>
      </w:tr>
      <w:tr w:rsidR="006A7A62" w:rsidRPr="00412B92" w:rsidTr="00665338">
        <w:tc>
          <w:tcPr>
            <w:tcW w:w="7977" w:type="dxa"/>
          </w:tcPr>
          <w:p w:rsidR="006A7A62" w:rsidRPr="00412B92" w:rsidRDefault="006A7A62" w:rsidP="00665338">
            <w:pPr>
              <w:pStyle w:val="Default"/>
              <w:jc w:val="both"/>
              <w:rPr>
                <w:rFonts w:asciiTheme="minorHAnsi" w:hAnsiTheme="minorHAnsi"/>
              </w:rPr>
            </w:pPr>
          </w:p>
          <w:p w:rsidR="006A7A62" w:rsidRPr="00412B92" w:rsidRDefault="006A7A62" w:rsidP="00665338">
            <w:pPr>
              <w:pStyle w:val="Default"/>
              <w:jc w:val="both"/>
              <w:rPr>
                <w:rFonts w:asciiTheme="minorHAnsi" w:hAnsiTheme="minorHAnsi"/>
              </w:rPr>
            </w:pPr>
            <w:r w:rsidRPr="00412B92">
              <w:rPr>
                <w:rFonts w:asciiTheme="minorHAnsi" w:hAnsiTheme="minorHAnsi"/>
              </w:rPr>
              <w:t xml:space="preserve">Los saldos de pasivo generados por las administraciones anteriores representa un riesgo importante para las finanzas del Estado debido a que comprometen los recursos recibidos por participaciones federales, ya que como quedó apuntado con antelación, la actual gestión gubernamental recibió el 19 de Septiembre de 2017 una hacienda estatal con desorden financiero y administrativo, con un pasivo superior a 7,000 millones de pesos derivado de la deuda pública de largo plazo y distintos adeudos existentes a la fecha de toma de posesión,  mismos que generan déficit a las finanzas públicas del Poder Ejecutivo y dificultades para el manejo adecuado del flujo de efectivo. </w:t>
            </w:r>
          </w:p>
          <w:p w:rsidR="006A7A62" w:rsidRPr="00412B92" w:rsidRDefault="006A7A62" w:rsidP="00665338">
            <w:pPr>
              <w:pStyle w:val="Default"/>
              <w:jc w:val="both"/>
              <w:rPr>
                <w:rFonts w:asciiTheme="minorHAnsi" w:hAnsiTheme="minorHAnsi"/>
              </w:rPr>
            </w:pPr>
          </w:p>
          <w:p w:rsidR="006A7A62" w:rsidRPr="00412B92" w:rsidRDefault="006A7A62" w:rsidP="00665338">
            <w:pPr>
              <w:pStyle w:val="Default"/>
              <w:jc w:val="both"/>
              <w:rPr>
                <w:rFonts w:asciiTheme="minorHAnsi" w:hAnsiTheme="minorHAnsi"/>
              </w:rPr>
            </w:pPr>
            <w:r w:rsidRPr="00412B92">
              <w:rPr>
                <w:rFonts w:asciiTheme="minorHAnsi" w:hAnsiTheme="minorHAnsi"/>
              </w:rPr>
              <w:t>Así mismo y como se precisó con anterioridad, nuestra entidad depende en gran parte de las Participaciones y Transferencias Federales Etiquetadas (Aportaciones y Convenios), por lo que cualquier modificación a la baja que hubiera en la recaudación federal participable y que no logre compensarse con los recursos del Fondo de Estabilización de los Ingresos de las Entidades Federativas (FEIEF) afectaría de manera importante el escenario financiero a nivel estatal, derivado de la probable disminución en las participaciones federales que nos corresponden.</w:t>
            </w:r>
          </w:p>
          <w:p w:rsidR="006A7A62" w:rsidRPr="00412B92" w:rsidRDefault="006A7A62" w:rsidP="00665338">
            <w:pPr>
              <w:pStyle w:val="Default"/>
              <w:jc w:val="both"/>
              <w:rPr>
                <w:rFonts w:asciiTheme="minorHAnsi" w:hAnsiTheme="minorHAnsi"/>
              </w:rPr>
            </w:pPr>
            <w:r w:rsidRPr="00412B92">
              <w:rPr>
                <w:rFonts w:asciiTheme="minorHAnsi" w:hAnsiTheme="minorHAnsi"/>
              </w:rPr>
              <w:t xml:space="preserve"> </w:t>
            </w:r>
          </w:p>
        </w:tc>
      </w:tr>
    </w:tbl>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p w:rsidR="00D967C9" w:rsidRPr="00412B92" w:rsidRDefault="00D967C9" w:rsidP="00D967C9">
      <w:pPr>
        <w:tabs>
          <w:tab w:val="left" w:pos="2625"/>
        </w:tabs>
        <w:rPr>
          <w:rFonts w:cs="Arial"/>
          <w:sz w:val="24"/>
          <w:szCs w:val="24"/>
        </w:rPr>
      </w:pPr>
    </w:p>
    <w:sectPr w:rsidR="00D967C9" w:rsidRPr="00412B92" w:rsidSect="00E336F5">
      <w:footerReference w:type="default" r:id="rId34"/>
      <w:pgSz w:w="12240" w:h="15840" w:code="1"/>
      <w:pgMar w:top="4253" w:right="1418" w:bottom="1418" w:left="283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C5" w:rsidRDefault="00440DC5" w:rsidP="00DA3C21">
      <w:pPr>
        <w:spacing w:after="0" w:line="240" w:lineRule="auto"/>
      </w:pPr>
      <w:r>
        <w:separator/>
      </w:r>
    </w:p>
  </w:endnote>
  <w:endnote w:type="continuationSeparator" w:id="0">
    <w:p w:rsidR="00440DC5" w:rsidRDefault="00440DC5" w:rsidP="00DA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88794"/>
      <w:docPartObj>
        <w:docPartGallery w:val="Page Numbers (Bottom of Page)"/>
        <w:docPartUnique/>
      </w:docPartObj>
    </w:sdtPr>
    <w:sdtEndPr/>
    <w:sdtContent>
      <w:p w:rsidR="0036091F" w:rsidRDefault="0036091F">
        <w:pPr>
          <w:pStyle w:val="Piedepgina"/>
          <w:jc w:val="right"/>
        </w:pPr>
        <w:r>
          <w:fldChar w:fldCharType="begin"/>
        </w:r>
        <w:r>
          <w:instrText>PAGE   \* MERGEFORMAT</w:instrText>
        </w:r>
        <w:r>
          <w:fldChar w:fldCharType="separate"/>
        </w:r>
        <w:r w:rsidR="001D0111" w:rsidRPr="001D0111">
          <w:rPr>
            <w:noProof/>
            <w:lang w:val="es-ES"/>
          </w:rPr>
          <w:t>121</w:t>
        </w:r>
        <w:r>
          <w:fldChar w:fldCharType="end"/>
        </w:r>
      </w:p>
    </w:sdtContent>
  </w:sdt>
  <w:p w:rsidR="0036091F" w:rsidRDefault="003609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9120"/>
      <w:docPartObj>
        <w:docPartGallery w:val="Page Numbers (Bottom of Page)"/>
        <w:docPartUnique/>
      </w:docPartObj>
    </w:sdtPr>
    <w:sdtEndPr/>
    <w:sdtContent>
      <w:p w:rsidR="0036091F" w:rsidRDefault="0036091F">
        <w:pPr>
          <w:pStyle w:val="Piedepgina"/>
          <w:jc w:val="right"/>
        </w:pPr>
        <w:r>
          <w:fldChar w:fldCharType="begin"/>
        </w:r>
        <w:r>
          <w:instrText xml:space="preserve"> PAGE   \* MERGEFORMAT </w:instrText>
        </w:r>
        <w:r>
          <w:fldChar w:fldCharType="separate"/>
        </w:r>
        <w:r w:rsidR="001D0111">
          <w:rPr>
            <w:noProof/>
          </w:rPr>
          <w:t>47</w:t>
        </w:r>
        <w:r>
          <w:rPr>
            <w:noProof/>
          </w:rPr>
          <w:fldChar w:fldCharType="end"/>
        </w:r>
      </w:p>
    </w:sdtContent>
  </w:sdt>
  <w:p w:rsidR="0036091F" w:rsidRDefault="003609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C5" w:rsidRDefault="00440DC5" w:rsidP="00DA3C21">
      <w:pPr>
        <w:spacing w:after="0" w:line="240" w:lineRule="auto"/>
      </w:pPr>
      <w:r>
        <w:separator/>
      </w:r>
    </w:p>
  </w:footnote>
  <w:footnote w:type="continuationSeparator" w:id="0">
    <w:p w:rsidR="00440DC5" w:rsidRDefault="00440DC5" w:rsidP="00DA3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1F" w:rsidRDefault="0036091F">
    <w:pPr>
      <w:pStyle w:val="Encabezado"/>
      <w:jc w:val="right"/>
    </w:pPr>
  </w:p>
  <w:p w:rsidR="0036091F" w:rsidRDefault="003609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E89"/>
    <w:multiLevelType w:val="hybridMultilevel"/>
    <w:tmpl w:val="EB4ED670"/>
    <w:lvl w:ilvl="0" w:tplc="830016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97189"/>
    <w:multiLevelType w:val="hybridMultilevel"/>
    <w:tmpl w:val="8BA22F32"/>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A6F55"/>
    <w:multiLevelType w:val="hybridMultilevel"/>
    <w:tmpl w:val="CD72365A"/>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A667BD"/>
    <w:multiLevelType w:val="hybridMultilevel"/>
    <w:tmpl w:val="13505C4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171E04"/>
    <w:multiLevelType w:val="hybridMultilevel"/>
    <w:tmpl w:val="B98233C2"/>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971E6"/>
    <w:multiLevelType w:val="hybridMultilevel"/>
    <w:tmpl w:val="A2A8B41E"/>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E976C5"/>
    <w:multiLevelType w:val="hybridMultilevel"/>
    <w:tmpl w:val="CA386024"/>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42EC8"/>
    <w:multiLevelType w:val="hybridMultilevel"/>
    <w:tmpl w:val="AB16E684"/>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8A7996"/>
    <w:multiLevelType w:val="hybridMultilevel"/>
    <w:tmpl w:val="03F2A236"/>
    <w:lvl w:ilvl="0" w:tplc="5EAECE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3B7605"/>
    <w:multiLevelType w:val="hybridMultilevel"/>
    <w:tmpl w:val="AB4C120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595F02"/>
    <w:multiLevelType w:val="hybridMultilevel"/>
    <w:tmpl w:val="C3AE5FEC"/>
    <w:lvl w:ilvl="0" w:tplc="2ADA58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B23251"/>
    <w:multiLevelType w:val="hybridMultilevel"/>
    <w:tmpl w:val="4E6624A2"/>
    <w:lvl w:ilvl="0" w:tplc="567EB4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651733"/>
    <w:multiLevelType w:val="hybridMultilevel"/>
    <w:tmpl w:val="D33C2BB2"/>
    <w:lvl w:ilvl="0" w:tplc="261ECE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1E589B"/>
    <w:multiLevelType w:val="hybridMultilevel"/>
    <w:tmpl w:val="AAF629CC"/>
    <w:lvl w:ilvl="0" w:tplc="F6CECE22">
      <w:start w:val="1"/>
      <w:numFmt w:val="upp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E772E7B"/>
    <w:multiLevelType w:val="hybridMultilevel"/>
    <w:tmpl w:val="95B25894"/>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EE33B59"/>
    <w:multiLevelType w:val="hybridMultilevel"/>
    <w:tmpl w:val="6DD8724E"/>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0011DDE"/>
    <w:multiLevelType w:val="hybridMultilevel"/>
    <w:tmpl w:val="51CA329E"/>
    <w:lvl w:ilvl="0" w:tplc="7932FE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0C039EF"/>
    <w:multiLevelType w:val="hybridMultilevel"/>
    <w:tmpl w:val="C7F45D72"/>
    <w:lvl w:ilvl="0" w:tplc="7570D8FE">
      <w:start w:val="1"/>
      <w:numFmt w:val="upp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2765EF3"/>
    <w:multiLevelType w:val="hybridMultilevel"/>
    <w:tmpl w:val="31841C7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FE77E6"/>
    <w:multiLevelType w:val="hybridMultilevel"/>
    <w:tmpl w:val="CE88DC76"/>
    <w:lvl w:ilvl="0" w:tplc="43D23F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B03C3C"/>
    <w:multiLevelType w:val="hybridMultilevel"/>
    <w:tmpl w:val="716485DC"/>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6EB77FB"/>
    <w:multiLevelType w:val="hybridMultilevel"/>
    <w:tmpl w:val="6DD8724E"/>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FE4F73"/>
    <w:multiLevelType w:val="hybridMultilevel"/>
    <w:tmpl w:val="D364318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8451DB"/>
    <w:multiLevelType w:val="hybridMultilevel"/>
    <w:tmpl w:val="4476B5BE"/>
    <w:lvl w:ilvl="0" w:tplc="3F341B3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BB1A04"/>
    <w:multiLevelType w:val="hybridMultilevel"/>
    <w:tmpl w:val="D938D1FC"/>
    <w:lvl w:ilvl="0" w:tplc="346EBA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D90B49"/>
    <w:multiLevelType w:val="hybridMultilevel"/>
    <w:tmpl w:val="F778447E"/>
    <w:lvl w:ilvl="0" w:tplc="F43A1A6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A3818F8"/>
    <w:multiLevelType w:val="hybridMultilevel"/>
    <w:tmpl w:val="73BC9630"/>
    <w:lvl w:ilvl="0" w:tplc="72BADD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BFF3161"/>
    <w:multiLevelType w:val="hybridMultilevel"/>
    <w:tmpl w:val="4E3CED9A"/>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D074054"/>
    <w:multiLevelType w:val="hybridMultilevel"/>
    <w:tmpl w:val="15E434B4"/>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F105BC3"/>
    <w:multiLevelType w:val="hybridMultilevel"/>
    <w:tmpl w:val="AA88AA92"/>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EA4F21"/>
    <w:multiLevelType w:val="hybridMultilevel"/>
    <w:tmpl w:val="F2704C58"/>
    <w:lvl w:ilvl="0" w:tplc="26C238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63044A9"/>
    <w:multiLevelType w:val="hybridMultilevel"/>
    <w:tmpl w:val="62F2660A"/>
    <w:lvl w:ilvl="0" w:tplc="6C14AA7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69730A3"/>
    <w:multiLevelType w:val="hybridMultilevel"/>
    <w:tmpl w:val="1608B5B0"/>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8335A4E"/>
    <w:multiLevelType w:val="hybridMultilevel"/>
    <w:tmpl w:val="41AE11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292B027A"/>
    <w:multiLevelType w:val="hybridMultilevel"/>
    <w:tmpl w:val="66203F48"/>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9DD2DA1"/>
    <w:multiLevelType w:val="hybridMultilevel"/>
    <w:tmpl w:val="7CAAF262"/>
    <w:lvl w:ilvl="0" w:tplc="7932FE6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B4D513A"/>
    <w:multiLevelType w:val="hybridMultilevel"/>
    <w:tmpl w:val="F1E6A924"/>
    <w:lvl w:ilvl="0" w:tplc="C0B0BF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BF68B2"/>
    <w:multiLevelType w:val="hybridMultilevel"/>
    <w:tmpl w:val="E58CEE7C"/>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BD1228C"/>
    <w:multiLevelType w:val="hybridMultilevel"/>
    <w:tmpl w:val="41AAAB3A"/>
    <w:lvl w:ilvl="0" w:tplc="98A2F7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C492944"/>
    <w:multiLevelType w:val="hybridMultilevel"/>
    <w:tmpl w:val="0366BD5A"/>
    <w:lvl w:ilvl="0" w:tplc="4D0E71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FFA4415"/>
    <w:multiLevelType w:val="hybridMultilevel"/>
    <w:tmpl w:val="32463602"/>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1386ACC"/>
    <w:multiLevelType w:val="hybridMultilevel"/>
    <w:tmpl w:val="4F52790C"/>
    <w:lvl w:ilvl="0" w:tplc="D1B469D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2D01049"/>
    <w:multiLevelType w:val="hybridMultilevel"/>
    <w:tmpl w:val="3374702E"/>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356375F"/>
    <w:multiLevelType w:val="hybridMultilevel"/>
    <w:tmpl w:val="1AEE620A"/>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4695F2D"/>
    <w:multiLevelType w:val="hybridMultilevel"/>
    <w:tmpl w:val="31841C7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49F7BB5"/>
    <w:multiLevelType w:val="hybridMultilevel"/>
    <w:tmpl w:val="5060DB6A"/>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59430E6"/>
    <w:multiLevelType w:val="hybridMultilevel"/>
    <w:tmpl w:val="1FCE8890"/>
    <w:lvl w:ilvl="0" w:tplc="515462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7D81966"/>
    <w:multiLevelType w:val="hybridMultilevel"/>
    <w:tmpl w:val="17406E86"/>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A7608EB"/>
    <w:multiLevelType w:val="hybridMultilevel"/>
    <w:tmpl w:val="E4DC76D8"/>
    <w:lvl w:ilvl="0" w:tplc="292619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B29588F"/>
    <w:multiLevelType w:val="hybridMultilevel"/>
    <w:tmpl w:val="BF6C25F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B39428C"/>
    <w:multiLevelType w:val="hybridMultilevel"/>
    <w:tmpl w:val="A662AA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B3A6914"/>
    <w:multiLevelType w:val="hybridMultilevel"/>
    <w:tmpl w:val="CC00B4DE"/>
    <w:lvl w:ilvl="0" w:tplc="E97CDE0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09C576E"/>
    <w:multiLevelType w:val="hybridMultilevel"/>
    <w:tmpl w:val="1AC6A684"/>
    <w:lvl w:ilvl="0" w:tplc="294CA7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1145EB4"/>
    <w:multiLevelType w:val="hybridMultilevel"/>
    <w:tmpl w:val="24F05EEA"/>
    <w:lvl w:ilvl="0" w:tplc="70C474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1897473"/>
    <w:multiLevelType w:val="hybridMultilevel"/>
    <w:tmpl w:val="6890DB4C"/>
    <w:lvl w:ilvl="0" w:tplc="60ECD3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26E49E7"/>
    <w:multiLevelType w:val="hybridMultilevel"/>
    <w:tmpl w:val="31841C7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45668D0"/>
    <w:multiLevelType w:val="hybridMultilevel"/>
    <w:tmpl w:val="3FB8D53E"/>
    <w:lvl w:ilvl="0" w:tplc="3E6285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54D6B61"/>
    <w:multiLevelType w:val="hybridMultilevel"/>
    <w:tmpl w:val="ACC6D740"/>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87149E6"/>
    <w:multiLevelType w:val="hybridMultilevel"/>
    <w:tmpl w:val="708C2B0A"/>
    <w:lvl w:ilvl="0" w:tplc="7932FE6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87D1F0C"/>
    <w:multiLevelType w:val="hybridMultilevel"/>
    <w:tmpl w:val="DDFCCBE8"/>
    <w:lvl w:ilvl="0" w:tplc="034247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B873CB0"/>
    <w:multiLevelType w:val="hybridMultilevel"/>
    <w:tmpl w:val="12C67A3A"/>
    <w:lvl w:ilvl="0" w:tplc="528298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C08016F"/>
    <w:multiLevelType w:val="hybridMultilevel"/>
    <w:tmpl w:val="0658AD2A"/>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FE65D9B"/>
    <w:multiLevelType w:val="hybridMultilevel"/>
    <w:tmpl w:val="B7BC1D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16A2105"/>
    <w:multiLevelType w:val="hybridMultilevel"/>
    <w:tmpl w:val="DFAED8E4"/>
    <w:lvl w:ilvl="0" w:tplc="E97CDE0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2CD44E2"/>
    <w:multiLevelType w:val="hybridMultilevel"/>
    <w:tmpl w:val="8AB48118"/>
    <w:lvl w:ilvl="0" w:tplc="E8A21B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53494E01"/>
    <w:multiLevelType w:val="hybridMultilevel"/>
    <w:tmpl w:val="3EC2EED4"/>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387396C"/>
    <w:multiLevelType w:val="hybridMultilevel"/>
    <w:tmpl w:val="E364EE50"/>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48F4206"/>
    <w:multiLevelType w:val="hybridMultilevel"/>
    <w:tmpl w:val="B8E85324"/>
    <w:lvl w:ilvl="0" w:tplc="1008603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609576F"/>
    <w:multiLevelType w:val="hybridMultilevel"/>
    <w:tmpl w:val="D3A4D028"/>
    <w:lvl w:ilvl="0" w:tplc="250A5E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E4A1783"/>
    <w:multiLevelType w:val="hybridMultilevel"/>
    <w:tmpl w:val="CAACA292"/>
    <w:lvl w:ilvl="0" w:tplc="568C8A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EAB7E43"/>
    <w:multiLevelType w:val="hybridMultilevel"/>
    <w:tmpl w:val="30BC1D04"/>
    <w:lvl w:ilvl="0" w:tplc="6D5C023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5EC03638"/>
    <w:multiLevelType w:val="hybridMultilevel"/>
    <w:tmpl w:val="E2C66490"/>
    <w:lvl w:ilvl="0" w:tplc="F43A1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09F0293"/>
    <w:multiLevelType w:val="hybridMultilevel"/>
    <w:tmpl w:val="14E85922"/>
    <w:lvl w:ilvl="0" w:tplc="B796AD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1C92D8F"/>
    <w:multiLevelType w:val="hybridMultilevel"/>
    <w:tmpl w:val="18E44916"/>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4FC6BFA"/>
    <w:multiLevelType w:val="hybridMultilevel"/>
    <w:tmpl w:val="2A92ABDA"/>
    <w:lvl w:ilvl="0" w:tplc="16D673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4FF55ED"/>
    <w:multiLevelType w:val="hybridMultilevel"/>
    <w:tmpl w:val="A96C0856"/>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58D2042"/>
    <w:multiLevelType w:val="hybridMultilevel"/>
    <w:tmpl w:val="54E2D3AA"/>
    <w:lvl w:ilvl="0" w:tplc="1BC266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805496E"/>
    <w:multiLevelType w:val="hybridMultilevel"/>
    <w:tmpl w:val="AD10BE1C"/>
    <w:lvl w:ilvl="0" w:tplc="E97CDE0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8C50DC7"/>
    <w:multiLevelType w:val="hybridMultilevel"/>
    <w:tmpl w:val="039CC8EA"/>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9330FE3"/>
    <w:multiLevelType w:val="hybridMultilevel"/>
    <w:tmpl w:val="98989746"/>
    <w:lvl w:ilvl="0" w:tplc="161C81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9DA24AE"/>
    <w:multiLevelType w:val="hybridMultilevel"/>
    <w:tmpl w:val="9E64F3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BE56D4A"/>
    <w:multiLevelType w:val="hybridMultilevel"/>
    <w:tmpl w:val="7DFA589A"/>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CAA0E25"/>
    <w:multiLevelType w:val="hybridMultilevel"/>
    <w:tmpl w:val="CDBAE5C4"/>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E8528E5"/>
    <w:multiLevelType w:val="hybridMultilevel"/>
    <w:tmpl w:val="26C84238"/>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6FD92971"/>
    <w:multiLevelType w:val="hybridMultilevel"/>
    <w:tmpl w:val="142091A6"/>
    <w:lvl w:ilvl="0" w:tplc="E97CDE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5BB67C2"/>
    <w:multiLevelType w:val="hybridMultilevel"/>
    <w:tmpl w:val="43DCCDDE"/>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7764546"/>
    <w:multiLevelType w:val="hybridMultilevel"/>
    <w:tmpl w:val="8BA22F32"/>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7DC07CF"/>
    <w:multiLevelType w:val="hybridMultilevel"/>
    <w:tmpl w:val="67708D54"/>
    <w:lvl w:ilvl="0" w:tplc="5F3851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8940F3F"/>
    <w:multiLevelType w:val="hybridMultilevel"/>
    <w:tmpl w:val="FB1E5FDE"/>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9E21F67"/>
    <w:multiLevelType w:val="hybridMultilevel"/>
    <w:tmpl w:val="E73A2292"/>
    <w:lvl w:ilvl="0" w:tplc="7932FE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A8B7C28"/>
    <w:multiLevelType w:val="hybridMultilevel"/>
    <w:tmpl w:val="E2A45B40"/>
    <w:lvl w:ilvl="0" w:tplc="502AAB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FAE0E13"/>
    <w:multiLevelType w:val="hybridMultilevel"/>
    <w:tmpl w:val="B1BAA63C"/>
    <w:lvl w:ilvl="0" w:tplc="E042F2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38"/>
  </w:num>
  <w:num w:numId="3">
    <w:abstractNumId w:val="39"/>
  </w:num>
  <w:num w:numId="4">
    <w:abstractNumId w:val="23"/>
  </w:num>
  <w:num w:numId="5">
    <w:abstractNumId w:val="24"/>
  </w:num>
  <w:num w:numId="6">
    <w:abstractNumId w:val="87"/>
  </w:num>
  <w:num w:numId="7">
    <w:abstractNumId w:val="68"/>
  </w:num>
  <w:num w:numId="8">
    <w:abstractNumId w:val="59"/>
  </w:num>
  <w:num w:numId="9">
    <w:abstractNumId w:val="8"/>
  </w:num>
  <w:num w:numId="10">
    <w:abstractNumId w:val="60"/>
  </w:num>
  <w:num w:numId="11">
    <w:abstractNumId w:val="0"/>
  </w:num>
  <w:num w:numId="12">
    <w:abstractNumId w:val="76"/>
  </w:num>
  <w:num w:numId="13">
    <w:abstractNumId w:val="74"/>
  </w:num>
  <w:num w:numId="14">
    <w:abstractNumId w:val="31"/>
  </w:num>
  <w:num w:numId="15">
    <w:abstractNumId w:val="53"/>
  </w:num>
  <w:num w:numId="16">
    <w:abstractNumId w:val="48"/>
  </w:num>
  <w:num w:numId="17">
    <w:abstractNumId w:val="13"/>
  </w:num>
  <w:num w:numId="18">
    <w:abstractNumId w:val="84"/>
  </w:num>
  <w:num w:numId="19">
    <w:abstractNumId w:val="80"/>
  </w:num>
  <w:num w:numId="20">
    <w:abstractNumId w:val="41"/>
  </w:num>
  <w:num w:numId="21">
    <w:abstractNumId w:val="46"/>
  </w:num>
  <w:num w:numId="22">
    <w:abstractNumId w:val="47"/>
  </w:num>
  <w:num w:numId="23">
    <w:abstractNumId w:val="71"/>
  </w:num>
  <w:num w:numId="24">
    <w:abstractNumId w:val="61"/>
  </w:num>
  <w:num w:numId="25">
    <w:abstractNumId w:val="30"/>
  </w:num>
  <w:num w:numId="26">
    <w:abstractNumId w:val="56"/>
  </w:num>
  <w:num w:numId="27">
    <w:abstractNumId w:val="72"/>
  </w:num>
  <w:num w:numId="28">
    <w:abstractNumId w:val="12"/>
  </w:num>
  <w:num w:numId="29">
    <w:abstractNumId w:val="26"/>
  </w:num>
  <w:num w:numId="30">
    <w:abstractNumId w:val="36"/>
  </w:num>
  <w:num w:numId="31">
    <w:abstractNumId w:val="69"/>
  </w:num>
  <w:num w:numId="32">
    <w:abstractNumId w:val="52"/>
  </w:num>
  <w:num w:numId="33">
    <w:abstractNumId w:val="54"/>
  </w:num>
  <w:num w:numId="34">
    <w:abstractNumId w:val="11"/>
  </w:num>
  <w:num w:numId="35">
    <w:abstractNumId w:val="67"/>
  </w:num>
  <w:num w:numId="36">
    <w:abstractNumId w:val="55"/>
  </w:num>
  <w:num w:numId="37">
    <w:abstractNumId w:val="44"/>
  </w:num>
  <w:num w:numId="38">
    <w:abstractNumId w:val="18"/>
  </w:num>
  <w:num w:numId="39">
    <w:abstractNumId w:val="7"/>
  </w:num>
  <w:num w:numId="40">
    <w:abstractNumId w:val="27"/>
  </w:num>
  <w:num w:numId="41">
    <w:abstractNumId w:val="88"/>
  </w:num>
  <w:num w:numId="42">
    <w:abstractNumId w:val="1"/>
  </w:num>
  <w:num w:numId="43">
    <w:abstractNumId w:val="14"/>
  </w:num>
  <w:num w:numId="44">
    <w:abstractNumId w:val="40"/>
  </w:num>
  <w:num w:numId="45">
    <w:abstractNumId w:val="9"/>
  </w:num>
  <w:num w:numId="46">
    <w:abstractNumId w:val="43"/>
  </w:num>
  <w:num w:numId="47">
    <w:abstractNumId w:val="65"/>
  </w:num>
  <w:num w:numId="48">
    <w:abstractNumId w:val="78"/>
  </w:num>
  <w:num w:numId="49">
    <w:abstractNumId w:val="57"/>
  </w:num>
  <w:num w:numId="50">
    <w:abstractNumId w:val="37"/>
  </w:num>
  <w:num w:numId="51">
    <w:abstractNumId w:val="2"/>
  </w:num>
  <w:num w:numId="52">
    <w:abstractNumId w:val="20"/>
  </w:num>
  <w:num w:numId="53">
    <w:abstractNumId w:val="75"/>
  </w:num>
  <w:num w:numId="54">
    <w:abstractNumId w:val="85"/>
  </w:num>
  <w:num w:numId="55">
    <w:abstractNumId w:val="49"/>
  </w:num>
  <w:num w:numId="56">
    <w:abstractNumId w:val="4"/>
  </w:num>
  <w:num w:numId="57">
    <w:abstractNumId w:val="91"/>
  </w:num>
  <w:num w:numId="58">
    <w:abstractNumId w:val="15"/>
  </w:num>
  <w:num w:numId="59">
    <w:abstractNumId w:val="82"/>
  </w:num>
  <w:num w:numId="60">
    <w:abstractNumId w:val="34"/>
  </w:num>
  <w:num w:numId="61">
    <w:abstractNumId w:val="3"/>
  </w:num>
  <w:num w:numId="62">
    <w:abstractNumId w:val="29"/>
  </w:num>
  <w:num w:numId="63">
    <w:abstractNumId w:val="45"/>
  </w:num>
  <w:num w:numId="64">
    <w:abstractNumId w:val="81"/>
  </w:num>
  <w:num w:numId="65">
    <w:abstractNumId w:val="6"/>
  </w:num>
  <w:num w:numId="66">
    <w:abstractNumId w:val="73"/>
  </w:num>
  <w:num w:numId="67">
    <w:abstractNumId w:val="42"/>
  </w:num>
  <w:num w:numId="68">
    <w:abstractNumId w:val="90"/>
  </w:num>
  <w:num w:numId="69">
    <w:abstractNumId w:val="66"/>
  </w:num>
  <w:num w:numId="70">
    <w:abstractNumId w:val="17"/>
  </w:num>
  <w:num w:numId="71">
    <w:abstractNumId w:val="22"/>
  </w:num>
  <w:num w:numId="72">
    <w:abstractNumId w:val="10"/>
  </w:num>
  <w:num w:numId="73">
    <w:abstractNumId w:val="33"/>
  </w:num>
  <w:num w:numId="74">
    <w:abstractNumId w:val="62"/>
  </w:num>
  <w:num w:numId="75">
    <w:abstractNumId w:val="5"/>
  </w:num>
  <w:num w:numId="76">
    <w:abstractNumId w:val="28"/>
  </w:num>
  <w:num w:numId="77">
    <w:abstractNumId w:val="32"/>
  </w:num>
  <w:num w:numId="78">
    <w:abstractNumId w:val="70"/>
  </w:num>
  <w:num w:numId="79">
    <w:abstractNumId w:val="89"/>
  </w:num>
  <w:num w:numId="80">
    <w:abstractNumId w:val="25"/>
  </w:num>
  <w:num w:numId="81">
    <w:abstractNumId w:val="64"/>
  </w:num>
  <w:num w:numId="82">
    <w:abstractNumId w:val="77"/>
  </w:num>
  <w:num w:numId="83">
    <w:abstractNumId w:val="63"/>
  </w:num>
  <w:num w:numId="84">
    <w:abstractNumId w:val="51"/>
  </w:num>
  <w:num w:numId="85">
    <w:abstractNumId w:val="35"/>
  </w:num>
  <w:num w:numId="86">
    <w:abstractNumId w:val="83"/>
  </w:num>
  <w:num w:numId="87">
    <w:abstractNumId w:val="86"/>
  </w:num>
  <w:num w:numId="88">
    <w:abstractNumId w:val="21"/>
  </w:num>
  <w:num w:numId="89">
    <w:abstractNumId w:val="50"/>
  </w:num>
  <w:num w:numId="90">
    <w:abstractNumId w:val="58"/>
  </w:num>
  <w:num w:numId="91">
    <w:abstractNumId w:val="16"/>
  </w:num>
  <w:num w:numId="92">
    <w:abstractNumId w:val="7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26"/>
    <w:rsid w:val="00001B37"/>
    <w:rsid w:val="00002BB3"/>
    <w:rsid w:val="00004398"/>
    <w:rsid w:val="0000594B"/>
    <w:rsid w:val="00005EB1"/>
    <w:rsid w:val="0000789C"/>
    <w:rsid w:val="00007DED"/>
    <w:rsid w:val="00011090"/>
    <w:rsid w:val="00011972"/>
    <w:rsid w:val="00011E54"/>
    <w:rsid w:val="000134C7"/>
    <w:rsid w:val="00014C79"/>
    <w:rsid w:val="000150CB"/>
    <w:rsid w:val="000153BF"/>
    <w:rsid w:val="000158FC"/>
    <w:rsid w:val="00017692"/>
    <w:rsid w:val="000213B6"/>
    <w:rsid w:val="0002197A"/>
    <w:rsid w:val="00022D46"/>
    <w:rsid w:val="00023067"/>
    <w:rsid w:val="000246E0"/>
    <w:rsid w:val="0002472A"/>
    <w:rsid w:val="00026B17"/>
    <w:rsid w:val="00027E4C"/>
    <w:rsid w:val="000304B6"/>
    <w:rsid w:val="00031175"/>
    <w:rsid w:val="00031E4D"/>
    <w:rsid w:val="00031FCD"/>
    <w:rsid w:val="00032A5F"/>
    <w:rsid w:val="00033591"/>
    <w:rsid w:val="000357FD"/>
    <w:rsid w:val="00037E26"/>
    <w:rsid w:val="00042143"/>
    <w:rsid w:val="000466C7"/>
    <w:rsid w:val="00047075"/>
    <w:rsid w:val="00047511"/>
    <w:rsid w:val="0005003F"/>
    <w:rsid w:val="000500A6"/>
    <w:rsid w:val="00056886"/>
    <w:rsid w:val="00056DD9"/>
    <w:rsid w:val="000573DB"/>
    <w:rsid w:val="00061941"/>
    <w:rsid w:val="00062E14"/>
    <w:rsid w:val="0006349F"/>
    <w:rsid w:val="000651A7"/>
    <w:rsid w:val="0006592A"/>
    <w:rsid w:val="000676BE"/>
    <w:rsid w:val="00070F6F"/>
    <w:rsid w:val="00071CDC"/>
    <w:rsid w:val="00071D82"/>
    <w:rsid w:val="00074066"/>
    <w:rsid w:val="000757DB"/>
    <w:rsid w:val="000808FE"/>
    <w:rsid w:val="00082281"/>
    <w:rsid w:val="00082385"/>
    <w:rsid w:val="00083F69"/>
    <w:rsid w:val="00084657"/>
    <w:rsid w:val="00085060"/>
    <w:rsid w:val="000856C0"/>
    <w:rsid w:val="00092700"/>
    <w:rsid w:val="00092A42"/>
    <w:rsid w:val="0009534E"/>
    <w:rsid w:val="000964C5"/>
    <w:rsid w:val="000966B9"/>
    <w:rsid w:val="00096D52"/>
    <w:rsid w:val="000A18CF"/>
    <w:rsid w:val="000A2BB0"/>
    <w:rsid w:val="000A7BB8"/>
    <w:rsid w:val="000A7DAF"/>
    <w:rsid w:val="000B2BCF"/>
    <w:rsid w:val="000B3A40"/>
    <w:rsid w:val="000B66E6"/>
    <w:rsid w:val="000B691C"/>
    <w:rsid w:val="000B6FAB"/>
    <w:rsid w:val="000C0304"/>
    <w:rsid w:val="000C0953"/>
    <w:rsid w:val="000C1385"/>
    <w:rsid w:val="000C38FF"/>
    <w:rsid w:val="000C4C1D"/>
    <w:rsid w:val="000C5E5B"/>
    <w:rsid w:val="000C6E89"/>
    <w:rsid w:val="000C77FF"/>
    <w:rsid w:val="000D1162"/>
    <w:rsid w:val="000D22C0"/>
    <w:rsid w:val="000D2536"/>
    <w:rsid w:val="000D4964"/>
    <w:rsid w:val="000D4D81"/>
    <w:rsid w:val="000D7353"/>
    <w:rsid w:val="000E0761"/>
    <w:rsid w:val="000E1F24"/>
    <w:rsid w:val="000E2F19"/>
    <w:rsid w:val="000E37A5"/>
    <w:rsid w:val="000E38F4"/>
    <w:rsid w:val="000E3A3E"/>
    <w:rsid w:val="000E4331"/>
    <w:rsid w:val="000E53DD"/>
    <w:rsid w:val="000E62A2"/>
    <w:rsid w:val="000E770F"/>
    <w:rsid w:val="000F2ADC"/>
    <w:rsid w:val="000F2D04"/>
    <w:rsid w:val="000F4547"/>
    <w:rsid w:val="000F5BB2"/>
    <w:rsid w:val="000F63DA"/>
    <w:rsid w:val="000F6849"/>
    <w:rsid w:val="000F7BA0"/>
    <w:rsid w:val="001007AE"/>
    <w:rsid w:val="0010111F"/>
    <w:rsid w:val="0010185D"/>
    <w:rsid w:val="00103FA9"/>
    <w:rsid w:val="00104E58"/>
    <w:rsid w:val="00105828"/>
    <w:rsid w:val="001060E7"/>
    <w:rsid w:val="00107731"/>
    <w:rsid w:val="00110FE6"/>
    <w:rsid w:val="00111255"/>
    <w:rsid w:val="00111B79"/>
    <w:rsid w:val="00111C9A"/>
    <w:rsid w:val="00112159"/>
    <w:rsid w:val="001122E3"/>
    <w:rsid w:val="001130B1"/>
    <w:rsid w:val="001133DF"/>
    <w:rsid w:val="00117F68"/>
    <w:rsid w:val="00123922"/>
    <w:rsid w:val="00123AE5"/>
    <w:rsid w:val="00125A00"/>
    <w:rsid w:val="00126573"/>
    <w:rsid w:val="0012744C"/>
    <w:rsid w:val="001276E1"/>
    <w:rsid w:val="001308CA"/>
    <w:rsid w:val="00131108"/>
    <w:rsid w:val="00131884"/>
    <w:rsid w:val="001319B6"/>
    <w:rsid w:val="0013279E"/>
    <w:rsid w:val="00132AC8"/>
    <w:rsid w:val="001350B5"/>
    <w:rsid w:val="001354CA"/>
    <w:rsid w:val="0013623C"/>
    <w:rsid w:val="0013702F"/>
    <w:rsid w:val="001409C8"/>
    <w:rsid w:val="00140D3D"/>
    <w:rsid w:val="0014120F"/>
    <w:rsid w:val="00144EA2"/>
    <w:rsid w:val="001456F9"/>
    <w:rsid w:val="001510FE"/>
    <w:rsid w:val="0015227D"/>
    <w:rsid w:val="00155A0A"/>
    <w:rsid w:val="0015610B"/>
    <w:rsid w:val="0015679A"/>
    <w:rsid w:val="0015703A"/>
    <w:rsid w:val="001571D8"/>
    <w:rsid w:val="00157D59"/>
    <w:rsid w:val="00162FFC"/>
    <w:rsid w:val="00165DFB"/>
    <w:rsid w:val="0016707A"/>
    <w:rsid w:val="00170838"/>
    <w:rsid w:val="00170B9C"/>
    <w:rsid w:val="00170DB9"/>
    <w:rsid w:val="001716E1"/>
    <w:rsid w:val="00173EB4"/>
    <w:rsid w:val="00174AF8"/>
    <w:rsid w:val="00175497"/>
    <w:rsid w:val="00177939"/>
    <w:rsid w:val="00180170"/>
    <w:rsid w:val="00182763"/>
    <w:rsid w:val="001839CB"/>
    <w:rsid w:val="001840C0"/>
    <w:rsid w:val="001845CD"/>
    <w:rsid w:val="0018647F"/>
    <w:rsid w:val="00186FF8"/>
    <w:rsid w:val="001870D9"/>
    <w:rsid w:val="00187638"/>
    <w:rsid w:val="00190066"/>
    <w:rsid w:val="00191BF3"/>
    <w:rsid w:val="00192276"/>
    <w:rsid w:val="001928D0"/>
    <w:rsid w:val="001939DA"/>
    <w:rsid w:val="00193F06"/>
    <w:rsid w:val="00195052"/>
    <w:rsid w:val="00195973"/>
    <w:rsid w:val="00197A83"/>
    <w:rsid w:val="00197EED"/>
    <w:rsid w:val="00197F12"/>
    <w:rsid w:val="001A0CA5"/>
    <w:rsid w:val="001A1135"/>
    <w:rsid w:val="001A16DC"/>
    <w:rsid w:val="001A1965"/>
    <w:rsid w:val="001A1CAC"/>
    <w:rsid w:val="001A2749"/>
    <w:rsid w:val="001A3E59"/>
    <w:rsid w:val="001A794D"/>
    <w:rsid w:val="001A7A00"/>
    <w:rsid w:val="001A7AA7"/>
    <w:rsid w:val="001B12B8"/>
    <w:rsid w:val="001B481C"/>
    <w:rsid w:val="001B50CF"/>
    <w:rsid w:val="001B6493"/>
    <w:rsid w:val="001B65EC"/>
    <w:rsid w:val="001B6BCA"/>
    <w:rsid w:val="001B7924"/>
    <w:rsid w:val="001B7F16"/>
    <w:rsid w:val="001C0078"/>
    <w:rsid w:val="001C11BF"/>
    <w:rsid w:val="001C3542"/>
    <w:rsid w:val="001C482C"/>
    <w:rsid w:val="001C4DFD"/>
    <w:rsid w:val="001C5559"/>
    <w:rsid w:val="001C5722"/>
    <w:rsid w:val="001C57D1"/>
    <w:rsid w:val="001D0111"/>
    <w:rsid w:val="001D0B1B"/>
    <w:rsid w:val="001D1338"/>
    <w:rsid w:val="001D58FD"/>
    <w:rsid w:val="001D59D4"/>
    <w:rsid w:val="001D6602"/>
    <w:rsid w:val="001D7650"/>
    <w:rsid w:val="001D79F3"/>
    <w:rsid w:val="001D7F0C"/>
    <w:rsid w:val="001E6DB0"/>
    <w:rsid w:val="001F0951"/>
    <w:rsid w:val="001F5458"/>
    <w:rsid w:val="001F6761"/>
    <w:rsid w:val="001F6B89"/>
    <w:rsid w:val="001F76C8"/>
    <w:rsid w:val="00200282"/>
    <w:rsid w:val="002029BB"/>
    <w:rsid w:val="00204DEC"/>
    <w:rsid w:val="00205796"/>
    <w:rsid w:val="00205C98"/>
    <w:rsid w:val="00207027"/>
    <w:rsid w:val="00207654"/>
    <w:rsid w:val="00207664"/>
    <w:rsid w:val="00207CDA"/>
    <w:rsid w:val="00211D7C"/>
    <w:rsid w:val="002152EA"/>
    <w:rsid w:val="00220279"/>
    <w:rsid w:val="0022085E"/>
    <w:rsid w:val="00220BFC"/>
    <w:rsid w:val="00221F75"/>
    <w:rsid w:val="00222F20"/>
    <w:rsid w:val="00223215"/>
    <w:rsid w:val="002241FF"/>
    <w:rsid w:val="00224CBF"/>
    <w:rsid w:val="00225838"/>
    <w:rsid w:val="002259FE"/>
    <w:rsid w:val="00225B81"/>
    <w:rsid w:val="002279D4"/>
    <w:rsid w:val="00227DD1"/>
    <w:rsid w:val="00230D38"/>
    <w:rsid w:val="002334C4"/>
    <w:rsid w:val="002335B9"/>
    <w:rsid w:val="0023392E"/>
    <w:rsid w:val="00234004"/>
    <w:rsid w:val="00234CE8"/>
    <w:rsid w:val="0023516B"/>
    <w:rsid w:val="002376EB"/>
    <w:rsid w:val="002379C1"/>
    <w:rsid w:val="00240519"/>
    <w:rsid w:val="0024066F"/>
    <w:rsid w:val="00240968"/>
    <w:rsid w:val="00241120"/>
    <w:rsid w:val="0024339D"/>
    <w:rsid w:val="00244964"/>
    <w:rsid w:val="002455E9"/>
    <w:rsid w:val="00245680"/>
    <w:rsid w:val="0024627D"/>
    <w:rsid w:val="00246FA5"/>
    <w:rsid w:val="00250177"/>
    <w:rsid w:val="00253D29"/>
    <w:rsid w:val="00254A88"/>
    <w:rsid w:val="00256BCD"/>
    <w:rsid w:val="00256F3C"/>
    <w:rsid w:val="00257878"/>
    <w:rsid w:val="0026173A"/>
    <w:rsid w:val="002624B0"/>
    <w:rsid w:val="00264118"/>
    <w:rsid w:val="0026471C"/>
    <w:rsid w:val="002663E3"/>
    <w:rsid w:val="00266EA6"/>
    <w:rsid w:val="00267812"/>
    <w:rsid w:val="00272935"/>
    <w:rsid w:val="00274521"/>
    <w:rsid w:val="00276196"/>
    <w:rsid w:val="002763DE"/>
    <w:rsid w:val="00276EED"/>
    <w:rsid w:val="002814F4"/>
    <w:rsid w:val="00284D4E"/>
    <w:rsid w:val="00285E7F"/>
    <w:rsid w:val="00286F21"/>
    <w:rsid w:val="00286F60"/>
    <w:rsid w:val="002873CB"/>
    <w:rsid w:val="002875AC"/>
    <w:rsid w:val="00287BFB"/>
    <w:rsid w:val="00290218"/>
    <w:rsid w:val="00290396"/>
    <w:rsid w:val="0029096F"/>
    <w:rsid w:val="002913F6"/>
    <w:rsid w:val="00294783"/>
    <w:rsid w:val="00296F0D"/>
    <w:rsid w:val="002A24C8"/>
    <w:rsid w:val="002A5247"/>
    <w:rsid w:val="002A7A58"/>
    <w:rsid w:val="002B09D9"/>
    <w:rsid w:val="002B2024"/>
    <w:rsid w:val="002B26BA"/>
    <w:rsid w:val="002B39CB"/>
    <w:rsid w:val="002B7F4B"/>
    <w:rsid w:val="002C05E3"/>
    <w:rsid w:val="002C14BE"/>
    <w:rsid w:val="002C17FB"/>
    <w:rsid w:val="002C18BF"/>
    <w:rsid w:val="002C1BF9"/>
    <w:rsid w:val="002C5A6A"/>
    <w:rsid w:val="002C7001"/>
    <w:rsid w:val="002D0B09"/>
    <w:rsid w:val="002D0C1F"/>
    <w:rsid w:val="002D1E1F"/>
    <w:rsid w:val="002D247B"/>
    <w:rsid w:val="002D3BE8"/>
    <w:rsid w:val="002D52D5"/>
    <w:rsid w:val="002D5B40"/>
    <w:rsid w:val="002D60A4"/>
    <w:rsid w:val="002D7777"/>
    <w:rsid w:val="002E0521"/>
    <w:rsid w:val="002E0CC0"/>
    <w:rsid w:val="002E2236"/>
    <w:rsid w:val="002E3257"/>
    <w:rsid w:val="002E3536"/>
    <w:rsid w:val="002E4CAF"/>
    <w:rsid w:val="002E5268"/>
    <w:rsid w:val="002E67C9"/>
    <w:rsid w:val="002E768D"/>
    <w:rsid w:val="002E7B82"/>
    <w:rsid w:val="002F1C03"/>
    <w:rsid w:val="002F589F"/>
    <w:rsid w:val="002F5F8C"/>
    <w:rsid w:val="002F6A7C"/>
    <w:rsid w:val="003019F7"/>
    <w:rsid w:val="0030400F"/>
    <w:rsid w:val="00306A99"/>
    <w:rsid w:val="003101F8"/>
    <w:rsid w:val="00312450"/>
    <w:rsid w:val="00314133"/>
    <w:rsid w:val="00314F2B"/>
    <w:rsid w:val="00317B98"/>
    <w:rsid w:val="0032187A"/>
    <w:rsid w:val="003227D0"/>
    <w:rsid w:val="003234F7"/>
    <w:rsid w:val="0032491C"/>
    <w:rsid w:val="0032496A"/>
    <w:rsid w:val="00325D45"/>
    <w:rsid w:val="00327819"/>
    <w:rsid w:val="00330F78"/>
    <w:rsid w:val="003334E6"/>
    <w:rsid w:val="00333D7B"/>
    <w:rsid w:val="003340FF"/>
    <w:rsid w:val="003354E6"/>
    <w:rsid w:val="00335C2E"/>
    <w:rsid w:val="00336B9E"/>
    <w:rsid w:val="0033779D"/>
    <w:rsid w:val="0034024B"/>
    <w:rsid w:val="00340863"/>
    <w:rsid w:val="00343CC6"/>
    <w:rsid w:val="00344740"/>
    <w:rsid w:val="003467CE"/>
    <w:rsid w:val="00350E16"/>
    <w:rsid w:val="00351F3E"/>
    <w:rsid w:val="00352017"/>
    <w:rsid w:val="003531DB"/>
    <w:rsid w:val="00353F60"/>
    <w:rsid w:val="00354E1C"/>
    <w:rsid w:val="003558D8"/>
    <w:rsid w:val="00360728"/>
    <w:rsid w:val="0036091F"/>
    <w:rsid w:val="003625AB"/>
    <w:rsid w:val="003641C2"/>
    <w:rsid w:val="00364D56"/>
    <w:rsid w:val="0036534A"/>
    <w:rsid w:val="0036543E"/>
    <w:rsid w:val="003673C9"/>
    <w:rsid w:val="00367F95"/>
    <w:rsid w:val="00370A37"/>
    <w:rsid w:val="003716BD"/>
    <w:rsid w:val="00373F6E"/>
    <w:rsid w:val="00374AFB"/>
    <w:rsid w:val="00380490"/>
    <w:rsid w:val="0038066D"/>
    <w:rsid w:val="00380A76"/>
    <w:rsid w:val="00381B58"/>
    <w:rsid w:val="00383B90"/>
    <w:rsid w:val="00383E24"/>
    <w:rsid w:val="00385255"/>
    <w:rsid w:val="00385787"/>
    <w:rsid w:val="00385DFB"/>
    <w:rsid w:val="003860A9"/>
    <w:rsid w:val="00386CAB"/>
    <w:rsid w:val="00390A41"/>
    <w:rsid w:val="00391A1E"/>
    <w:rsid w:val="00392E21"/>
    <w:rsid w:val="00395CB4"/>
    <w:rsid w:val="00396BDA"/>
    <w:rsid w:val="00397258"/>
    <w:rsid w:val="003A1B7A"/>
    <w:rsid w:val="003A6A72"/>
    <w:rsid w:val="003B040C"/>
    <w:rsid w:val="003B1F37"/>
    <w:rsid w:val="003B3F7C"/>
    <w:rsid w:val="003B5B54"/>
    <w:rsid w:val="003B5E2E"/>
    <w:rsid w:val="003C0706"/>
    <w:rsid w:val="003C0E2E"/>
    <w:rsid w:val="003C1033"/>
    <w:rsid w:val="003C12CC"/>
    <w:rsid w:val="003C1D38"/>
    <w:rsid w:val="003C27EC"/>
    <w:rsid w:val="003C38FC"/>
    <w:rsid w:val="003C4AEC"/>
    <w:rsid w:val="003D10F0"/>
    <w:rsid w:val="003D19CF"/>
    <w:rsid w:val="003D1F7D"/>
    <w:rsid w:val="003D3E9B"/>
    <w:rsid w:val="003D41FC"/>
    <w:rsid w:val="003D61DE"/>
    <w:rsid w:val="003D709B"/>
    <w:rsid w:val="003E2ED1"/>
    <w:rsid w:val="003E330C"/>
    <w:rsid w:val="003E3FF8"/>
    <w:rsid w:val="003E538F"/>
    <w:rsid w:val="003E5500"/>
    <w:rsid w:val="003E6E72"/>
    <w:rsid w:val="003E7566"/>
    <w:rsid w:val="003E7C4E"/>
    <w:rsid w:val="003F0354"/>
    <w:rsid w:val="003F1EE4"/>
    <w:rsid w:val="003F20DC"/>
    <w:rsid w:val="003F3B51"/>
    <w:rsid w:val="003F48CD"/>
    <w:rsid w:val="003F6C31"/>
    <w:rsid w:val="004020C7"/>
    <w:rsid w:val="004025E3"/>
    <w:rsid w:val="00403CE2"/>
    <w:rsid w:val="004059BF"/>
    <w:rsid w:val="004077F5"/>
    <w:rsid w:val="00407D72"/>
    <w:rsid w:val="004101F8"/>
    <w:rsid w:val="00410A75"/>
    <w:rsid w:val="00412319"/>
    <w:rsid w:val="004129B2"/>
    <w:rsid w:val="00412B92"/>
    <w:rsid w:val="00413DD9"/>
    <w:rsid w:val="00414404"/>
    <w:rsid w:val="00414A2D"/>
    <w:rsid w:val="00415D3E"/>
    <w:rsid w:val="004168D1"/>
    <w:rsid w:val="00416906"/>
    <w:rsid w:val="00420747"/>
    <w:rsid w:val="0042233B"/>
    <w:rsid w:val="004242AA"/>
    <w:rsid w:val="00424A90"/>
    <w:rsid w:val="0042504E"/>
    <w:rsid w:val="00426544"/>
    <w:rsid w:val="004279BD"/>
    <w:rsid w:val="004311A4"/>
    <w:rsid w:val="004316C6"/>
    <w:rsid w:val="0043173B"/>
    <w:rsid w:val="00434528"/>
    <w:rsid w:val="0043490E"/>
    <w:rsid w:val="0043508F"/>
    <w:rsid w:val="0043629C"/>
    <w:rsid w:val="004363DB"/>
    <w:rsid w:val="0043671F"/>
    <w:rsid w:val="00437DEA"/>
    <w:rsid w:val="00440DC5"/>
    <w:rsid w:val="00444DCC"/>
    <w:rsid w:val="00446A15"/>
    <w:rsid w:val="0044766C"/>
    <w:rsid w:val="00447D1C"/>
    <w:rsid w:val="00447E87"/>
    <w:rsid w:val="00450651"/>
    <w:rsid w:val="00452D98"/>
    <w:rsid w:val="00452DBD"/>
    <w:rsid w:val="00453B23"/>
    <w:rsid w:val="0045544E"/>
    <w:rsid w:val="0045613B"/>
    <w:rsid w:val="00456ED3"/>
    <w:rsid w:val="004600AA"/>
    <w:rsid w:val="004607D3"/>
    <w:rsid w:val="0046277A"/>
    <w:rsid w:val="004642E5"/>
    <w:rsid w:val="00464E7E"/>
    <w:rsid w:val="00464F62"/>
    <w:rsid w:val="00465982"/>
    <w:rsid w:val="0046690C"/>
    <w:rsid w:val="00467BDD"/>
    <w:rsid w:val="00473F4E"/>
    <w:rsid w:val="004741D7"/>
    <w:rsid w:val="00474AEB"/>
    <w:rsid w:val="00476BBF"/>
    <w:rsid w:val="00476D77"/>
    <w:rsid w:val="00480D39"/>
    <w:rsid w:val="00480D80"/>
    <w:rsid w:val="0048223F"/>
    <w:rsid w:val="004858BA"/>
    <w:rsid w:val="004901AD"/>
    <w:rsid w:val="004906A3"/>
    <w:rsid w:val="00491555"/>
    <w:rsid w:val="00491ECE"/>
    <w:rsid w:val="00492AF5"/>
    <w:rsid w:val="004935AD"/>
    <w:rsid w:val="00494296"/>
    <w:rsid w:val="0049491F"/>
    <w:rsid w:val="00495ABE"/>
    <w:rsid w:val="00496AFE"/>
    <w:rsid w:val="00496EF0"/>
    <w:rsid w:val="0049746F"/>
    <w:rsid w:val="004A0348"/>
    <w:rsid w:val="004A2735"/>
    <w:rsid w:val="004A4614"/>
    <w:rsid w:val="004A56DE"/>
    <w:rsid w:val="004A5C5E"/>
    <w:rsid w:val="004B06B3"/>
    <w:rsid w:val="004B0CCE"/>
    <w:rsid w:val="004B0DC7"/>
    <w:rsid w:val="004B0EE5"/>
    <w:rsid w:val="004B14F1"/>
    <w:rsid w:val="004B3941"/>
    <w:rsid w:val="004B3E2C"/>
    <w:rsid w:val="004B496D"/>
    <w:rsid w:val="004C0711"/>
    <w:rsid w:val="004C49EA"/>
    <w:rsid w:val="004C5B60"/>
    <w:rsid w:val="004C7E97"/>
    <w:rsid w:val="004D059C"/>
    <w:rsid w:val="004D357F"/>
    <w:rsid w:val="004D374C"/>
    <w:rsid w:val="004D52AB"/>
    <w:rsid w:val="004D79A2"/>
    <w:rsid w:val="004E2D1A"/>
    <w:rsid w:val="004E41A9"/>
    <w:rsid w:val="004E4ED9"/>
    <w:rsid w:val="004E6198"/>
    <w:rsid w:val="004E6BFB"/>
    <w:rsid w:val="004E7A9C"/>
    <w:rsid w:val="004E7ED8"/>
    <w:rsid w:val="004F0CD5"/>
    <w:rsid w:val="004F0D46"/>
    <w:rsid w:val="004F20BB"/>
    <w:rsid w:val="004F3F23"/>
    <w:rsid w:val="004F4289"/>
    <w:rsid w:val="004F5DDD"/>
    <w:rsid w:val="004F6247"/>
    <w:rsid w:val="0050170E"/>
    <w:rsid w:val="00502E76"/>
    <w:rsid w:val="00503F57"/>
    <w:rsid w:val="00504B04"/>
    <w:rsid w:val="00505DCF"/>
    <w:rsid w:val="0051157B"/>
    <w:rsid w:val="00512290"/>
    <w:rsid w:val="00512B51"/>
    <w:rsid w:val="0051343A"/>
    <w:rsid w:val="00515E57"/>
    <w:rsid w:val="00521DCB"/>
    <w:rsid w:val="00522C8E"/>
    <w:rsid w:val="00524952"/>
    <w:rsid w:val="00526200"/>
    <w:rsid w:val="005262FC"/>
    <w:rsid w:val="00526AF0"/>
    <w:rsid w:val="00526B30"/>
    <w:rsid w:val="00526FC3"/>
    <w:rsid w:val="00527F8D"/>
    <w:rsid w:val="00533E27"/>
    <w:rsid w:val="00534DF7"/>
    <w:rsid w:val="00535541"/>
    <w:rsid w:val="00537AE3"/>
    <w:rsid w:val="00543F4C"/>
    <w:rsid w:val="005458FB"/>
    <w:rsid w:val="00545986"/>
    <w:rsid w:val="00551D92"/>
    <w:rsid w:val="005544B2"/>
    <w:rsid w:val="00556998"/>
    <w:rsid w:val="00557EB0"/>
    <w:rsid w:val="00557F23"/>
    <w:rsid w:val="00557F24"/>
    <w:rsid w:val="005601E8"/>
    <w:rsid w:val="0056035E"/>
    <w:rsid w:val="00560A85"/>
    <w:rsid w:val="00561DB3"/>
    <w:rsid w:val="005624D3"/>
    <w:rsid w:val="00564BB2"/>
    <w:rsid w:val="005660B8"/>
    <w:rsid w:val="00570B87"/>
    <w:rsid w:val="00570CEF"/>
    <w:rsid w:val="005728A3"/>
    <w:rsid w:val="0057389E"/>
    <w:rsid w:val="0057473B"/>
    <w:rsid w:val="00574A97"/>
    <w:rsid w:val="005750E7"/>
    <w:rsid w:val="0057586F"/>
    <w:rsid w:val="00575E8D"/>
    <w:rsid w:val="00576B75"/>
    <w:rsid w:val="005776B3"/>
    <w:rsid w:val="00577EAE"/>
    <w:rsid w:val="00582139"/>
    <w:rsid w:val="005825AB"/>
    <w:rsid w:val="00586149"/>
    <w:rsid w:val="00592F3A"/>
    <w:rsid w:val="005933FB"/>
    <w:rsid w:val="005957B0"/>
    <w:rsid w:val="00595F79"/>
    <w:rsid w:val="005960A8"/>
    <w:rsid w:val="005967B4"/>
    <w:rsid w:val="00597B72"/>
    <w:rsid w:val="005A03F7"/>
    <w:rsid w:val="005A1CDD"/>
    <w:rsid w:val="005A3A25"/>
    <w:rsid w:val="005A618B"/>
    <w:rsid w:val="005A763B"/>
    <w:rsid w:val="005B0688"/>
    <w:rsid w:val="005B572C"/>
    <w:rsid w:val="005B6C7D"/>
    <w:rsid w:val="005C36CB"/>
    <w:rsid w:val="005C524B"/>
    <w:rsid w:val="005C585E"/>
    <w:rsid w:val="005C7E03"/>
    <w:rsid w:val="005D0212"/>
    <w:rsid w:val="005D0DE6"/>
    <w:rsid w:val="005D14D8"/>
    <w:rsid w:val="005D7176"/>
    <w:rsid w:val="005E1707"/>
    <w:rsid w:val="005E27C6"/>
    <w:rsid w:val="005E335F"/>
    <w:rsid w:val="005E49A1"/>
    <w:rsid w:val="005E52AA"/>
    <w:rsid w:val="005E53AD"/>
    <w:rsid w:val="005E645C"/>
    <w:rsid w:val="005E64C2"/>
    <w:rsid w:val="005E6C77"/>
    <w:rsid w:val="005E793F"/>
    <w:rsid w:val="005E7AFA"/>
    <w:rsid w:val="005F073F"/>
    <w:rsid w:val="005F0EF0"/>
    <w:rsid w:val="005F0FCA"/>
    <w:rsid w:val="005F14A6"/>
    <w:rsid w:val="005F2505"/>
    <w:rsid w:val="005F32BC"/>
    <w:rsid w:val="005F4A54"/>
    <w:rsid w:val="006006FF"/>
    <w:rsid w:val="00602928"/>
    <w:rsid w:val="00604845"/>
    <w:rsid w:val="0060556C"/>
    <w:rsid w:val="00605592"/>
    <w:rsid w:val="00606CB8"/>
    <w:rsid w:val="00607A39"/>
    <w:rsid w:val="006112EA"/>
    <w:rsid w:val="006119F9"/>
    <w:rsid w:val="00611BE6"/>
    <w:rsid w:val="006139A8"/>
    <w:rsid w:val="0061420E"/>
    <w:rsid w:val="0061485A"/>
    <w:rsid w:val="00615851"/>
    <w:rsid w:val="00620C18"/>
    <w:rsid w:val="00621262"/>
    <w:rsid w:val="00621351"/>
    <w:rsid w:val="006213F8"/>
    <w:rsid w:val="00621E34"/>
    <w:rsid w:val="00623350"/>
    <w:rsid w:val="00624175"/>
    <w:rsid w:val="00626502"/>
    <w:rsid w:val="006268D0"/>
    <w:rsid w:val="00626999"/>
    <w:rsid w:val="00627DF9"/>
    <w:rsid w:val="0063049E"/>
    <w:rsid w:val="00630A0D"/>
    <w:rsid w:val="006346AF"/>
    <w:rsid w:val="00634B0A"/>
    <w:rsid w:val="006360B0"/>
    <w:rsid w:val="00637B6B"/>
    <w:rsid w:val="00637E5B"/>
    <w:rsid w:val="00640198"/>
    <w:rsid w:val="00641515"/>
    <w:rsid w:val="006430BD"/>
    <w:rsid w:val="00644332"/>
    <w:rsid w:val="00644C7F"/>
    <w:rsid w:val="006472B2"/>
    <w:rsid w:val="00650854"/>
    <w:rsid w:val="00650F61"/>
    <w:rsid w:val="006518FA"/>
    <w:rsid w:val="00652A12"/>
    <w:rsid w:val="00652CAB"/>
    <w:rsid w:val="00653E45"/>
    <w:rsid w:val="0065452A"/>
    <w:rsid w:val="00654621"/>
    <w:rsid w:val="0065466D"/>
    <w:rsid w:val="006622D9"/>
    <w:rsid w:val="00664262"/>
    <w:rsid w:val="0066435A"/>
    <w:rsid w:val="006644E6"/>
    <w:rsid w:val="00665338"/>
    <w:rsid w:val="00665460"/>
    <w:rsid w:val="00665834"/>
    <w:rsid w:val="00667A87"/>
    <w:rsid w:val="006718EA"/>
    <w:rsid w:val="00672BF1"/>
    <w:rsid w:val="00675B0F"/>
    <w:rsid w:val="006761CC"/>
    <w:rsid w:val="006765B9"/>
    <w:rsid w:val="006767CA"/>
    <w:rsid w:val="00676D7B"/>
    <w:rsid w:val="006778E4"/>
    <w:rsid w:val="00677ABC"/>
    <w:rsid w:val="006817CB"/>
    <w:rsid w:val="006822FD"/>
    <w:rsid w:val="00683C81"/>
    <w:rsid w:val="00684F82"/>
    <w:rsid w:val="0068532C"/>
    <w:rsid w:val="00686A2A"/>
    <w:rsid w:val="00687260"/>
    <w:rsid w:val="00690D24"/>
    <w:rsid w:val="00692718"/>
    <w:rsid w:val="00692C6C"/>
    <w:rsid w:val="00694D67"/>
    <w:rsid w:val="006957DD"/>
    <w:rsid w:val="006960EB"/>
    <w:rsid w:val="0069686F"/>
    <w:rsid w:val="006A11B6"/>
    <w:rsid w:val="006A198C"/>
    <w:rsid w:val="006A2DA6"/>
    <w:rsid w:val="006A3687"/>
    <w:rsid w:val="006A3E3D"/>
    <w:rsid w:val="006A78A4"/>
    <w:rsid w:val="006A7A62"/>
    <w:rsid w:val="006B205D"/>
    <w:rsid w:val="006B29E4"/>
    <w:rsid w:val="006B4D58"/>
    <w:rsid w:val="006B6C05"/>
    <w:rsid w:val="006B6DC6"/>
    <w:rsid w:val="006C038E"/>
    <w:rsid w:val="006C1B16"/>
    <w:rsid w:val="006C3299"/>
    <w:rsid w:val="006C3A07"/>
    <w:rsid w:val="006C488B"/>
    <w:rsid w:val="006D0052"/>
    <w:rsid w:val="006D036E"/>
    <w:rsid w:val="006D0A24"/>
    <w:rsid w:val="006D1E09"/>
    <w:rsid w:val="006D36FF"/>
    <w:rsid w:val="006D3DD6"/>
    <w:rsid w:val="006D477A"/>
    <w:rsid w:val="006D6BC4"/>
    <w:rsid w:val="006D7915"/>
    <w:rsid w:val="006E0648"/>
    <w:rsid w:val="006E06F9"/>
    <w:rsid w:val="006E1763"/>
    <w:rsid w:val="006E18BD"/>
    <w:rsid w:val="006E1F30"/>
    <w:rsid w:val="006E45F6"/>
    <w:rsid w:val="006E4693"/>
    <w:rsid w:val="006E6685"/>
    <w:rsid w:val="006F0F2F"/>
    <w:rsid w:val="006F2624"/>
    <w:rsid w:val="006F2ADB"/>
    <w:rsid w:val="006F2EB5"/>
    <w:rsid w:val="006F360D"/>
    <w:rsid w:val="006F57E8"/>
    <w:rsid w:val="007003FC"/>
    <w:rsid w:val="007006CA"/>
    <w:rsid w:val="00701B43"/>
    <w:rsid w:val="0070219D"/>
    <w:rsid w:val="007027F9"/>
    <w:rsid w:val="007041DD"/>
    <w:rsid w:val="00706998"/>
    <w:rsid w:val="007121D5"/>
    <w:rsid w:val="00712479"/>
    <w:rsid w:val="00712576"/>
    <w:rsid w:val="00712926"/>
    <w:rsid w:val="00713675"/>
    <w:rsid w:val="0071596C"/>
    <w:rsid w:val="0071682E"/>
    <w:rsid w:val="00716B98"/>
    <w:rsid w:val="007172EF"/>
    <w:rsid w:val="00720E9D"/>
    <w:rsid w:val="007221A7"/>
    <w:rsid w:val="00722585"/>
    <w:rsid w:val="00724A94"/>
    <w:rsid w:val="00726C30"/>
    <w:rsid w:val="007271FA"/>
    <w:rsid w:val="00730759"/>
    <w:rsid w:val="00730AA5"/>
    <w:rsid w:val="007315BB"/>
    <w:rsid w:val="00734445"/>
    <w:rsid w:val="0073460B"/>
    <w:rsid w:val="00735253"/>
    <w:rsid w:val="00736771"/>
    <w:rsid w:val="00740579"/>
    <w:rsid w:val="00740CF8"/>
    <w:rsid w:val="00743CEC"/>
    <w:rsid w:val="00745340"/>
    <w:rsid w:val="00747AD6"/>
    <w:rsid w:val="00751437"/>
    <w:rsid w:val="007516AD"/>
    <w:rsid w:val="00751BDD"/>
    <w:rsid w:val="007534B6"/>
    <w:rsid w:val="007540DE"/>
    <w:rsid w:val="007545ED"/>
    <w:rsid w:val="00754C61"/>
    <w:rsid w:val="00757C6A"/>
    <w:rsid w:val="00760EDA"/>
    <w:rsid w:val="00761B14"/>
    <w:rsid w:val="0076384A"/>
    <w:rsid w:val="00764CA4"/>
    <w:rsid w:val="0076684D"/>
    <w:rsid w:val="00767857"/>
    <w:rsid w:val="00767F3F"/>
    <w:rsid w:val="00771F27"/>
    <w:rsid w:val="0077280D"/>
    <w:rsid w:val="007740A2"/>
    <w:rsid w:val="00774C09"/>
    <w:rsid w:val="0077666C"/>
    <w:rsid w:val="00780343"/>
    <w:rsid w:val="0078079B"/>
    <w:rsid w:val="007808A6"/>
    <w:rsid w:val="0078414E"/>
    <w:rsid w:val="00784AF3"/>
    <w:rsid w:val="007852FC"/>
    <w:rsid w:val="00785725"/>
    <w:rsid w:val="00786A3D"/>
    <w:rsid w:val="007901B6"/>
    <w:rsid w:val="00791BB5"/>
    <w:rsid w:val="00792780"/>
    <w:rsid w:val="00793768"/>
    <w:rsid w:val="007960AB"/>
    <w:rsid w:val="007A125F"/>
    <w:rsid w:val="007A1895"/>
    <w:rsid w:val="007A4FB8"/>
    <w:rsid w:val="007A54CB"/>
    <w:rsid w:val="007A785B"/>
    <w:rsid w:val="007B1E1B"/>
    <w:rsid w:val="007B3057"/>
    <w:rsid w:val="007B642E"/>
    <w:rsid w:val="007B6E08"/>
    <w:rsid w:val="007B744A"/>
    <w:rsid w:val="007B755F"/>
    <w:rsid w:val="007B790C"/>
    <w:rsid w:val="007C0CCF"/>
    <w:rsid w:val="007C3E3D"/>
    <w:rsid w:val="007C5552"/>
    <w:rsid w:val="007C61B6"/>
    <w:rsid w:val="007C6283"/>
    <w:rsid w:val="007C7BA7"/>
    <w:rsid w:val="007D0ED2"/>
    <w:rsid w:val="007D6475"/>
    <w:rsid w:val="007D6726"/>
    <w:rsid w:val="007D710E"/>
    <w:rsid w:val="007E0026"/>
    <w:rsid w:val="007E14F3"/>
    <w:rsid w:val="007E31DA"/>
    <w:rsid w:val="007E61E7"/>
    <w:rsid w:val="007F02D0"/>
    <w:rsid w:val="007F0C32"/>
    <w:rsid w:val="007F1AEB"/>
    <w:rsid w:val="007F34A6"/>
    <w:rsid w:val="007F3E01"/>
    <w:rsid w:val="007F46C4"/>
    <w:rsid w:val="007F5083"/>
    <w:rsid w:val="00800C5A"/>
    <w:rsid w:val="00802719"/>
    <w:rsid w:val="00803794"/>
    <w:rsid w:val="00804CA3"/>
    <w:rsid w:val="008052D2"/>
    <w:rsid w:val="00806520"/>
    <w:rsid w:val="00807F67"/>
    <w:rsid w:val="0081132B"/>
    <w:rsid w:val="008117D3"/>
    <w:rsid w:val="00813D27"/>
    <w:rsid w:val="00815421"/>
    <w:rsid w:val="008220B6"/>
    <w:rsid w:val="008240C7"/>
    <w:rsid w:val="008245A6"/>
    <w:rsid w:val="0082470F"/>
    <w:rsid w:val="00825A75"/>
    <w:rsid w:val="008260D3"/>
    <w:rsid w:val="008338B4"/>
    <w:rsid w:val="008344E4"/>
    <w:rsid w:val="0083540A"/>
    <w:rsid w:val="008354F9"/>
    <w:rsid w:val="00836869"/>
    <w:rsid w:val="00841BD6"/>
    <w:rsid w:val="00842654"/>
    <w:rsid w:val="00847176"/>
    <w:rsid w:val="008539A2"/>
    <w:rsid w:val="00853A91"/>
    <w:rsid w:val="00853AFF"/>
    <w:rsid w:val="00855736"/>
    <w:rsid w:val="00855D40"/>
    <w:rsid w:val="00855EDD"/>
    <w:rsid w:val="0085633B"/>
    <w:rsid w:val="008565E3"/>
    <w:rsid w:val="00857005"/>
    <w:rsid w:val="0086095A"/>
    <w:rsid w:val="00862812"/>
    <w:rsid w:val="008628FD"/>
    <w:rsid w:val="0086492A"/>
    <w:rsid w:val="00867010"/>
    <w:rsid w:val="0087060A"/>
    <w:rsid w:val="008719AB"/>
    <w:rsid w:val="00871DDB"/>
    <w:rsid w:val="008727DE"/>
    <w:rsid w:val="00872DFE"/>
    <w:rsid w:val="00873FA5"/>
    <w:rsid w:val="00874032"/>
    <w:rsid w:val="00876452"/>
    <w:rsid w:val="00876E24"/>
    <w:rsid w:val="0087737B"/>
    <w:rsid w:val="00880203"/>
    <w:rsid w:val="00881141"/>
    <w:rsid w:val="00882956"/>
    <w:rsid w:val="00882A55"/>
    <w:rsid w:val="008833F1"/>
    <w:rsid w:val="00883B7A"/>
    <w:rsid w:val="00884142"/>
    <w:rsid w:val="008844F3"/>
    <w:rsid w:val="008855AC"/>
    <w:rsid w:val="008862A0"/>
    <w:rsid w:val="0089194E"/>
    <w:rsid w:val="008920D4"/>
    <w:rsid w:val="00892689"/>
    <w:rsid w:val="00894482"/>
    <w:rsid w:val="00895818"/>
    <w:rsid w:val="008959DB"/>
    <w:rsid w:val="00897E14"/>
    <w:rsid w:val="008A08B2"/>
    <w:rsid w:val="008A198B"/>
    <w:rsid w:val="008A1C02"/>
    <w:rsid w:val="008A233B"/>
    <w:rsid w:val="008A4939"/>
    <w:rsid w:val="008A4AF1"/>
    <w:rsid w:val="008A6097"/>
    <w:rsid w:val="008B0BE7"/>
    <w:rsid w:val="008B2DBE"/>
    <w:rsid w:val="008B3EFA"/>
    <w:rsid w:val="008B4748"/>
    <w:rsid w:val="008B49B1"/>
    <w:rsid w:val="008B4A57"/>
    <w:rsid w:val="008B6A51"/>
    <w:rsid w:val="008B71FB"/>
    <w:rsid w:val="008C07E9"/>
    <w:rsid w:val="008D0701"/>
    <w:rsid w:val="008D269B"/>
    <w:rsid w:val="008D399C"/>
    <w:rsid w:val="008D3AC1"/>
    <w:rsid w:val="008D49D7"/>
    <w:rsid w:val="008D5F60"/>
    <w:rsid w:val="008D6638"/>
    <w:rsid w:val="008D7651"/>
    <w:rsid w:val="008E04E9"/>
    <w:rsid w:val="008E145A"/>
    <w:rsid w:val="008E1BBA"/>
    <w:rsid w:val="008E1DD6"/>
    <w:rsid w:val="008E2C32"/>
    <w:rsid w:val="008E3518"/>
    <w:rsid w:val="008E3CAE"/>
    <w:rsid w:val="008E7F57"/>
    <w:rsid w:val="008F24FD"/>
    <w:rsid w:val="008F3C60"/>
    <w:rsid w:val="008F568C"/>
    <w:rsid w:val="008F6FA9"/>
    <w:rsid w:val="008F7522"/>
    <w:rsid w:val="008F7995"/>
    <w:rsid w:val="0090118A"/>
    <w:rsid w:val="00901B3E"/>
    <w:rsid w:val="00902500"/>
    <w:rsid w:val="009049D5"/>
    <w:rsid w:val="00905176"/>
    <w:rsid w:val="0090549B"/>
    <w:rsid w:val="00905DE2"/>
    <w:rsid w:val="00907275"/>
    <w:rsid w:val="009100BE"/>
    <w:rsid w:val="00911E6F"/>
    <w:rsid w:val="00912A6C"/>
    <w:rsid w:val="009132D6"/>
    <w:rsid w:val="00913B12"/>
    <w:rsid w:val="00914314"/>
    <w:rsid w:val="00914A60"/>
    <w:rsid w:val="00915F62"/>
    <w:rsid w:val="00916D83"/>
    <w:rsid w:val="009172A8"/>
    <w:rsid w:val="00917A79"/>
    <w:rsid w:val="009214DA"/>
    <w:rsid w:val="00921F3E"/>
    <w:rsid w:val="009230E9"/>
    <w:rsid w:val="00923650"/>
    <w:rsid w:val="00925A64"/>
    <w:rsid w:val="00926BED"/>
    <w:rsid w:val="00932739"/>
    <w:rsid w:val="0093427E"/>
    <w:rsid w:val="00935125"/>
    <w:rsid w:val="009363DF"/>
    <w:rsid w:val="00936AAB"/>
    <w:rsid w:val="00937845"/>
    <w:rsid w:val="00937C4E"/>
    <w:rsid w:val="00937C6D"/>
    <w:rsid w:val="00940663"/>
    <w:rsid w:val="00941B31"/>
    <w:rsid w:val="00942BBA"/>
    <w:rsid w:val="0094308A"/>
    <w:rsid w:val="009467E7"/>
    <w:rsid w:val="009530ED"/>
    <w:rsid w:val="00953FAD"/>
    <w:rsid w:val="009545B2"/>
    <w:rsid w:val="009546C9"/>
    <w:rsid w:val="0095513F"/>
    <w:rsid w:val="00955535"/>
    <w:rsid w:val="00955DA0"/>
    <w:rsid w:val="009600AB"/>
    <w:rsid w:val="00960AA8"/>
    <w:rsid w:val="00960CCD"/>
    <w:rsid w:val="00961093"/>
    <w:rsid w:val="00961B0E"/>
    <w:rsid w:val="00961C4C"/>
    <w:rsid w:val="00962BD3"/>
    <w:rsid w:val="00964961"/>
    <w:rsid w:val="00965063"/>
    <w:rsid w:val="00966C71"/>
    <w:rsid w:val="00971395"/>
    <w:rsid w:val="009726E2"/>
    <w:rsid w:val="00974CC2"/>
    <w:rsid w:val="0097537E"/>
    <w:rsid w:val="009806B7"/>
    <w:rsid w:val="0098106B"/>
    <w:rsid w:val="00981D9D"/>
    <w:rsid w:val="00982359"/>
    <w:rsid w:val="009826BE"/>
    <w:rsid w:val="00982BE2"/>
    <w:rsid w:val="00984648"/>
    <w:rsid w:val="00986CE2"/>
    <w:rsid w:val="00987A3B"/>
    <w:rsid w:val="0099041D"/>
    <w:rsid w:val="00990610"/>
    <w:rsid w:val="00990A4F"/>
    <w:rsid w:val="00991ED2"/>
    <w:rsid w:val="009923B1"/>
    <w:rsid w:val="00994147"/>
    <w:rsid w:val="00994A30"/>
    <w:rsid w:val="00994D6A"/>
    <w:rsid w:val="00994E7E"/>
    <w:rsid w:val="00996B76"/>
    <w:rsid w:val="0099735C"/>
    <w:rsid w:val="009A22CD"/>
    <w:rsid w:val="009A24C6"/>
    <w:rsid w:val="009A393D"/>
    <w:rsid w:val="009A491E"/>
    <w:rsid w:val="009A5804"/>
    <w:rsid w:val="009A6BEB"/>
    <w:rsid w:val="009A6F07"/>
    <w:rsid w:val="009B0C66"/>
    <w:rsid w:val="009B3E50"/>
    <w:rsid w:val="009C0099"/>
    <w:rsid w:val="009C0FDD"/>
    <w:rsid w:val="009C2E79"/>
    <w:rsid w:val="009C33A0"/>
    <w:rsid w:val="009C3E73"/>
    <w:rsid w:val="009C676E"/>
    <w:rsid w:val="009C73D2"/>
    <w:rsid w:val="009C7A01"/>
    <w:rsid w:val="009C7A10"/>
    <w:rsid w:val="009D10E2"/>
    <w:rsid w:val="009D15A7"/>
    <w:rsid w:val="009D2A13"/>
    <w:rsid w:val="009D2C32"/>
    <w:rsid w:val="009D2D39"/>
    <w:rsid w:val="009D4E4B"/>
    <w:rsid w:val="009D7F14"/>
    <w:rsid w:val="009E1FBF"/>
    <w:rsid w:val="009E2AF1"/>
    <w:rsid w:val="009E40D3"/>
    <w:rsid w:val="009E7016"/>
    <w:rsid w:val="009F0C60"/>
    <w:rsid w:val="009F22AA"/>
    <w:rsid w:val="009F278D"/>
    <w:rsid w:val="009F3BBE"/>
    <w:rsid w:val="009F4674"/>
    <w:rsid w:val="009F5CB5"/>
    <w:rsid w:val="009F6060"/>
    <w:rsid w:val="009F66E6"/>
    <w:rsid w:val="009F6A6C"/>
    <w:rsid w:val="009F705A"/>
    <w:rsid w:val="00A006D2"/>
    <w:rsid w:val="00A01BF9"/>
    <w:rsid w:val="00A03289"/>
    <w:rsid w:val="00A04F39"/>
    <w:rsid w:val="00A053BD"/>
    <w:rsid w:val="00A062D7"/>
    <w:rsid w:val="00A0711A"/>
    <w:rsid w:val="00A078B2"/>
    <w:rsid w:val="00A11329"/>
    <w:rsid w:val="00A118D7"/>
    <w:rsid w:val="00A12F6E"/>
    <w:rsid w:val="00A1371B"/>
    <w:rsid w:val="00A13B9B"/>
    <w:rsid w:val="00A143CB"/>
    <w:rsid w:val="00A1463F"/>
    <w:rsid w:val="00A14915"/>
    <w:rsid w:val="00A22456"/>
    <w:rsid w:val="00A22B14"/>
    <w:rsid w:val="00A23199"/>
    <w:rsid w:val="00A252C8"/>
    <w:rsid w:val="00A260C9"/>
    <w:rsid w:val="00A273BD"/>
    <w:rsid w:val="00A3073E"/>
    <w:rsid w:val="00A307D9"/>
    <w:rsid w:val="00A30C8A"/>
    <w:rsid w:val="00A33B34"/>
    <w:rsid w:val="00A3485D"/>
    <w:rsid w:val="00A36250"/>
    <w:rsid w:val="00A36E75"/>
    <w:rsid w:val="00A40385"/>
    <w:rsid w:val="00A42A28"/>
    <w:rsid w:val="00A434C2"/>
    <w:rsid w:val="00A43909"/>
    <w:rsid w:val="00A4517A"/>
    <w:rsid w:val="00A45F30"/>
    <w:rsid w:val="00A464C9"/>
    <w:rsid w:val="00A470A2"/>
    <w:rsid w:val="00A4752D"/>
    <w:rsid w:val="00A50371"/>
    <w:rsid w:val="00A50677"/>
    <w:rsid w:val="00A50A37"/>
    <w:rsid w:val="00A50B1C"/>
    <w:rsid w:val="00A50CF8"/>
    <w:rsid w:val="00A50DED"/>
    <w:rsid w:val="00A5602C"/>
    <w:rsid w:val="00A5611D"/>
    <w:rsid w:val="00A56394"/>
    <w:rsid w:val="00A56EE9"/>
    <w:rsid w:val="00A57453"/>
    <w:rsid w:val="00A57B5F"/>
    <w:rsid w:val="00A57E9C"/>
    <w:rsid w:val="00A616B7"/>
    <w:rsid w:val="00A61D3E"/>
    <w:rsid w:val="00A62F81"/>
    <w:rsid w:val="00A648CF"/>
    <w:rsid w:val="00A67AFC"/>
    <w:rsid w:val="00A70074"/>
    <w:rsid w:val="00A7010E"/>
    <w:rsid w:val="00A705EB"/>
    <w:rsid w:val="00A71DB6"/>
    <w:rsid w:val="00A7260D"/>
    <w:rsid w:val="00A73531"/>
    <w:rsid w:val="00A756F3"/>
    <w:rsid w:val="00A75AE2"/>
    <w:rsid w:val="00A77470"/>
    <w:rsid w:val="00A81127"/>
    <w:rsid w:val="00A81F87"/>
    <w:rsid w:val="00A845EF"/>
    <w:rsid w:val="00A85203"/>
    <w:rsid w:val="00A8681D"/>
    <w:rsid w:val="00A90703"/>
    <w:rsid w:val="00A92FB6"/>
    <w:rsid w:val="00A937F8"/>
    <w:rsid w:val="00A956F9"/>
    <w:rsid w:val="00AA0887"/>
    <w:rsid w:val="00AA1539"/>
    <w:rsid w:val="00AA173E"/>
    <w:rsid w:val="00AA39EF"/>
    <w:rsid w:val="00AA52C7"/>
    <w:rsid w:val="00AA54D5"/>
    <w:rsid w:val="00AA5B8D"/>
    <w:rsid w:val="00AB0479"/>
    <w:rsid w:val="00AB0DF8"/>
    <w:rsid w:val="00AB23E7"/>
    <w:rsid w:val="00AB487D"/>
    <w:rsid w:val="00AB4BA5"/>
    <w:rsid w:val="00AB609D"/>
    <w:rsid w:val="00AB789B"/>
    <w:rsid w:val="00AC0AA7"/>
    <w:rsid w:val="00AC19BF"/>
    <w:rsid w:val="00AC26CF"/>
    <w:rsid w:val="00AC442A"/>
    <w:rsid w:val="00AC531A"/>
    <w:rsid w:val="00AC71B2"/>
    <w:rsid w:val="00AC71E7"/>
    <w:rsid w:val="00AC7672"/>
    <w:rsid w:val="00AD0B34"/>
    <w:rsid w:val="00AD1BF5"/>
    <w:rsid w:val="00AD4AC8"/>
    <w:rsid w:val="00AD622F"/>
    <w:rsid w:val="00AD6292"/>
    <w:rsid w:val="00AE2118"/>
    <w:rsid w:val="00AE26A5"/>
    <w:rsid w:val="00AE2B96"/>
    <w:rsid w:val="00AE30B5"/>
    <w:rsid w:val="00AE3E11"/>
    <w:rsid w:val="00AE50A4"/>
    <w:rsid w:val="00AE559E"/>
    <w:rsid w:val="00AE6E09"/>
    <w:rsid w:val="00AE722F"/>
    <w:rsid w:val="00AE745C"/>
    <w:rsid w:val="00AE7B23"/>
    <w:rsid w:val="00AF028D"/>
    <w:rsid w:val="00AF27E4"/>
    <w:rsid w:val="00AF2970"/>
    <w:rsid w:val="00AF4370"/>
    <w:rsid w:val="00AF4FA8"/>
    <w:rsid w:val="00AF523A"/>
    <w:rsid w:val="00AF5F11"/>
    <w:rsid w:val="00AF64D0"/>
    <w:rsid w:val="00AF7DE7"/>
    <w:rsid w:val="00B00E52"/>
    <w:rsid w:val="00B011C6"/>
    <w:rsid w:val="00B032C9"/>
    <w:rsid w:val="00B04312"/>
    <w:rsid w:val="00B0492F"/>
    <w:rsid w:val="00B04E70"/>
    <w:rsid w:val="00B069AA"/>
    <w:rsid w:val="00B07EE7"/>
    <w:rsid w:val="00B1079E"/>
    <w:rsid w:val="00B10A9B"/>
    <w:rsid w:val="00B16FDD"/>
    <w:rsid w:val="00B2176A"/>
    <w:rsid w:val="00B21DD6"/>
    <w:rsid w:val="00B24232"/>
    <w:rsid w:val="00B24272"/>
    <w:rsid w:val="00B27506"/>
    <w:rsid w:val="00B27BE0"/>
    <w:rsid w:val="00B30076"/>
    <w:rsid w:val="00B30CD9"/>
    <w:rsid w:val="00B30F36"/>
    <w:rsid w:val="00B32582"/>
    <w:rsid w:val="00B328B6"/>
    <w:rsid w:val="00B333F3"/>
    <w:rsid w:val="00B33A0B"/>
    <w:rsid w:val="00B35ADE"/>
    <w:rsid w:val="00B371A5"/>
    <w:rsid w:val="00B41025"/>
    <w:rsid w:val="00B4117A"/>
    <w:rsid w:val="00B412B0"/>
    <w:rsid w:val="00B420FD"/>
    <w:rsid w:val="00B4268F"/>
    <w:rsid w:val="00B44A72"/>
    <w:rsid w:val="00B457B9"/>
    <w:rsid w:val="00B4621C"/>
    <w:rsid w:val="00B468A7"/>
    <w:rsid w:val="00B46C1C"/>
    <w:rsid w:val="00B46C7C"/>
    <w:rsid w:val="00B5058B"/>
    <w:rsid w:val="00B5059F"/>
    <w:rsid w:val="00B52163"/>
    <w:rsid w:val="00B52271"/>
    <w:rsid w:val="00B538C3"/>
    <w:rsid w:val="00B53EFB"/>
    <w:rsid w:val="00B54BF7"/>
    <w:rsid w:val="00B54C47"/>
    <w:rsid w:val="00B54D34"/>
    <w:rsid w:val="00B56B42"/>
    <w:rsid w:val="00B57A1D"/>
    <w:rsid w:val="00B57E65"/>
    <w:rsid w:val="00B6019F"/>
    <w:rsid w:val="00B615FF"/>
    <w:rsid w:val="00B61FFA"/>
    <w:rsid w:val="00B62F05"/>
    <w:rsid w:val="00B64F8A"/>
    <w:rsid w:val="00B65E98"/>
    <w:rsid w:val="00B7029D"/>
    <w:rsid w:val="00B70B03"/>
    <w:rsid w:val="00B718E2"/>
    <w:rsid w:val="00B74F9D"/>
    <w:rsid w:val="00B75600"/>
    <w:rsid w:val="00B75916"/>
    <w:rsid w:val="00B7609B"/>
    <w:rsid w:val="00B76952"/>
    <w:rsid w:val="00B77745"/>
    <w:rsid w:val="00B80E93"/>
    <w:rsid w:val="00B83237"/>
    <w:rsid w:val="00B8329A"/>
    <w:rsid w:val="00B8466D"/>
    <w:rsid w:val="00B850DD"/>
    <w:rsid w:val="00B857D2"/>
    <w:rsid w:val="00B86524"/>
    <w:rsid w:val="00B90F3B"/>
    <w:rsid w:val="00B916E6"/>
    <w:rsid w:val="00B91A64"/>
    <w:rsid w:val="00B935E8"/>
    <w:rsid w:val="00B938B4"/>
    <w:rsid w:val="00BA108E"/>
    <w:rsid w:val="00BA2333"/>
    <w:rsid w:val="00BA52CF"/>
    <w:rsid w:val="00BB3F38"/>
    <w:rsid w:val="00BB529D"/>
    <w:rsid w:val="00BB689E"/>
    <w:rsid w:val="00BC1651"/>
    <w:rsid w:val="00BC1C4C"/>
    <w:rsid w:val="00BC39B0"/>
    <w:rsid w:val="00BC586C"/>
    <w:rsid w:val="00BC67AF"/>
    <w:rsid w:val="00BC7462"/>
    <w:rsid w:val="00BD51AB"/>
    <w:rsid w:val="00BD5443"/>
    <w:rsid w:val="00BE0143"/>
    <w:rsid w:val="00BE4F00"/>
    <w:rsid w:val="00BE618D"/>
    <w:rsid w:val="00BF065F"/>
    <w:rsid w:val="00BF28D4"/>
    <w:rsid w:val="00BF6A46"/>
    <w:rsid w:val="00C0089F"/>
    <w:rsid w:val="00C03555"/>
    <w:rsid w:val="00C046FD"/>
    <w:rsid w:val="00C04916"/>
    <w:rsid w:val="00C10354"/>
    <w:rsid w:val="00C117C6"/>
    <w:rsid w:val="00C121A4"/>
    <w:rsid w:val="00C13A50"/>
    <w:rsid w:val="00C15023"/>
    <w:rsid w:val="00C15BD1"/>
    <w:rsid w:val="00C16CA0"/>
    <w:rsid w:val="00C20A82"/>
    <w:rsid w:val="00C214B5"/>
    <w:rsid w:val="00C2474E"/>
    <w:rsid w:val="00C25367"/>
    <w:rsid w:val="00C26794"/>
    <w:rsid w:val="00C27067"/>
    <w:rsid w:val="00C27F3C"/>
    <w:rsid w:val="00C32689"/>
    <w:rsid w:val="00C33429"/>
    <w:rsid w:val="00C34638"/>
    <w:rsid w:val="00C3573D"/>
    <w:rsid w:val="00C36D62"/>
    <w:rsid w:val="00C40206"/>
    <w:rsid w:val="00C409CB"/>
    <w:rsid w:val="00C40B4E"/>
    <w:rsid w:val="00C40D30"/>
    <w:rsid w:val="00C425AB"/>
    <w:rsid w:val="00C44147"/>
    <w:rsid w:val="00C4452C"/>
    <w:rsid w:val="00C449E2"/>
    <w:rsid w:val="00C45E54"/>
    <w:rsid w:val="00C46B89"/>
    <w:rsid w:val="00C470CC"/>
    <w:rsid w:val="00C4793E"/>
    <w:rsid w:val="00C51E1D"/>
    <w:rsid w:val="00C52D49"/>
    <w:rsid w:val="00C56CDC"/>
    <w:rsid w:val="00C57711"/>
    <w:rsid w:val="00C61654"/>
    <w:rsid w:val="00C635C5"/>
    <w:rsid w:val="00C63C6C"/>
    <w:rsid w:val="00C63E2F"/>
    <w:rsid w:val="00C65DAA"/>
    <w:rsid w:val="00C678DF"/>
    <w:rsid w:val="00C70033"/>
    <w:rsid w:val="00C700F0"/>
    <w:rsid w:val="00C70913"/>
    <w:rsid w:val="00C7341D"/>
    <w:rsid w:val="00C7417F"/>
    <w:rsid w:val="00C777CC"/>
    <w:rsid w:val="00C80002"/>
    <w:rsid w:val="00C82D85"/>
    <w:rsid w:val="00C82F07"/>
    <w:rsid w:val="00C83F1B"/>
    <w:rsid w:val="00C8770A"/>
    <w:rsid w:val="00C87BDC"/>
    <w:rsid w:val="00C901A4"/>
    <w:rsid w:val="00C90221"/>
    <w:rsid w:val="00C9095E"/>
    <w:rsid w:val="00C90A2A"/>
    <w:rsid w:val="00C91D62"/>
    <w:rsid w:val="00C92E85"/>
    <w:rsid w:val="00C93727"/>
    <w:rsid w:val="00C95208"/>
    <w:rsid w:val="00C96254"/>
    <w:rsid w:val="00C9686B"/>
    <w:rsid w:val="00C969F0"/>
    <w:rsid w:val="00CA370B"/>
    <w:rsid w:val="00CA3EAD"/>
    <w:rsid w:val="00CA6226"/>
    <w:rsid w:val="00CA665F"/>
    <w:rsid w:val="00CB440E"/>
    <w:rsid w:val="00CB4937"/>
    <w:rsid w:val="00CB6029"/>
    <w:rsid w:val="00CB62E6"/>
    <w:rsid w:val="00CB6CD6"/>
    <w:rsid w:val="00CC15EA"/>
    <w:rsid w:val="00CC3FE3"/>
    <w:rsid w:val="00CC43A2"/>
    <w:rsid w:val="00CC59AB"/>
    <w:rsid w:val="00CC5AA3"/>
    <w:rsid w:val="00CC6450"/>
    <w:rsid w:val="00CC6FA0"/>
    <w:rsid w:val="00CD102D"/>
    <w:rsid w:val="00CD1F25"/>
    <w:rsid w:val="00CD2A98"/>
    <w:rsid w:val="00CD4483"/>
    <w:rsid w:val="00CD6616"/>
    <w:rsid w:val="00CD6888"/>
    <w:rsid w:val="00CD6BAB"/>
    <w:rsid w:val="00CD6D05"/>
    <w:rsid w:val="00CD77F1"/>
    <w:rsid w:val="00CE4CAB"/>
    <w:rsid w:val="00CE53A8"/>
    <w:rsid w:val="00CE53B2"/>
    <w:rsid w:val="00CE5C00"/>
    <w:rsid w:val="00CE6E20"/>
    <w:rsid w:val="00CE7FCA"/>
    <w:rsid w:val="00CF0E1A"/>
    <w:rsid w:val="00CF10E9"/>
    <w:rsid w:val="00CF2DE8"/>
    <w:rsid w:val="00CF53E5"/>
    <w:rsid w:val="00CF73F6"/>
    <w:rsid w:val="00D001B0"/>
    <w:rsid w:val="00D01399"/>
    <w:rsid w:val="00D027AE"/>
    <w:rsid w:val="00D02C16"/>
    <w:rsid w:val="00D02FAE"/>
    <w:rsid w:val="00D10D12"/>
    <w:rsid w:val="00D11393"/>
    <w:rsid w:val="00D14887"/>
    <w:rsid w:val="00D14CCB"/>
    <w:rsid w:val="00D21DAA"/>
    <w:rsid w:val="00D22A35"/>
    <w:rsid w:val="00D22DF4"/>
    <w:rsid w:val="00D2350F"/>
    <w:rsid w:val="00D2379B"/>
    <w:rsid w:val="00D2394B"/>
    <w:rsid w:val="00D2520B"/>
    <w:rsid w:val="00D26735"/>
    <w:rsid w:val="00D26F5E"/>
    <w:rsid w:val="00D275FB"/>
    <w:rsid w:val="00D27961"/>
    <w:rsid w:val="00D30118"/>
    <w:rsid w:val="00D302E8"/>
    <w:rsid w:val="00D33CF2"/>
    <w:rsid w:val="00D3427C"/>
    <w:rsid w:val="00D342BE"/>
    <w:rsid w:val="00D375C6"/>
    <w:rsid w:val="00D442B2"/>
    <w:rsid w:val="00D44B13"/>
    <w:rsid w:val="00D44CCC"/>
    <w:rsid w:val="00D45825"/>
    <w:rsid w:val="00D45A97"/>
    <w:rsid w:val="00D47BD5"/>
    <w:rsid w:val="00D50B8F"/>
    <w:rsid w:val="00D513AE"/>
    <w:rsid w:val="00D54C5C"/>
    <w:rsid w:val="00D5521F"/>
    <w:rsid w:val="00D5654F"/>
    <w:rsid w:val="00D612FE"/>
    <w:rsid w:val="00D63C89"/>
    <w:rsid w:val="00D6515B"/>
    <w:rsid w:val="00D65317"/>
    <w:rsid w:val="00D663BC"/>
    <w:rsid w:val="00D66536"/>
    <w:rsid w:val="00D665A5"/>
    <w:rsid w:val="00D66BD8"/>
    <w:rsid w:val="00D66CEB"/>
    <w:rsid w:val="00D670A6"/>
    <w:rsid w:val="00D672C1"/>
    <w:rsid w:val="00D70227"/>
    <w:rsid w:val="00D71104"/>
    <w:rsid w:val="00D715B5"/>
    <w:rsid w:val="00D72B58"/>
    <w:rsid w:val="00D7322E"/>
    <w:rsid w:val="00D7356B"/>
    <w:rsid w:val="00D74503"/>
    <w:rsid w:val="00D7633C"/>
    <w:rsid w:val="00D76880"/>
    <w:rsid w:val="00D817AD"/>
    <w:rsid w:val="00D8288C"/>
    <w:rsid w:val="00D83852"/>
    <w:rsid w:val="00D84558"/>
    <w:rsid w:val="00D8538B"/>
    <w:rsid w:val="00D8594D"/>
    <w:rsid w:val="00D85E79"/>
    <w:rsid w:val="00D8617E"/>
    <w:rsid w:val="00D866E9"/>
    <w:rsid w:val="00D878C4"/>
    <w:rsid w:val="00D9314A"/>
    <w:rsid w:val="00D964B9"/>
    <w:rsid w:val="00D967C9"/>
    <w:rsid w:val="00D967E6"/>
    <w:rsid w:val="00DA19FC"/>
    <w:rsid w:val="00DA2BA9"/>
    <w:rsid w:val="00DA3C21"/>
    <w:rsid w:val="00DB01BE"/>
    <w:rsid w:val="00DB199F"/>
    <w:rsid w:val="00DB3632"/>
    <w:rsid w:val="00DB457B"/>
    <w:rsid w:val="00DB56F0"/>
    <w:rsid w:val="00DC0883"/>
    <w:rsid w:val="00DC0D9E"/>
    <w:rsid w:val="00DC0E00"/>
    <w:rsid w:val="00DC0E7B"/>
    <w:rsid w:val="00DC19E9"/>
    <w:rsid w:val="00DC3588"/>
    <w:rsid w:val="00DC3FB7"/>
    <w:rsid w:val="00DC5311"/>
    <w:rsid w:val="00DC621C"/>
    <w:rsid w:val="00DC66A1"/>
    <w:rsid w:val="00DC69BE"/>
    <w:rsid w:val="00DC7E88"/>
    <w:rsid w:val="00DD17C5"/>
    <w:rsid w:val="00DD197E"/>
    <w:rsid w:val="00DD2AB4"/>
    <w:rsid w:val="00DE01C5"/>
    <w:rsid w:val="00DE10F6"/>
    <w:rsid w:val="00DE2241"/>
    <w:rsid w:val="00DE2647"/>
    <w:rsid w:val="00DE31BF"/>
    <w:rsid w:val="00DE40A5"/>
    <w:rsid w:val="00DE5260"/>
    <w:rsid w:val="00DE62DE"/>
    <w:rsid w:val="00DF05F0"/>
    <w:rsid w:val="00DF13F4"/>
    <w:rsid w:val="00DF1B02"/>
    <w:rsid w:val="00DF2782"/>
    <w:rsid w:val="00DF4F85"/>
    <w:rsid w:val="00DF7D56"/>
    <w:rsid w:val="00E00111"/>
    <w:rsid w:val="00E00953"/>
    <w:rsid w:val="00E01CEC"/>
    <w:rsid w:val="00E03DF6"/>
    <w:rsid w:val="00E064F6"/>
    <w:rsid w:val="00E0719D"/>
    <w:rsid w:val="00E13609"/>
    <w:rsid w:val="00E13A89"/>
    <w:rsid w:val="00E15CF4"/>
    <w:rsid w:val="00E161B4"/>
    <w:rsid w:val="00E161CF"/>
    <w:rsid w:val="00E16FE0"/>
    <w:rsid w:val="00E206AD"/>
    <w:rsid w:val="00E211EC"/>
    <w:rsid w:val="00E214F3"/>
    <w:rsid w:val="00E22C11"/>
    <w:rsid w:val="00E22D5D"/>
    <w:rsid w:val="00E22FA7"/>
    <w:rsid w:val="00E23D20"/>
    <w:rsid w:val="00E2414C"/>
    <w:rsid w:val="00E24D41"/>
    <w:rsid w:val="00E26B4E"/>
    <w:rsid w:val="00E31C98"/>
    <w:rsid w:val="00E331C5"/>
    <w:rsid w:val="00E336F5"/>
    <w:rsid w:val="00E3678B"/>
    <w:rsid w:val="00E36F2B"/>
    <w:rsid w:val="00E36FA3"/>
    <w:rsid w:val="00E37B93"/>
    <w:rsid w:val="00E37BE8"/>
    <w:rsid w:val="00E4068F"/>
    <w:rsid w:val="00E422BC"/>
    <w:rsid w:val="00E434E7"/>
    <w:rsid w:val="00E43F65"/>
    <w:rsid w:val="00E444DB"/>
    <w:rsid w:val="00E44DC5"/>
    <w:rsid w:val="00E46DAF"/>
    <w:rsid w:val="00E515B6"/>
    <w:rsid w:val="00E51EB9"/>
    <w:rsid w:val="00E5479B"/>
    <w:rsid w:val="00E5607A"/>
    <w:rsid w:val="00E57AB2"/>
    <w:rsid w:val="00E6051F"/>
    <w:rsid w:val="00E6071B"/>
    <w:rsid w:val="00E60C0A"/>
    <w:rsid w:val="00E63BA7"/>
    <w:rsid w:val="00E66479"/>
    <w:rsid w:val="00E667B0"/>
    <w:rsid w:val="00E66B69"/>
    <w:rsid w:val="00E675E4"/>
    <w:rsid w:val="00E72BD1"/>
    <w:rsid w:val="00E73622"/>
    <w:rsid w:val="00E7378B"/>
    <w:rsid w:val="00E76ABF"/>
    <w:rsid w:val="00E76B5A"/>
    <w:rsid w:val="00E76BF0"/>
    <w:rsid w:val="00E81955"/>
    <w:rsid w:val="00E822FD"/>
    <w:rsid w:val="00E82B03"/>
    <w:rsid w:val="00E83787"/>
    <w:rsid w:val="00E85BF3"/>
    <w:rsid w:val="00E867A6"/>
    <w:rsid w:val="00E8722A"/>
    <w:rsid w:val="00E91C99"/>
    <w:rsid w:val="00E91EEE"/>
    <w:rsid w:val="00E94503"/>
    <w:rsid w:val="00E960DC"/>
    <w:rsid w:val="00E962AD"/>
    <w:rsid w:val="00E96AD3"/>
    <w:rsid w:val="00E97707"/>
    <w:rsid w:val="00EA1DE8"/>
    <w:rsid w:val="00EA22E9"/>
    <w:rsid w:val="00EA32C5"/>
    <w:rsid w:val="00EA656E"/>
    <w:rsid w:val="00EA785D"/>
    <w:rsid w:val="00EB0243"/>
    <w:rsid w:val="00EB0284"/>
    <w:rsid w:val="00EB44AE"/>
    <w:rsid w:val="00EB57A1"/>
    <w:rsid w:val="00EB5830"/>
    <w:rsid w:val="00EB5F5B"/>
    <w:rsid w:val="00EB6697"/>
    <w:rsid w:val="00EB6E71"/>
    <w:rsid w:val="00EB7B08"/>
    <w:rsid w:val="00EC0E14"/>
    <w:rsid w:val="00EC0EF2"/>
    <w:rsid w:val="00EC1515"/>
    <w:rsid w:val="00EC1764"/>
    <w:rsid w:val="00EC1F25"/>
    <w:rsid w:val="00EC2719"/>
    <w:rsid w:val="00EC2950"/>
    <w:rsid w:val="00EC4891"/>
    <w:rsid w:val="00EC4DA1"/>
    <w:rsid w:val="00EC4E73"/>
    <w:rsid w:val="00EC51CB"/>
    <w:rsid w:val="00EC57D5"/>
    <w:rsid w:val="00EC64DD"/>
    <w:rsid w:val="00ED31E5"/>
    <w:rsid w:val="00ED58DB"/>
    <w:rsid w:val="00ED5F64"/>
    <w:rsid w:val="00EE3E3D"/>
    <w:rsid w:val="00EE3F4D"/>
    <w:rsid w:val="00EE5D68"/>
    <w:rsid w:val="00EE671C"/>
    <w:rsid w:val="00EE67DB"/>
    <w:rsid w:val="00EE749E"/>
    <w:rsid w:val="00EF0113"/>
    <w:rsid w:val="00EF050E"/>
    <w:rsid w:val="00EF1C0D"/>
    <w:rsid w:val="00EF213E"/>
    <w:rsid w:val="00EF3775"/>
    <w:rsid w:val="00EF3BA5"/>
    <w:rsid w:val="00EF4214"/>
    <w:rsid w:val="00EF5CC2"/>
    <w:rsid w:val="00EF71C8"/>
    <w:rsid w:val="00EF79CA"/>
    <w:rsid w:val="00EF7A74"/>
    <w:rsid w:val="00EF7AD8"/>
    <w:rsid w:val="00F00174"/>
    <w:rsid w:val="00F00A0E"/>
    <w:rsid w:val="00F00F6F"/>
    <w:rsid w:val="00F028FB"/>
    <w:rsid w:val="00F0588F"/>
    <w:rsid w:val="00F069F2"/>
    <w:rsid w:val="00F12117"/>
    <w:rsid w:val="00F1252D"/>
    <w:rsid w:val="00F12BB0"/>
    <w:rsid w:val="00F12BFA"/>
    <w:rsid w:val="00F1383E"/>
    <w:rsid w:val="00F14348"/>
    <w:rsid w:val="00F147FC"/>
    <w:rsid w:val="00F14A42"/>
    <w:rsid w:val="00F153EC"/>
    <w:rsid w:val="00F179EB"/>
    <w:rsid w:val="00F20378"/>
    <w:rsid w:val="00F229CE"/>
    <w:rsid w:val="00F22ED1"/>
    <w:rsid w:val="00F24DB9"/>
    <w:rsid w:val="00F25E5F"/>
    <w:rsid w:val="00F2607A"/>
    <w:rsid w:val="00F26AAE"/>
    <w:rsid w:val="00F26D27"/>
    <w:rsid w:val="00F3051F"/>
    <w:rsid w:val="00F30FAE"/>
    <w:rsid w:val="00F32AF0"/>
    <w:rsid w:val="00F344F6"/>
    <w:rsid w:val="00F36EC7"/>
    <w:rsid w:val="00F37191"/>
    <w:rsid w:val="00F372F8"/>
    <w:rsid w:val="00F37C5C"/>
    <w:rsid w:val="00F40C34"/>
    <w:rsid w:val="00F41363"/>
    <w:rsid w:val="00F419D7"/>
    <w:rsid w:val="00F44C16"/>
    <w:rsid w:val="00F476E9"/>
    <w:rsid w:val="00F517F9"/>
    <w:rsid w:val="00F56A83"/>
    <w:rsid w:val="00F60281"/>
    <w:rsid w:val="00F6031D"/>
    <w:rsid w:val="00F618AD"/>
    <w:rsid w:val="00F61E3D"/>
    <w:rsid w:val="00F63A1C"/>
    <w:rsid w:val="00F65328"/>
    <w:rsid w:val="00F67447"/>
    <w:rsid w:val="00F718E8"/>
    <w:rsid w:val="00F720F3"/>
    <w:rsid w:val="00F73790"/>
    <w:rsid w:val="00F74CFA"/>
    <w:rsid w:val="00F75403"/>
    <w:rsid w:val="00F754FF"/>
    <w:rsid w:val="00F777F5"/>
    <w:rsid w:val="00F77B1F"/>
    <w:rsid w:val="00F82D3C"/>
    <w:rsid w:val="00F833FA"/>
    <w:rsid w:val="00F83B86"/>
    <w:rsid w:val="00F84371"/>
    <w:rsid w:val="00F85268"/>
    <w:rsid w:val="00F87141"/>
    <w:rsid w:val="00F90A24"/>
    <w:rsid w:val="00F924B5"/>
    <w:rsid w:val="00F92A9F"/>
    <w:rsid w:val="00F92C9E"/>
    <w:rsid w:val="00F9304F"/>
    <w:rsid w:val="00F95E82"/>
    <w:rsid w:val="00F96117"/>
    <w:rsid w:val="00F96994"/>
    <w:rsid w:val="00FA189D"/>
    <w:rsid w:val="00FA2434"/>
    <w:rsid w:val="00FA2BCC"/>
    <w:rsid w:val="00FA6566"/>
    <w:rsid w:val="00FA741F"/>
    <w:rsid w:val="00FA7BF2"/>
    <w:rsid w:val="00FB00CF"/>
    <w:rsid w:val="00FB0C96"/>
    <w:rsid w:val="00FB2834"/>
    <w:rsid w:val="00FB3C95"/>
    <w:rsid w:val="00FB3C96"/>
    <w:rsid w:val="00FB460C"/>
    <w:rsid w:val="00FB4758"/>
    <w:rsid w:val="00FB53FC"/>
    <w:rsid w:val="00FB7116"/>
    <w:rsid w:val="00FB7754"/>
    <w:rsid w:val="00FB79D7"/>
    <w:rsid w:val="00FC166F"/>
    <w:rsid w:val="00FC1D64"/>
    <w:rsid w:val="00FC214E"/>
    <w:rsid w:val="00FC2217"/>
    <w:rsid w:val="00FC31F1"/>
    <w:rsid w:val="00FC37EB"/>
    <w:rsid w:val="00FC3E48"/>
    <w:rsid w:val="00FC62FA"/>
    <w:rsid w:val="00FC69CC"/>
    <w:rsid w:val="00FC7118"/>
    <w:rsid w:val="00FD0386"/>
    <w:rsid w:val="00FD092B"/>
    <w:rsid w:val="00FD4BCC"/>
    <w:rsid w:val="00FD7DA0"/>
    <w:rsid w:val="00FE010F"/>
    <w:rsid w:val="00FE04B8"/>
    <w:rsid w:val="00FE1E89"/>
    <w:rsid w:val="00FE23DB"/>
    <w:rsid w:val="00FE2E8F"/>
    <w:rsid w:val="00FE3195"/>
    <w:rsid w:val="00FE45FC"/>
    <w:rsid w:val="00FE46D3"/>
    <w:rsid w:val="00FE5EE4"/>
    <w:rsid w:val="00FF0D41"/>
    <w:rsid w:val="00FF1DF5"/>
    <w:rsid w:val="00FF22D2"/>
    <w:rsid w:val="00FF2396"/>
    <w:rsid w:val="00FF51D3"/>
    <w:rsid w:val="00FF5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5A0FB-DBEA-4912-A3D2-67D16F4A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51"/>
  </w:style>
  <w:style w:type="paragraph" w:styleId="Ttulo2">
    <w:name w:val="heading 2"/>
    <w:basedOn w:val="Normal"/>
    <w:next w:val="Normal"/>
    <w:link w:val="Ttulo2Car"/>
    <w:qFormat/>
    <w:rsid w:val="007D6726"/>
    <w:pPr>
      <w:keepNext/>
      <w:spacing w:before="240" w:after="60" w:line="240" w:lineRule="auto"/>
      <w:outlineLvl w:val="1"/>
    </w:pPr>
    <w:rPr>
      <w:rFonts w:ascii="Arial" w:eastAsia="Times New Roman" w:hAnsi="Arial"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D6726"/>
    <w:rPr>
      <w:rFonts w:ascii="Arial" w:eastAsia="Times New Roman" w:hAnsi="Arial" w:cs="Times New Roman"/>
      <w:b/>
      <w:bCs/>
      <w:i/>
      <w:iCs/>
      <w:sz w:val="28"/>
      <w:szCs w:val="28"/>
      <w:lang w:val="es-ES" w:eastAsia="es-ES"/>
    </w:rPr>
  </w:style>
  <w:style w:type="paragraph" w:styleId="Prrafodelista">
    <w:name w:val="List Paragraph"/>
    <w:basedOn w:val="Normal"/>
    <w:uiPriority w:val="34"/>
    <w:qFormat/>
    <w:rsid w:val="007D6726"/>
    <w:pPr>
      <w:ind w:left="720"/>
      <w:contextualSpacing/>
    </w:pPr>
  </w:style>
  <w:style w:type="table" w:styleId="Tablaconcuadrcula">
    <w:name w:val="Table Grid"/>
    <w:basedOn w:val="Tablanormal"/>
    <w:uiPriority w:val="59"/>
    <w:rsid w:val="007D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D6726"/>
    <w:pPr>
      <w:spacing w:after="0" w:line="240" w:lineRule="auto"/>
    </w:pPr>
  </w:style>
  <w:style w:type="paragraph" w:styleId="Encabezado">
    <w:name w:val="header"/>
    <w:basedOn w:val="Normal"/>
    <w:link w:val="EncabezadoCar"/>
    <w:uiPriority w:val="99"/>
    <w:unhideWhenUsed/>
    <w:rsid w:val="007D6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726"/>
  </w:style>
  <w:style w:type="paragraph" w:styleId="Piedepgina">
    <w:name w:val="footer"/>
    <w:basedOn w:val="Normal"/>
    <w:link w:val="PiedepginaCar"/>
    <w:uiPriority w:val="99"/>
    <w:unhideWhenUsed/>
    <w:rsid w:val="007D6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726"/>
  </w:style>
  <w:style w:type="paragraph" w:styleId="Textoindependiente">
    <w:name w:val="Body Text"/>
    <w:basedOn w:val="Normal"/>
    <w:link w:val="TextoindependienteCar"/>
    <w:rsid w:val="007D6726"/>
    <w:pPr>
      <w:spacing w:after="0" w:line="240" w:lineRule="auto"/>
      <w:jc w:val="both"/>
    </w:pPr>
    <w:rPr>
      <w:rFonts w:ascii="Times New Roman" w:eastAsia="Calibri"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7D6726"/>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31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9B6"/>
    <w:rPr>
      <w:rFonts w:ascii="Tahoma" w:hAnsi="Tahoma" w:cs="Tahoma"/>
      <w:sz w:val="16"/>
      <w:szCs w:val="16"/>
    </w:rPr>
  </w:style>
  <w:style w:type="table" w:customStyle="1" w:styleId="Tablaconcuadrcula1">
    <w:name w:val="Tabla con cuadrícula1"/>
    <w:basedOn w:val="Tablanormal"/>
    <w:next w:val="Tablaconcuadrcula"/>
    <w:uiPriority w:val="59"/>
    <w:rsid w:val="00BA52CF"/>
    <w:pPr>
      <w:spacing w:after="0" w:line="240" w:lineRule="auto"/>
    </w:pPr>
    <w:rPr>
      <w:rFonts w:eastAsiaTheme="minorHAnsi"/>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A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84546">
      <w:bodyDiv w:val="1"/>
      <w:marLeft w:val="0"/>
      <w:marRight w:val="0"/>
      <w:marTop w:val="0"/>
      <w:marBottom w:val="0"/>
      <w:divBdr>
        <w:top w:val="none" w:sz="0" w:space="0" w:color="auto"/>
        <w:left w:val="none" w:sz="0" w:space="0" w:color="auto"/>
        <w:bottom w:val="none" w:sz="0" w:space="0" w:color="auto"/>
        <w:right w:val="none" w:sz="0" w:space="0" w:color="auto"/>
      </w:divBdr>
    </w:div>
    <w:div w:id="882130709">
      <w:bodyDiv w:val="1"/>
      <w:marLeft w:val="0"/>
      <w:marRight w:val="0"/>
      <w:marTop w:val="0"/>
      <w:marBottom w:val="0"/>
      <w:divBdr>
        <w:top w:val="none" w:sz="0" w:space="0" w:color="auto"/>
        <w:left w:val="none" w:sz="0" w:space="0" w:color="auto"/>
        <w:bottom w:val="none" w:sz="0" w:space="0" w:color="auto"/>
        <w:right w:val="none" w:sz="0" w:space="0" w:color="auto"/>
      </w:divBdr>
    </w:div>
    <w:div w:id="19092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A618-B906-4B46-8458-49EEF575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21132</Words>
  <Characters>116226</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Seika</dc:creator>
  <cp:keywords/>
  <dc:description/>
  <cp:lastModifiedBy>KARLAJURIDICO</cp:lastModifiedBy>
  <cp:revision>3</cp:revision>
  <cp:lastPrinted>2019-10-31T06:02:00Z</cp:lastPrinted>
  <dcterms:created xsi:type="dcterms:W3CDTF">2020-04-29T20:42:00Z</dcterms:created>
  <dcterms:modified xsi:type="dcterms:W3CDTF">2020-04-29T20:42:00Z</dcterms:modified>
</cp:coreProperties>
</file>